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753F" w14:textId="017CE7BD" w:rsidR="004B5C39" w:rsidRDefault="004B5C39" w:rsidP="004B5C39">
      <w:pPr>
        <w:rPr>
          <w:rFonts w:cs="Arial"/>
          <w:sz w:val="22"/>
          <w:lang w:eastAsia="en-GB"/>
        </w:rPr>
      </w:pPr>
    </w:p>
    <w:p w14:paraId="31B7EDD2" w14:textId="77777777" w:rsidR="004B5C39" w:rsidRDefault="004B5C39" w:rsidP="004B5C39">
      <w:pPr>
        <w:rPr>
          <w:rFonts w:cs="Arial"/>
          <w:lang w:eastAsia="en-GB"/>
        </w:rPr>
      </w:pPr>
    </w:p>
    <w:p w14:paraId="782B558C" w14:textId="77777777" w:rsidR="004B5C39" w:rsidRDefault="004B5C39" w:rsidP="004B5C39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Virtual School website: </w:t>
      </w:r>
      <w:hyperlink r:id="rId7" w:history="1">
        <w:r>
          <w:rPr>
            <w:rStyle w:val="Hyperlink"/>
            <w:rFonts w:cs="Arial"/>
            <w:lang w:eastAsia="en-GB"/>
          </w:rPr>
          <w:t>http://www.essex.gov.uk/virtualschool</w:t>
        </w:r>
      </w:hyperlink>
      <w:r>
        <w:rPr>
          <w:rFonts w:cs="Arial"/>
          <w:lang w:eastAsia="en-GB"/>
        </w:rPr>
        <w:t xml:space="preserve"> </w:t>
      </w:r>
    </w:p>
    <w:p w14:paraId="317DC7E8" w14:textId="77777777" w:rsidR="00430F05" w:rsidRPr="00FC198A" w:rsidRDefault="00430F05" w:rsidP="002F1E19">
      <w:pPr>
        <w:rPr>
          <w:rFonts w:ascii="Calibri" w:hAnsi="Calibri" w:cs="Arial"/>
        </w:rPr>
      </w:pPr>
    </w:p>
    <w:p w14:paraId="416AE66C" w14:textId="77777777" w:rsidR="00EF4842" w:rsidRPr="00FC198A" w:rsidRDefault="00EF4842" w:rsidP="00EF4842">
      <w:pPr>
        <w:jc w:val="right"/>
        <w:rPr>
          <w:rFonts w:ascii="Calibri" w:hAnsi="Calibri" w:cs="Arial"/>
        </w:rPr>
      </w:pPr>
    </w:p>
    <w:p w14:paraId="3D16A097" w14:textId="77777777" w:rsidR="00C109FC" w:rsidRDefault="00C109FC" w:rsidP="004D6CE2">
      <w:pPr>
        <w:rPr>
          <w:rFonts w:ascii="Calibri" w:hAnsi="Calibri" w:cs="Arial"/>
          <w:b/>
          <w:bCs/>
          <w:i/>
          <w:iCs/>
          <w:sz w:val="48"/>
          <w:szCs w:val="48"/>
        </w:rPr>
      </w:pPr>
      <w:r w:rsidRPr="00C109FC">
        <w:rPr>
          <w:rFonts w:ascii="Calibri" w:hAnsi="Calibri" w:cs="Arial"/>
          <w:b/>
          <w:bCs/>
          <w:i/>
          <w:iCs/>
          <w:sz w:val="48"/>
          <w:szCs w:val="48"/>
        </w:rPr>
        <w:t>New Duty for children known to social care</w:t>
      </w:r>
    </w:p>
    <w:p w14:paraId="281B9527" w14:textId="77777777" w:rsidR="00C109FC" w:rsidRPr="0057399E" w:rsidRDefault="00C109FC" w:rsidP="00C109FC">
      <w:pPr>
        <w:jc w:val="center"/>
        <w:rPr>
          <w:rFonts w:ascii="Calibri" w:hAnsi="Calibri" w:cs="Arial"/>
          <w:b/>
          <w:bCs/>
          <w:i/>
          <w:iCs/>
          <w:szCs w:val="24"/>
        </w:rPr>
      </w:pPr>
    </w:p>
    <w:p w14:paraId="4535B9E8" w14:textId="77777777" w:rsidR="00AF2363" w:rsidRPr="00A23495" w:rsidRDefault="00C109FC" w:rsidP="00C109FC">
      <w:pPr>
        <w:rPr>
          <w:rFonts w:ascii="Calibri" w:hAnsi="Calibri" w:cs="Calibri"/>
          <w:sz w:val="28"/>
          <w:szCs w:val="28"/>
        </w:rPr>
      </w:pPr>
      <w:r w:rsidRPr="00A23495">
        <w:rPr>
          <w:rFonts w:ascii="Calibri" w:hAnsi="Calibri" w:cs="Calibri"/>
          <w:sz w:val="28"/>
          <w:szCs w:val="28"/>
        </w:rPr>
        <w:t xml:space="preserve">From September 2021 Virtual Schools </w:t>
      </w:r>
      <w:r w:rsidR="00AF2363" w:rsidRPr="00A23495">
        <w:rPr>
          <w:rFonts w:ascii="Calibri" w:hAnsi="Calibri" w:cs="Calibri"/>
          <w:sz w:val="28"/>
          <w:szCs w:val="28"/>
        </w:rPr>
        <w:t xml:space="preserve">are being asked to become strategic leaders for the cohort of children 0-18 who have been assessed as being in need.  That is </w:t>
      </w:r>
      <w:r w:rsidR="00E6010F">
        <w:rPr>
          <w:rFonts w:ascii="Calibri" w:hAnsi="Calibri" w:cs="Calibri"/>
          <w:sz w:val="28"/>
          <w:szCs w:val="28"/>
        </w:rPr>
        <w:t xml:space="preserve">defined as </w:t>
      </w:r>
      <w:r w:rsidR="00AF2363" w:rsidRPr="00A23495">
        <w:rPr>
          <w:rFonts w:ascii="Calibri" w:hAnsi="Calibri" w:cs="Calibri"/>
          <w:sz w:val="28"/>
          <w:szCs w:val="28"/>
        </w:rPr>
        <w:t>those who currently have a social worker and those who have previously had a social worker.</w:t>
      </w:r>
      <w:r w:rsidR="00961326" w:rsidRPr="00A23495">
        <w:rPr>
          <w:rFonts w:ascii="Calibri" w:hAnsi="Calibri" w:cs="Calibri"/>
          <w:sz w:val="28"/>
          <w:szCs w:val="28"/>
        </w:rPr>
        <w:t xml:space="preserve">  </w:t>
      </w:r>
    </w:p>
    <w:p w14:paraId="3929D0B9" w14:textId="77777777" w:rsidR="002037D3" w:rsidRPr="00A23495" w:rsidRDefault="002037D3" w:rsidP="00C109FC">
      <w:pPr>
        <w:rPr>
          <w:rFonts w:ascii="Calibri" w:hAnsi="Calibri" w:cs="Calibri"/>
          <w:sz w:val="28"/>
          <w:szCs w:val="28"/>
        </w:rPr>
      </w:pPr>
    </w:p>
    <w:p w14:paraId="14392213" w14:textId="77777777" w:rsidR="00C109FC" w:rsidRPr="00A23495" w:rsidRDefault="002037D3" w:rsidP="00C109FC">
      <w:pPr>
        <w:rPr>
          <w:rFonts w:ascii="Calibri" w:hAnsi="Calibri" w:cs="Calibri"/>
          <w:sz w:val="28"/>
          <w:szCs w:val="28"/>
        </w:rPr>
      </w:pPr>
      <w:r w:rsidRPr="00A23495">
        <w:rPr>
          <w:rFonts w:ascii="Calibri" w:hAnsi="Calibri" w:cs="Calibri"/>
          <w:sz w:val="28"/>
          <w:szCs w:val="28"/>
        </w:rPr>
        <w:t xml:space="preserve">The Virtual School Lead for Children with a Social Worker and Previously Looked After Children </w:t>
      </w:r>
      <w:r w:rsidR="00C109FC" w:rsidRPr="00A23495">
        <w:rPr>
          <w:rFonts w:ascii="Calibri" w:hAnsi="Calibri" w:cs="Calibri"/>
          <w:sz w:val="28"/>
          <w:szCs w:val="28"/>
        </w:rPr>
        <w:t xml:space="preserve">will work in partnership </w:t>
      </w:r>
      <w:r w:rsidR="00AF2363" w:rsidRPr="00A23495">
        <w:rPr>
          <w:rFonts w:ascii="Calibri" w:hAnsi="Calibri" w:cs="Calibri"/>
          <w:sz w:val="28"/>
          <w:szCs w:val="28"/>
        </w:rPr>
        <w:t xml:space="preserve">with children’s services, early years settings, schools, </w:t>
      </w:r>
      <w:r w:rsidR="004D6CE2" w:rsidRPr="00A23495">
        <w:rPr>
          <w:rFonts w:ascii="Calibri" w:hAnsi="Calibri" w:cs="Calibri"/>
          <w:sz w:val="28"/>
          <w:szCs w:val="28"/>
        </w:rPr>
        <w:t>colleges,</w:t>
      </w:r>
      <w:r w:rsidR="00AF2363" w:rsidRPr="00A23495">
        <w:rPr>
          <w:rFonts w:ascii="Calibri" w:hAnsi="Calibri" w:cs="Calibri"/>
          <w:sz w:val="28"/>
          <w:szCs w:val="28"/>
        </w:rPr>
        <w:t xml:space="preserve"> and other education providers to</w:t>
      </w:r>
      <w:r w:rsidR="004D6CE2" w:rsidRPr="00A23495">
        <w:rPr>
          <w:rFonts w:ascii="Calibri" w:hAnsi="Calibri" w:cs="Calibri"/>
          <w:sz w:val="28"/>
          <w:szCs w:val="28"/>
        </w:rPr>
        <w:t xml:space="preserve"> further understand and address the disadvantages that children with a social worker can experience.</w:t>
      </w:r>
    </w:p>
    <w:p w14:paraId="6EDCF6B6" w14:textId="77777777" w:rsidR="004D6CE2" w:rsidRPr="00A23495" w:rsidRDefault="004D6CE2" w:rsidP="00C109FC">
      <w:pPr>
        <w:rPr>
          <w:rFonts w:ascii="Calibri" w:hAnsi="Calibri" w:cs="Calibri"/>
          <w:sz w:val="28"/>
          <w:szCs w:val="28"/>
        </w:rPr>
      </w:pPr>
    </w:p>
    <w:p w14:paraId="2DF18CB8" w14:textId="77777777" w:rsidR="004D6CE2" w:rsidRPr="00A23495" w:rsidRDefault="004D6CE2" w:rsidP="00C109FC">
      <w:pPr>
        <w:rPr>
          <w:rFonts w:ascii="Calibri" w:hAnsi="Calibri" w:cs="Calibri"/>
          <w:sz w:val="28"/>
          <w:szCs w:val="28"/>
        </w:rPr>
      </w:pPr>
      <w:r w:rsidRPr="00A23495">
        <w:rPr>
          <w:rFonts w:ascii="Calibri" w:hAnsi="Calibri" w:cs="Calibri"/>
          <w:sz w:val="28"/>
          <w:szCs w:val="28"/>
        </w:rPr>
        <w:t>This will build on Essex Virtual School’s statutory work</w:t>
      </w:r>
      <w:r w:rsidR="00E6010F">
        <w:rPr>
          <w:rFonts w:ascii="Calibri" w:hAnsi="Calibri" w:cs="Calibri"/>
          <w:sz w:val="28"/>
          <w:szCs w:val="28"/>
        </w:rPr>
        <w:t>:</w:t>
      </w:r>
      <w:r w:rsidRPr="00A23495">
        <w:rPr>
          <w:rFonts w:ascii="Calibri" w:hAnsi="Calibri" w:cs="Calibri"/>
          <w:sz w:val="28"/>
          <w:szCs w:val="28"/>
        </w:rPr>
        <w:t xml:space="preserve"> improving outcomes for Looked After Children and our offer for Previously Looked After Children.</w:t>
      </w:r>
    </w:p>
    <w:p w14:paraId="26B03833" w14:textId="77777777" w:rsidR="00C109FC" w:rsidRDefault="00C109FC" w:rsidP="00C109FC">
      <w:pPr>
        <w:rPr>
          <w:rFonts w:ascii="Calibri" w:hAnsi="Calibri" w:cs="Arial"/>
          <w:sz w:val="36"/>
          <w:szCs w:val="36"/>
        </w:rPr>
      </w:pPr>
    </w:p>
    <w:p w14:paraId="5168CFB2" w14:textId="77777777" w:rsidR="00C34243" w:rsidRPr="0057399E" w:rsidRDefault="00C34243" w:rsidP="00C109FC">
      <w:pPr>
        <w:rPr>
          <w:rFonts w:ascii="Calibri" w:hAnsi="Calibri" w:cs="Arial"/>
          <w:b/>
          <w:bCs/>
          <w:sz w:val="32"/>
          <w:szCs w:val="32"/>
        </w:rPr>
      </w:pPr>
      <w:r w:rsidRPr="0057399E">
        <w:rPr>
          <w:rFonts w:ascii="Calibri" w:hAnsi="Calibri" w:cs="Arial"/>
          <w:b/>
          <w:bCs/>
          <w:sz w:val="32"/>
          <w:szCs w:val="32"/>
        </w:rPr>
        <w:t>How we will do this:</w:t>
      </w:r>
    </w:p>
    <w:p w14:paraId="3CF4D155" w14:textId="77777777" w:rsidR="00961326" w:rsidRPr="0057399E" w:rsidRDefault="00961326" w:rsidP="00C109FC">
      <w:pPr>
        <w:rPr>
          <w:rFonts w:ascii="Calibri" w:hAnsi="Calibri" w:cs="Arial"/>
          <w:b/>
          <w:bCs/>
          <w:szCs w:val="24"/>
        </w:rPr>
      </w:pPr>
    </w:p>
    <w:p w14:paraId="170F726A" w14:textId="77777777" w:rsidR="00C34243" w:rsidRDefault="00C34243" w:rsidP="00C109FC">
      <w:pPr>
        <w:rPr>
          <w:rFonts w:ascii="Calibri" w:hAnsi="Calibri" w:cs="Arial"/>
          <w:sz w:val="28"/>
          <w:szCs w:val="28"/>
        </w:rPr>
      </w:pPr>
      <w:r w:rsidRPr="0057399E">
        <w:rPr>
          <w:rFonts w:ascii="Calibri" w:hAnsi="Calibri" w:cs="Arial"/>
          <w:sz w:val="32"/>
          <w:szCs w:val="32"/>
        </w:rPr>
        <w:t>The</w:t>
      </w:r>
      <w:r w:rsidRPr="00C34243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Virtual School will champion </w:t>
      </w:r>
      <w:r w:rsidR="00961326">
        <w:rPr>
          <w:rFonts w:ascii="Calibri" w:hAnsi="Calibri" w:cs="Arial"/>
          <w:sz w:val="28"/>
          <w:szCs w:val="28"/>
        </w:rPr>
        <w:t>the interests of children with a social worker and work to build collaboration, enhancing existing partnerships so that engagement with education increases and young people are able to meet their potential.</w:t>
      </w:r>
    </w:p>
    <w:p w14:paraId="46A4F964" w14:textId="77777777" w:rsidR="00961326" w:rsidRDefault="00961326" w:rsidP="00C109FC">
      <w:pPr>
        <w:rPr>
          <w:rFonts w:ascii="Calibri" w:hAnsi="Calibri" w:cs="Arial"/>
          <w:sz w:val="28"/>
          <w:szCs w:val="28"/>
        </w:rPr>
      </w:pPr>
    </w:p>
    <w:p w14:paraId="42004399" w14:textId="77777777" w:rsidR="00961326" w:rsidRPr="0057399E" w:rsidRDefault="00961326" w:rsidP="00C109FC">
      <w:pPr>
        <w:rPr>
          <w:rFonts w:ascii="Calibri" w:hAnsi="Calibri" w:cs="Arial"/>
          <w:b/>
          <w:bCs/>
          <w:sz w:val="28"/>
          <w:szCs w:val="28"/>
        </w:rPr>
      </w:pPr>
      <w:r w:rsidRPr="0057399E">
        <w:rPr>
          <w:rFonts w:ascii="Calibri" w:hAnsi="Calibri" w:cs="Arial"/>
          <w:b/>
          <w:bCs/>
          <w:sz w:val="28"/>
          <w:szCs w:val="28"/>
        </w:rPr>
        <w:t>We will:</w:t>
      </w:r>
    </w:p>
    <w:p w14:paraId="1F2E2F5B" w14:textId="77777777" w:rsidR="00961326" w:rsidRPr="002867FC" w:rsidRDefault="00193E29" w:rsidP="00961326">
      <w:pPr>
        <w:numPr>
          <w:ilvl w:val="0"/>
          <w:numId w:val="2"/>
        </w:num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R</w:t>
      </w:r>
      <w:r w:rsidR="002867FC">
        <w:rPr>
          <w:rFonts w:ascii="Calibri" w:hAnsi="Calibri" w:cs="Arial"/>
          <w:sz w:val="28"/>
          <w:szCs w:val="28"/>
        </w:rPr>
        <w:t xml:space="preserve">espond to queries from a range of education professionals in </w:t>
      </w:r>
      <w:bookmarkStart w:id="0" w:name="_Hlk92276048"/>
      <w:r w:rsidR="002867FC" w:rsidRPr="002867FC">
        <w:rPr>
          <w:rFonts w:ascii="Calibri" w:hAnsi="Calibri" w:cs="Calibri"/>
          <w:sz w:val="28"/>
          <w:szCs w:val="28"/>
        </w:rPr>
        <w:t>early years settings, schools, colleges, and other education providers</w:t>
      </w:r>
      <w:bookmarkEnd w:id="0"/>
      <w:r w:rsidR="001C7F5D">
        <w:rPr>
          <w:rFonts w:ascii="Calibri" w:hAnsi="Calibri" w:cs="Calibri"/>
          <w:sz w:val="28"/>
          <w:szCs w:val="28"/>
        </w:rPr>
        <w:t>.</w:t>
      </w:r>
    </w:p>
    <w:p w14:paraId="49DB89AE" w14:textId="77777777" w:rsidR="00C34243" w:rsidRPr="001C7F5D" w:rsidRDefault="00193E29" w:rsidP="00A23495">
      <w:pPr>
        <w:numPr>
          <w:ilvl w:val="0"/>
          <w:numId w:val="2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 w:val="28"/>
          <w:szCs w:val="28"/>
        </w:rPr>
        <w:t>Work to r</w:t>
      </w:r>
      <w:r w:rsidR="001C7F5D">
        <w:rPr>
          <w:rFonts w:ascii="Calibri" w:hAnsi="Calibri" w:cs="Arial"/>
          <w:sz w:val="28"/>
          <w:szCs w:val="28"/>
        </w:rPr>
        <w:t>aise aspiration</w:t>
      </w:r>
      <w:r w:rsidR="00E6010F">
        <w:rPr>
          <w:rFonts w:ascii="Calibri" w:hAnsi="Calibri" w:cs="Arial"/>
          <w:sz w:val="28"/>
          <w:szCs w:val="28"/>
        </w:rPr>
        <w:t>s</w:t>
      </w:r>
      <w:r w:rsidR="001C7F5D">
        <w:rPr>
          <w:rFonts w:ascii="Calibri" w:hAnsi="Calibri" w:cs="Arial"/>
          <w:sz w:val="28"/>
          <w:szCs w:val="28"/>
        </w:rPr>
        <w:t xml:space="preserve"> and </w:t>
      </w:r>
      <w:r w:rsidR="007D42D1">
        <w:rPr>
          <w:rFonts w:ascii="Calibri" w:hAnsi="Calibri" w:cs="Arial"/>
          <w:sz w:val="28"/>
          <w:szCs w:val="28"/>
        </w:rPr>
        <w:t>awareness of potential barriers to learning</w:t>
      </w:r>
      <w:r w:rsidR="001C7F5D">
        <w:rPr>
          <w:rFonts w:ascii="Calibri" w:hAnsi="Calibri" w:cs="Arial"/>
          <w:sz w:val="28"/>
          <w:szCs w:val="28"/>
        </w:rPr>
        <w:t xml:space="preserve"> experienced by children and young people with a social worker.</w:t>
      </w:r>
    </w:p>
    <w:p w14:paraId="063DA6F7" w14:textId="77777777" w:rsidR="001C7F5D" w:rsidRPr="001C7F5D" w:rsidRDefault="001C7F5D" w:rsidP="00A23495">
      <w:pPr>
        <w:numPr>
          <w:ilvl w:val="0"/>
          <w:numId w:val="2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 w:val="28"/>
          <w:szCs w:val="28"/>
        </w:rPr>
        <w:t xml:space="preserve">Advise </w:t>
      </w:r>
      <w:r w:rsidRPr="002867FC">
        <w:rPr>
          <w:rFonts w:ascii="Calibri" w:hAnsi="Calibri" w:cs="Calibri"/>
          <w:sz w:val="28"/>
          <w:szCs w:val="28"/>
        </w:rPr>
        <w:t>early years settings, schools, colleges, and other education providers</w:t>
      </w:r>
      <w:r>
        <w:rPr>
          <w:rFonts w:ascii="Calibri" w:hAnsi="Calibri" w:cs="Calibri"/>
          <w:sz w:val="28"/>
          <w:szCs w:val="28"/>
        </w:rPr>
        <w:t xml:space="preserve"> on how they can work together with social workers</w:t>
      </w:r>
      <w:r w:rsidR="00E6010F">
        <w:rPr>
          <w:rFonts w:ascii="Calibri" w:hAnsi="Calibri" w:cs="Calibri"/>
          <w:sz w:val="28"/>
          <w:szCs w:val="28"/>
        </w:rPr>
        <w:t xml:space="preserve"> and early help</w:t>
      </w:r>
      <w:r w:rsidR="00493E62">
        <w:rPr>
          <w:rFonts w:ascii="Calibri" w:hAnsi="Calibri" w:cs="Calibri"/>
          <w:sz w:val="28"/>
          <w:szCs w:val="28"/>
        </w:rPr>
        <w:t xml:space="preserve"> children’s</w:t>
      </w:r>
      <w:r w:rsidR="00E6010F">
        <w:rPr>
          <w:rFonts w:ascii="Calibri" w:hAnsi="Calibri" w:cs="Calibri"/>
          <w:sz w:val="28"/>
          <w:szCs w:val="28"/>
        </w:rPr>
        <w:t xml:space="preserve"> services</w:t>
      </w:r>
      <w:r>
        <w:rPr>
          <w:rFonts w:ascii="Calibri" w:hAnsi="Calibri" w:cs="Calibri"/>
          <w:sz w:val="28"/>
          <w:szCs w:val="28"/>
        </w:rPr>
        <w:t xml:space="preserve"> to help children and young people overcome potential barriers to learning.</w:t>
      </w:r>
    </w:p>
    <w:p w14:paraId="063B018A" w14:textId="77777777" w:rsidR="001C7F5D" w:rsidRPr="001C7F5D" w:rsidRDefault="001C7F5D" w:rsidP="00A23495">
      <w:pPr>
        <w:numPr>
          <w:ilvl w:val="0"/>
          <w:numId w:val="2"/>
        </w:numPr>
        <w:rPr>
          <w:rFonts w:ascii="Calibri" w:hAnsi="Calibri" w:cs="Arial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Advise </w:t>
      </w:r>
      <w:r w:rsidR="00E6010F">
        <w:rPr>
          <w:rFonts w:ascii="Calibri" w:hAnsi="Calibri" w:cs="Calibri"/>
          <w:sz w:val="28"/>
          <w:szCs w:val="28"/>
        </w:rPr>
        <w:t xml:space="preserve">social workers, </w:t>
      </w:r>
      <w:r w:rsidRPr="002867FC">
        <w:rPr>
          <w:rFonts w:ascii="Calibri" w:hAnsi="Calibri" w:cs="Calibri"/>
          <w:sz w:val="28"/>
          <w:szCs w:val="28"/>
        </w:rPr>
        <w:t>early years settings, schools, colleges, and other education providers</w:t>
      </w:r>
      <w:r w:rsidR="00E6010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on how they can support improvements in attendance, </w:t>
      </w:r>
      <w:proofErr w:type="gramStart"/>
      <w:r>
        <w:rPr>
          <w:rFonts w:ascii="Calibri" w:hAnsi="Calibri" w:cs="Calibri"/>
          <w:sz w:val="28"/>
          <w:szCs w:val="28"/>
        </w:rPr>
        <w:t>punctuality</w:t>
      </w:r>
      <w:proofErr w:type="gramEnd"/>
      <w:r>
        <w:rPr>
          <w:rFonts w:ascii="Calibri" w:hAnsi="Calibri" w:cs="Calibri"/>
          <w:sz w:val="28"/>
          <w:szCs w:val="28"/>
        </w:rPr>
        <w:t xml:space="preserve"> and behaviour</w:t>
      </w:r>
      <w:r w:rsidR="00E6010F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and avoid exclusions.</w:t>
      </w:r>
    </w:p>
    <w:p w14:paraId="20B6BA44" w14:textId="77777777" w:rsidR="001C7F5D" w:rsidRPr="00193E29" w:rsidRDefault="001C7F5D" w:rsidP="00A23495">
      <w:pPr>
        <w:numPr>
          <w:ilvl w:val="0"/>
          <w:numId w:val="2"/>
        </w:numPr>
        <w:rPr>
          <w:rFonts w:ascii="Calibri" w:hAnsi="Calibri" w:cs="Arial"/>
          <w:szCs w:val="24"/>
        </w:rPr>
      </w:pPr>
      <w:r>
        <w:rPr>
          <w:rFonts w:ascii="Calibri" w:hAnsi="Calibri" w:cs="Calibri"/>
          <w:sz w:val="28"/>
          <w:szCs w:val="28"/>
        </w:rPr>
        <w:t>Provide advi</w:t>
      </w:r>
      <w:r w:rsidR="00193E29">
        <w:rPr>
          <w:rFonts w:ascii="Calibri" w:hAnsi="Calibri" w:cs="Calibri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 xml:space="preserve">e regarding the best use of Pupil Premium to </w:t>
      </w:r>
      <w:r w:rsidR="00193E29">
        <w:rPr>
          <w:rFonts w:ascii="Calibri" w:hAnsi="Calibri" w:cs="Calibri"/>
          <w:sz w:val="28"/>
          <w:szCs w:val="28"/>
        </w:rPr>
        <w:t>promote attendance, punctuality, attainment, and progress.</w:t>
      </w:r>
    </w:p>
    <w:p w14:paraId="1D147FD9" w14:textId="77777777" w:rsidR="00193E29" w:rsidRPr="00193E29" w:rsidRDefault="00193E29" w:rsidP="00193E29">
      <w:pPr>
        <w:numPr>
          <w:ilvl w:val="0"/>
          <w:numId w:val="2"/>
        </w:numPr>
        <w:rPr>
          <w:rFonts w:ascii="Calibri" w:hAnsi="Calibri" w:cs="Arial"/>
          <w:sz w:val="28"/>
          <w:szCs w:val="28"/>
        </w:rPr>
      </w:pPr>
      <w:r w:rsidRPr="00193E29">
        <w:rPr>
          <w:rFonts w:ascii="Calibri" w:hAnsi="Calibri" w:cs="Calibri"/>
          <w:sz w:val="28"/>
          <w:szCs w:val="28"/>
        </w:rPr>
        <w:lastRenderedPageBreak/>
        <w:t>Advise early years settings, schools, colleges, and other education providers to work towards attachment and trauma awareness.</w:t>
      </w:r>
    </w:p>
    <w:p w14:paraId="367963B3" w14:textId="77777777" w:rsidR="00D366A6" w:rsidRPr="00D366A6" w:rsidRDefault="00193E29" w:rsidP="00D366A6">
      <w:pPr>
        <w:numPr>
          <w:ilvl w:val="0"/>
          <w:numId w:val="2"/>
        </w:numPr>
        <w:rPr>
          <w:rFonts w:ascii="Calibri" w:hAnsi="Calibri" w:cs="Arial"/>
          <w:szCs w:val="24"/>
        </w:rPr>
      </w:pPr>
      <w:r w:rsidRPr="00A23495">
        <w:rPr>
          <w:rFonts w:ascii="Calibri" w:hAnsi="Calibri" w:cs="Calibri"/>
          <w:sz w:val="28"/>
          <w:szCs w:val="28"/>
        </w:rPr>
        <w:t xml:space="preserve">Bring together all partners and colleagues </w:t>
      </w:r>
      <w:r w:rsidR="00D366A6" w:rsidRPr="00A23495">
        <w:rPr>
          <w:rFonts w:ascii="Calibri" w:hAnsi="Calibri" w:cs="Calibri"/>
          <w:sz w:val="28"/>
          <w:szCs w:val="28"/>
        </w:rPr>
        <w:t xml:space="preserve">working in Children, </w:t>
      </w:r>
      <w:r w:rsidR="00E6010F">
        <w:rPr>
          <w:rFonts w:ascii="Calibri" w:hAnsi="Calibri" w:cs="Calibri"/>
          <w:sz w:val="28"/>
          <w:szCs w:val="28"/>
        </w:rPr>
        <w:t>Y</w:t>
      </w:r>
      <w:r w:rsidR="00D366A6" w:rsidRPr="00A23495">
        <w:rPr>
          <w:rFonts w:ascii="Calibri" w:hAnsi="Calibri" w:cs="Calibri"/>
          <w:sz w:val="28"/>
          <w:szCs w:val="28"/>
        </w:rPr>
        <w:t xml:space="preserve">oung </w:t>
      </w:r>
      <w:r w:rsidR="00E6010F">
        <w:rPr>
          <w:rFonts w:ascii="Calibri" w:hAnsi="Calibri" w:cs="Calibri"/>
          <w:sz w:val="28"/>
          <w:szCs w:val="28"/>
        </w:rPr>
        <w:t>P</w:t>
      </w:r>
      <w:r w:rsidR="00D366A6" w:rsidRPr="00A23495">
        <w:rPr>
          <w:rFonts w:ascii="Calibri" w:hAnsi="Calibri" w:cs="Calibri"/>
          <w:sz w:val="28"/>
          <w:szCs w:val="28"/>
        </w:rPr>
        <w:t xml:space="preserve">eople and </w:t>
      </w:r>
      <w:r w:rsidR="00E6010F">
        <w:rPr>
          <w:rFonts w:ascii="Calibri" w:hAnsi="Calibri" w:cs="Calibri"/>
          <w:sz w:val="28"/>
          <w:szCs w:val="28"/>
        </w:rPr>
        <w:t>F</w:t>
      </w:r>
      <w:r w:rsidR="00D366A6" w:rsidRPr="00A23495">
        <w:rPr>
          <w:rFonts w:ascii="Calibri" w:hAnsi="Calibri" w:cs="Calibri"/>
          <w:sz w:val="28"/>
          <w:szCs w:val="28"/>
        </w:rPr>
        <w:t xml:space="preserve">amilies to help remove the significant barriers to education of adversity, trauma, </w:t>
      </w:r>
      <w:proofErr w:type="gramStart"/>
      <w:r w:rsidR="00D366A6" w:rsidRPr="00A23495">
        <w:rPr>
          <w:rFonts w:ascii="Calibri" w:hAnsi="Calibri" w:cs="Calibri"/>
          <w:sz w:val="28"/>
          <w:szCs w:val="28"/>
        </w:rPr>
        <w:t>abuse</w:t>
      </w:r>
      <w:proofErr w:type="gramEnd"/>
      <w:r w:rsidR="00D366A6" w:rsidRPr="00A23495">
        <w:rPr>
          <w:rFonts w:ascii="Calibri" w:hAnsi="Calibri" w:cs="Calibri"/>
          <w:sz w:val="28"/>
          <w:szCs w:val="28"/>
        </w:rPr>
        <w:t xml:space="preserve"> and neglect that these children and young people may have experienced. </w:t>
      </w:r>
    </w:p>
    <w:p w14:paraId="69F2A8E2" w14:textId="77777777" w:rsidR="00D366A6" w:rsidRPr="00D366A6" w:rsidRDefault="00D366A6" w:rsidP="00D366A6">
      <w:pPr>
        <w:ind w:left="720"/>
        <w:rPr>
          <w:rFonts w:ascii="Calibri" w:hAnsi="Calibri" w:cs="Arial"/>
          <w:szCs w:val="24"/>
        </w:rPr>
      </w:pPr>
    </w:p>
    <w:p w14:paraId="1D45E4A8" w14:textId="77777777" w:rsidR="00D366A6" w:rsidRPr="00A23495" w:rsidRDefault="00D366A6" w:rsidP="00D366A6">
      <w:pPr>
        <w:ind w:left="720"/>
        <w:rPr>
          <w:rFonts w:ascii="Calibri" w:hAnsi="Calibri" w:cs="Calibri"/>
          <w:b/>
          <w:bCs/>
          <w:sz w:val="28"/>
          <w:szCs w:val="28"/>
        </w:rPr>
      </w:pPr>
      <w:r w:rsidRPr="00A23495">
        <w:rPr>
          <w:rFonts w:ascii="Calibri" w:hAnsi="Calibri" w:cs="Calibri"/>
          <w:b/>
          <w:bCs/>
          <w:sz w:val="28"/>
          <w:szCs w:val="28"/>
        </w:rPr>
        <w:t>What are the limits of our duty?</w:t>
      </w:r>
    </w:p>
    <w:p w14:paraId="1D61D2DB" w14:textId="77777777" w:rsidR="00621191" w:rsidRPr="00A23495" w:rsidRDefault="00621191" w:rsidP="00621191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A23495">
        <w:rPr>
          <w:rFonts w:ascii="Calibri" w:hAnsi="Calibri" w:cs="Calibri"/>
          <w:sz w:val="28"/>
          <w:szCs w:val="28"/>
        </w:rPr>
        <w:t xml:space="preserve">Working with individual children and their families - including tracking and monitoring educational progress of individual children or providing academic or other interventions. </w:t>
      </w:r>
    </w:p>
    <w:p w14:paraId="4CE2DC85" w14:textId="77777777" w:rsidR="00621191" w:rsidRPr="00A23495" w:rsidRDefault="00621191" w:rsidP="00621191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A23495">
        <w:rPr>
          <w:rFonts w:ascii="Calibri" w:hAnsi="Calibri" w:cs="Calibri"/>
          <w:sz w:val="28"/>
          <w:szCs w:val="28"/>
        </w:rPr>
        <w:t xml:space="preserve">Responding to requests from parents or carers to offer advice, </w:t>
      </w:r>
      <w:proofErr w:type="gramStart"/>
      <w:r w:rsidRPr="00A23495">
        <w:rPr>
          <w:rFonts w:ascii="Calibri" w:hAnsi="Calibri" w:cs="Calibri"/>
          <w:sz w:val="28"/>
          <w:szCs w:val="28"/>
        </w:rPr>
        <w:t>intervention</w:t>
      </w:r>
      <w:proofErr w:type="gramEnd"/>
      <w:r w:rsidRPr="00A23495">
        <w:rPr>
          <w:rFonts w:ascii="Calibri" w:hAnsi="Calibri" w:cs="Calibri"/>
          <w:sz w:val="28"/>
          <w:szCs w:val="28"/>
        </w:rPr>
        <w:t xml:space="preserve"> and support in relation to individual children with a social worker. </w:t>
      </w:r>
    </w:p>
    <w:p w14:paraId="3632C6AA" w14:textId="77777777" w:rsidR="00D366A6" w:rsidRPr="00637884" w:rsidRDefault="00621191" w:rsidP="00A23495">
      <w:pPr>
        <w:numPr>
          <w:ilvl w:val="0"/>
          <w:numId w:val="2"/>
        </w:numPr>
        <w:rPr>
          <w:rFonts w:ascii="Calibri" w:hAnsi="Calibri" w:cs="Arial"/>
          <w:szCs w:val="24"/>
        </w:rPr>
      </w:pPr>
      <w:r w:rsidRPr="00A23495">
        <w:rPr>
          <w:rFonts w:ascii="Calibri" w:hAnsi="Calibri" w:cs="Calibri"/>
          <w:sz w:val="28"/>
          <w:szCs w:val="28"/>
        </w:rPr>
        <w:t>Taking responsibility for children with Special Education Needs and Disability (SEND) who do not need a social worker</w:t>
      </w:r>
      <w:r w:rsidR="00637884" w:rsidRPr="00A23495">
        <w:rPr>
          <w:rFonts w:ascii="Calibri" w:hAnsi="Calibri" w:cs="Calibri"/>
          <w:sz w:val="28"/>
          <w:szCs w:val="28"/>
        </w:rPr>
        <w:t>.</w:t>
      </w:r>
    </w:p>
    <w:sectPr w:rsidR="00D366A6" w:rsidRPr="00637884" w:rsidSect="007C1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2" w:left="1418" w:header="39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864D" w14:textId="77777777" w:rsidR="00AA1CDB" w:rsidRDefault="00AA1CDB">
      <w:r>
        <w:separator/>
      </w:r>
    </w:p>
  </w:endnote>
  <w:endnote w:type="continuationSeparator" w:id="0">
    <w:p w14:paraId="477989A5" w14:textId="77777777" w:rsidR="00AA1CDB" w:rsidRDefault="00A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0C17" w14:textId="77777777" w:rsidR="004B3950" w:rsidRDefault="004B3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CF0A" w14:textId="523631B6" w:rsidR="00176509" w:rsidRDefault="002E7963" w:rsidP="002A72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31232" wp14:editId="2FD2F8C8">
              <wp:simplePos x="0" y="0"/>
              <wp:positionH relativeFrom="column">
                <wp:posOffset>1776730</wp:posOffset>
              </wp:positionH>
              <wp:positionV relativeFrom="paragraph">
                <wp:posOffset>407035</wp:posOffset>
              </wp:positionV>
              <wp:extent cx="941705" cy="26797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70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DC0A8" w14:textId="77777777" w:rsidR="002A7250" w:rsidRPr="00341339" w:rsidRDefault="002A7250" w:rsidP="002A7250">
                          <w:pPr>
                            <w:pStyle w:val="Footer"/>
                            <w:rPr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341339">
                            <w:rPr>
                              <w:b/>
                              <w:i/>
                              <w:sz w:val="12"/>
                              <w:szCs w:val="12"/>
                            </w:rPr>
                            <w:t>2007-2008</w:t>
                          </w:r>
                        </w:p>
                        <w:p w14:paraId="5D54EB95" w14:textId="77777777" w:rsidR="002A7250" w:rsidRPr="00341339" w:rsidRDefault="002A7250" w:rsidP="002A7250">
                          <w:pPr>
                            <w:pStyle w:val="Footer"/>
                            <w:rPr>
                              <w:sz w:val="12"/>
                              <w:szCs w:val="12"/>
                            </w:rPr>
                          </w:pPr>
                          <w:r w:rsidRPr="00341339">
                            <w:rPr>
                              <w:i/>
                              <w:sz w:val="12"/>
                              <w:szCs w:val="12"/>
                            </w:rPr>
                            <w:t>Emergency Planning</w:t>
                          </w:r>
                        </w:p>
                        <w:p w14:paraId="1DDEAB64" w14:textId="77777777" w:rsidR="002A7250" w:rsidRDefault="002A72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31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139.9pt;margin-top:32.05pt;width:74.15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" filled="f" stroked="f">
              <v:textbox>
                <w:txbxContent>
                  <w:p w14:paraId="727DC0A8" w14:textId="77777777" w:rsidR="002A7250" w:rsidRPr="00341339" w:rsidRDefault="002A7250" w:rsidP="002A7250">
                    <w:pPr>
                      <w:pStyle w:val="Footer"/>
                      <w:rPr>
                        <w:b/>
                        <w:i/>
                        <w:sz w:val="12"/>
                        <w:szCs w:val="12"/>
                      </w:rPr>
                    </w:pPr>
                    <w:r w:rsidRPr="00341339">
                      <w:rPr>
                        <w:b/>
                        <w:i/>
                        <w:sz w:val="12"/>
                        <w:szCs w:val="12"/>
                      </w:rPr>
                      <w:t>2007-2008</w:t>
                    </w:r>
                  </w:p>
                  <w:p w14:paraId="5D54EB95" w14:textId="77777777" w:rsidR="002A7250" w:rsidRPr="00341339" w:rsidRDefault="002A7250" w:rsidP="002A7250">
                    <w:pPr>
                      <w:pStyle w:val="Footer"/>
                      <w:rPr>
                        <w:sz w:val="12"/>
                        <w:szCs w:val="12"/>
                      </w:rPr>
                    </w:pPr>
                    <w:r w:rsidRPr="00341339">
                      <w:rPr>
                        <w:i/>
                        <w:sz w:val="12"/>
                        <w:szCs w:val="12"/>
                      </w:rPr>
                      <w:t>Emergency Planning</w:t>
                    </w:r>
                  </w:p>
                  <w:p w14:paraId="1DDEAB64" w14:textId="77777777" w:rsidR="002A7250" w:rsidRDefault="002A725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346F" w14:textId="77777777" w:rsidR="00EB061C" w:rsidRDefault="00155CFE">
    <w:pPr>
      <w:pStyle w:val="Footer"/>
    </w:pPr>
    <w:r>
      <w:rPr>
        <w:i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346" w14:textId="77777777" w:rsidR="00AA1CDB" w:rsidRDefault="00AA1CDB">
      <w:r>
        <w:separator/>
      </w:r>
    </w:p>
  </w:footnote>
  <w:footnote w:type="continuationSeparator" w:id="0">
    <w:p w14:paraId="04654780" w14:textId="77777777" w:rsidR="00AA1CDB" w:rsidRDefault="00A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07C3" w14:textId="77777777" w:rsidR="004B3950" w:rsidRDefault="004B3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0EFE" w14:textId="77777777" w:rsidR="00176509" w:rsidRDefault="00176509" w:rsidP="001C20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E25E" w14:textId="77777777" w:rsidR="003914CC" w:rsidRDefault="003914CC" w:rsidP="003914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371AA"/>
    <w:multiLevelType w:val="hybridMultilevel"/>
    <w:tmpl w:val="BABC3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47C98"/>
    <w:multiLevelType w:val="hybridMultilevel"/>
    <w:tmpl w:val="13784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72764">
    <w:abstractNumId w:val="0"/>
  </w:num>
  <w:num w:numId="2" w16cid:durableId="47468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8B"/>
    <w:rsid w:val="000258E3"/>
    <w:rsid w:val="000333D6"/>
    <w:rsid w:val="00036C85"/>
    <w:rsid w:val="00040E7A"/>
    <w:rsid w:val="0007676E"/>
    <w:rsid w:val="00076B3C"/>
    <w:rsid w:val="00082B72"/>
    <w:rsid w:val="00083934"/>
    <w:rsid w:val="00096D38"/>
    <w:rsid w:val="00097882"/>
    <w:rsid w:val="000C0F49"/>
    <w:rsid w:val="000C1ABA"/>
    <w:rsid w:val="000D0F05"/>
    <w:rsid w:val="000D25F7"/>
    <w:rsid w:val="000E08BB"/>
    <w:rsid w:val="000E1AC8"/>
    <w:rsid w:val="000F7487"/>
    <w:rsid w:val="00110E6D"/>
    <w:rsid w:val="00147BE8"/>
    <w:rsid w:val="00155CFE"/>
    <w:rsid w:val="00167425"/>
    <w:rsid w:val="0017557A"/>
    <w:rsid w:val="00176509"/>
    <w:rsid w:val="00193E29"/>
    <w:rsid w:val="001A11A9"/>
    <w:rsid w:val="001A6144"/>
    <w:rsid w:val="001B05D6"/>
    <w:rsid w:val="001C2030"/>
    <w:rsid w:val="001C7F5D"/>
    <w:rsid w:val="001D3378"/>
    <w:rsid w:val="001F1585"/>
    <w:rsid w:val="002037D3"/>
    <w:rsid w:val="00205096"/>
    <w:rsid w:val="00207073"/>
    <w:rsid w:val="00221D7F"/>
    <w:rsid w:val="0023679D"/>
    <w:rsid w:val="00256E89"/>
    <w:rsid w:val="00257659"/>
    <w:rsid w:val="00257F22"/>
    <w:rsid w:val="0027277F"/>
    <w:rsid w:val="00273184"/>
    <w:rsid w:val="00284530"/>
    <w:rsid w:val="002867FC"/>
    <w:rsid w:val="00295147"/>
    <w:rsid w:val="002A7250"/>
    <w:rsid w:val="002B5348"/>
    <w:rsid w:val="002D46C8"/>
    <w:rsid w:val="002E52B4"/>
    <w:rsid w:val="002E7963"/>
    <w:rsid w:val="002E7CF9"/>
    <w:rsid w:val="002F1E19"/>
    <w:rsid w:val="003025C1"/>
    <w:rsid w:val="00307CC4"/>
    <w:rsid w:val="00311556"/>
    <w:rsid w:val="00332B10"/>
    <w:rsid w:val="00341339"/>
    <w:rsid w:val="00343B43"/>
    <w:rsid w:val="003739EE"/>
    <w:rsid w:val="00380C74"/>
    <w:rsid w:val="00390913"/>
    <w:rsid w:val="003914CC"/>
    <w:rsid w:val="00392C51"/>
    <w:rsid w:val="00393DA3"/>
    <w:rsid w:val="0039429B"/>
    <w:rsid w:val="00396836"/>
    <w:rsid w:val="003C0142"/>
    <w:rsid w:val="003C674A"/>
    <w:rsid w:val="003E3AC4"/>
    <w:rsid w:val="003E5239"/>
    <w:rsid w:val="0041297D"/>
    <w:rsid w:val="00412ACD"/>
    <w:rsid w:val="00430F05"/>
    <w:rsid w:val="00447438"/>
    <w:rsid w:val="004516B8"/>
    <w:rsid w:val="00452E7E"/>
    <w:rsid w:val="00475DA3"/>
    <w:rsid w:val="004808F8"/>
    <w:rsid w:val="004872DC"/>
    <w:rsid w:val="00492B1A"/>
    <w:rsid w:val="00493E62"/>
    <w:rsid w:val="00497B89"/>
    <w:rsid w:val="00497EDA"/>
    <w:rsid w:val="004A6293"/>
    <w:rsid w:val="004B0693"/>
    <w:rsid w:val="004B1FC8"/>
    <w:rsid w:val="004B3950"/>
    <w:rsid w:val="004B5C39"/>
    <w:rsid w:val="004C4A4B"/>
    <w:rsid w:val="004C60C5"/>
    <w:rsid w:val="004D6CE2"/>
    <w:rsid w:val="004E55F3"/>
    <w:rsid w:val="00501702"/>
    <w:rsid w:val="00510170"/>
    <w:rsid w:val="00511B62"/>
    <w:rsid w:val="0053773C"/>
    <w:rsid w:val="00542EEC"/>
    <w:rsid w:val="00573326"/>
    <w:rsid w:val="0057399E"/>
    <w:rsid w:val="005934AC"/>
    <w:rsid w:val="005A6FF6"/>
    <w:rsid w:val="005D0073"/>
    <w:rsid w:val="005D1A2F"/>
    <w:rsid w:val="005D48C5"/>
    <w:rsid w:val="00601C2F"/>
    <w:rsid w:val="00621191"/>
    <w:rsid w:val="006331DD"/>
    <w:rsid w:val="00637884"/>
    <w:rsid w:val="00652320"/>
    <w:rsid w:val="00663BB8"/>
    <w:rsid w:val="00665E61"/>
    <w:rsid w:val="006A2AAB"/>
    <w:rsid w:val="006B42ED"/>
    <w:rsid w:val="006C69E4"/>
    <w:rsid w:val="006E0868"/>
    <w:rsid w:val="00713AFD"/>
    <w:rsid w:val="00726BA2"/>
    <w:rsid w:val="0073668C"/>
    <w:rsid w:val="0074290A"/>
    <w:rsid w:val="00793892"/>
    <w:rsid w:val="007A604D"/>
    <w:rsid w:val="007B1E91"/>
    <w:rsid w:val="007B5BFF"/>
    <w:rsid w:val="007C141B"/>
    <w:rsid w:val="007D42D1"/>
    <w:rsid w:val="007D6059"/>
    <w:rsid w:val="00801520"/>
    <w:rsid w:val="00805F12"/>
    <w:rsid w:val="00807721"/>
    <w:rsid w:val="008A6CD5"/>
    <w:rsid w:val="008C3C77"/>
    <w:rsid w:val="008D5320"/>
    <w:rsid w:val="008D72AB"/>
    <w:rsid w:val="008F7D2E"/>
    <w:rsid w:val="00913554"/>
    <w:rsid w:val="00920A42"/>
    <w:rsid w:val="00951261"/>
    <w:rsid w:val="00961326"/>
    <w:rsid w:val="00965176"/>
    <w:rsid w:val="00966359"/>
    <w:rsid w:val="00977E18"/>
    <w:rsid w:val="009A3BC2"/>
    <w:rsid w:val="009B2F91"/>
    <w:rsid w:val="009D0CF9"/>
    <w:rsid w:val="009F238F"/>
    <w:rsid w:val="009F6FD1"/>
    <w:rsid w:val="00A06443"/>
    <w:rsid w:val="00A21B0A"/>
    <w:rsid w:val="00A23495"/>
    <w:rsid w:val="00A30126"/>
    <w:rsid w:val="00A30B80"/>
    <w:rsid w:val="00A37DCF"/>
    <w:rsid w:val="00A51C1E"/>
    <w:rsid w:val="00A57A72"/>
    <w:rsid w:val="00A744A4"/>
    <w:rsid w:val="00A8112A"/>
    <w:rsid w:val="00A84C08"/>
    <w:rsid w:val="00AA1CDB"/>
    <w:rsid w:val="00AA2A14"/>
    <w:rsid w:val="00AB2376"/>
    <w:rsid w:val="00AE1110"/>
    <w:rsid w:val="00AF2363"/>
    <w:rsid w:val="00B12586"/>
    <w:rsid w:val="00B21790"/>
    <w:rsid w:val="00B6135F"/>
    <w:rsid w:val="00B91735"/>
    <w:rsid w:val="00BE73A5"/>
    <w:rsid w:val="00C109FC"/>
    <w:rsid w:val="00C1542A"/>
    <w:rsid w:val="00C32841"/>
    <w:rsid w:val="00C34243"/>
    <w:rsid w:val="00C43E30"/>
    <w:rsid w:val="00C90C9F"/>
    <w:rsid w:val="00C94CA4"/>
    <w:rsid w:val="00C9566C"/>
    <w:rsid w:val="00CA26AD"/>
    <w:rsid w:val="00CA5F92"/>
    <w:rsid w:val="00CC2FF2"/>
    <w:rsid w:val="00CD2EEC"/>
    <w:rsid w:val="00CF3E15"/>
    <w:rsid w:val="00CF7002"/>
    <w:rsid w:val="00D007E3"/>
    <w:rsid w:val="00D02409"/>
    <w:rsid w:val="00D168DE"/>
    <w:rsid w:val="00D21A8B"/>
    <w:rsid w:val="00D24F6C"/>
    <w:rsid w:val="00D32BC2"/>
    <w:rsid w:val="00D366A6"/>
    <w:rsid w:val="00D53BB9"/>
    <w:rsid w:val="00D718D4"/>
    <w:rsid w:val="00DB15D7"/>
    <w:rsid w:val="00DC0AC1"/>
    <w:rsid w:val="00DC5AAB"/>
    <w:rsid w:val="00DD4184"/>
    <w:rsid w:val="00DE2A0B"/>
    <w:rsid w:val="00E10BC5"/>
    <w:rsid w:val="00E55F14"/>
    <w:rsid w:val="00E56D44"/>
    <w:rsid w:val="00E6010F"/>
    <w:rsid w:val="00E839FE"/>
    <w:rsid w:val="00E87E39"/>
    <w:rsid w:val="00EA4214"/>
    <w:rsid w:val="00EB061C"/>
    <w:rsid w:val="00EC58BE"/>
    <w:rsid w:val="00ED4734"/>
    <w:rsid w:val="00EE7EE1"/>
    <w:rsid w:val="00EF09D4"/>
    <w:rsid w:val="00EF3FA5"/>
    <w:rsid w:val="00EF4842"/>
    <w:rsid w:val="00F14378"/>
    <w:rsid w:val="00F240C6"/>
    <w:rsid w:val="00F52935"/>
    <w:rsid w:val="00F5333F"/>
    <w:rsid w:val="00F57152"/>
    <w:rsid w:val="00F611F6"/>
    <w:rsid w:val="00F6357E"/>
    <w:rsid w:val="00F6607F"/>
    <w:rsid w:val="00F81142"/>
    <w:rsid w:val="00F81D37"/>
    <w:rsid w:val="00F91279"/>
    <w:rsid w:val="00F97D42"/>
    <w:rsid w:val="00FC198A"/>
    <w:rsid w:val="00FD0C33"/>
    <w:rsid w:val="00FD754A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BD2D3F9"/>
  <w15:chartTrackingRefBased/>
  <w15:docId w15:val="{FA189651-9E25-4F02-B264-D4FE3B6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E1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3E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24F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4F6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339"/>
    <w:rPr>
      <w:rFonts w:ascii="Tahoma" w:hAnsi="Tahoma" w:cs="Tahoma"/>
      <w:sz w:val="16"/>
      <w:szCs w:val="16"/>
    </w:rPr>
  </w:style>
  <w:style w:type="paragraph" w:customStyle="1" w:styleId="Line1a">
    <w:name w:val="Line1a"/>
    <w:basedOn w:val="Normal"/>
    <w:rsid w:val="00447438"/>
    <w:pPr>
      <w:spacing w:before="120" w:line="260" w:lineRule="exact"/>
    </w:pPr>
    <w:rPr>
      <w:rFonts w:ascii="TheSans" w:hAnsi="TheSans"/>
      <w:i/>
      <w:sz w:val="18"/>
    </w:rPr>
  </w:style>
  <w:style w:type="paragraph" w:customStyle="1" w:styleId="Line2">
    <w:name w:val="Line2+"/>
    <w:basedOn w:val="Normal"/>
    <w:rsid w:val="00447438"/>
    <w:pPr>
      <w:spacing w:line="260" w:lineRule="exact"/>
    </w:pPr>
    <w:rPr>
      <w:rFonts w:ascii="TheSans" w:hAnsi="TheSans"/>
      <w:sz w:val="18"/>
    </w:rPr>
  </w:style>
  <w:style w:type="paragraph" w:customStyle="1" w:styleId="address">
    <w:name w:val="address"/>
    <w:basedOn w:val="Normal"/>
    <w:rsid w:val="00447438"/>
    <w:pPr>
      <w:spacing w:line="260" w:lineRule="exact"/>
      <w:ind w:left="624"/>
    </w:pPr>
    <w:rPr>
      <w:rFonts w:ascii="TheSans" w:hAnsi="TheSans"/>
    </w:rPr>
  </w:style>
  <w:style w:type="paragraph" w:styleId="NormalWeb">
    <w:name w:val="Normal (Web)"/>
    <w:basedOn w:val="Normal"/>
    <w:rsid w:val="00AE111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AE1110"/>
    <w:rPr>
      <w:color w:val="0000FF"/>
      <w:u w:val="single"/>
    </w:rPr>
  </w:style>
  <w:style w:type="table" w:styleId="TableGrid">
    <w:name w:val="Table Grid"/>
    <w:basedOn w:val="TableNormal"/>
    <w:rsid w:val="00CA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thrynadams">
    <w:name w:val="cathryn.adams"/>
    <w:semiHidden/>
    <w:rsid w:val="00C1542A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1Char">
    <w:name w:val="Heading 1 Char"/>
    <w:link w:val="Heading1"/>
    <w:rsid w:val="00193E2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%3A%2F%2Fwww.essex.gov.uk%2Fvirtualschool&amp;data=04%7C01%7C%7C76e05f2761464c90913408d9986ee6ae%7Ca8b4324f155c4215a0f17ed8cc9a992f%7C0%7C0%7C637708425351588217%7CUnknown%7CTWFpbGZsb3d8eyJWIjoiMC4wLjAwMDAiLCJQIjoiV2luMzIiLCJBTiI6Ik1haWwiLCJXVCI6Mn0%3D%7C1000&amp;sdata=ZFHj9COUP9%2F1lWW0XZ18ZPR63TKxsOCrgSQyWRbN86o%3D&amp;reserved=0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ally.moorcock\Application%20Data\Microsoft\Templates\GH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E569434F723418EFCE3E5C5876CD2" ma:contentTypeVersion="3" ma:contentTypeDescription="Create a new document." ma:contentTypeScope="" ma:versionID="35b1107ffebaffe7bc7c46479c4ecbeb">
  <xsd:schema xmlns:xsd="http://www.w3.org/2001/XMLSchema" xmlns:xs="http://www.w3.org/2001/XMLSchema" xmlns:p="http://schemas.microsoft.com/office/2006/metadata/properties" xmlns:ns1="http://schemas.microsoft.com/sharepoint/v3" xmlns:ns3="323cccaf-073a-4647-80af-c34f5634b238" targetNamespace="http://schemas.microsoft.com/office/2006/metadata/properties" ma:root="true" ma:fieldsID="e379000f4b26402e3d6c65ba26997ac9" ns1:_="" ns3:_="">
    <xsd:import namespace="http://schemas.microsoft.com/sharepoint/v3"/>
    <xsd:import namespace="323cccaf-073a-4647-80af-c34f5634b2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ccaf-073a-4647-80af-c34f5634b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99FF98-1A4D-4885-AB0E-C7074853DEB3}"/>
</file>

<file path=customXml/itemProps2.xml><?xml version="1.0" encoding="utf-8"?>
<ds:datastoreItem xmlns:ds="http://schemas.openxmlformats.org/officeDocument/2006/customXml" ds:itemID="{863A214D-855F-4E9C-B2E0-60809B2FFA1F}"/>
</file>

<file path=customXml/itemProps3.xml><?xml version="1.0" encoding="utf-8"?>
<ds:datastoreItem xmlns:ds="http://schemas.openxmlformats.org/officeDocument/2006/customXml" ds:itemID="{F5DF314F-1708-45FB-A951-AD7AFC9A4E65}"/>
</file>

<file path=docProps/app.xml><?xml version="1.0" encoding="utf-8"?>
<Properties xmlns="http://schemas.openxmlformats.org/officeDocument/2006/extended-properties" xmlns:vt="http://schemas.openxmlformats.org/officeDocument/2006/docPropsVTypes">
  <Template>GH Letter</Template>
  <TotalTime>1</TotalTime>
  <Pages>2</Pages>
  <Words>410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Essex County Council</Company>
  <LinksUpToDate>false</LinksUpToDate>
  <CharactersWithSpaces>3184</CharactersWithSpaces>
  <SharedDoc>false</SharedDoc>
  <HLinks>
    <vt:vector size="12" baseType="variant">
      <vt:variant>
        <vt:i4>2883625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%3A%2F%2Fwww.essex.gov.uk%2Fvirtualschool&amp;data=04%7C01%7C%7C76e05f2761464c90913408d9986ee6ae%7Ca8b4324f155c4215a0f17ed8cc9a992f%7C0%7C0%7C637708425351588217%7CUnknown%7CTWFpbGZsb3d8eyJWIjoiMC4wLjAwMDAiLCJQIjoiV2luMzIiLCJBTiI6Ik1haWwiLCJXVCI6Mn0%3D%7C1000&amp;sdata=ZFHj9COUP9%2F1lWW0XZ18ZPR63TKxsOCrgSQyWRbN86o%3D&amp;reserved=0</vt:lpwstr>
      </vt:variant>
      <vt:variant>
        <vt:lpwstr/>
      </vt:variant>
      <vt:variant>
        <vt:i4>7143433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cid:image001.png@01D7CA60.24D1A830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Essex County Council</dc:creator>
  <cp:keywords/>
  <cp:lastModifiedBy>Sharon Halsey - PEP and Virtual School Operational Lead</cp:lastModifiedBy>
  <cp:revision>2</cp:revision>
  <cp:lastPrinted>2007-11-01T15:00:00Z</cp:lastPrinted>
  <dcterms:created xsi:type="dcterms:W3CDTF">2023-04-21T09:46:00Z</dcterms:created>
  <dcterms:modified xsi:type="dcterms:W3CDTF">2023-04-21T09:46:00Z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2021-10-26T12:38:54Z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43d8a814-45e6-4c28-88d8-0000f102a10d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0x0101006FEE569434F723418EFCE3E5C5876CD2</vt:lpwstr>
  </property>
</Properties>
</file>