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F859" w14:textId="28DC8C48" w:rsidR="00955508" w:rsidRDefault="005F19E3" w:rsidP="00AF7ACF">
      <w:pPr>
        <w:rPr>
          <w:b/>
          <w:bCs/>
          <w:sz w:val="28"/>
          <w:szCs w:val="28"/>
        </w:rPr>
      </w:pPr>
      <w:r w:rsidRPr="005F19E3">
        <w:rPr>
          <w:b/>
          <w:bCs/>
          <w:noProof/>
          <w:sz w:val="28"/>
          <w:szCs w:val="28"/>
        </w:rPr>
        <mc:AlternateContent>
          <mc:Choice Requires="wps">
            <w:drawing>
              <wp:anchor distT="45720" distB="45720" distL="114300" distR="114300" simplePos="0" relativeHeight="251662336" behindDoc="0" locked="0" layoutInCell="1" allowOverlap="1" wp14:anchorId="5801E1A7" wp14:editId="4285AE13">
                <wp:simplePos x="0" y="0"/>
                <wp:positionH relativeFrom="column">
                  <wp:posOffset>3719830</wp:posOffset>
                </wp:positionH>
                <wp:positionV relativeFrom="paragraph">
                  <wp:posOffset>0</wp:posOffset>
                </wp:positionV>
                <wp:extent cx="2360930" cy="1404620"/>
                <wp:effectExtent l="0" t="0" r="0" b="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F4D8C6" w14:textId="76B01C68" w:rsidR="005F19E3" w:rsidRDefault="005F19E3">
                            <w:bookmarkStart w:id="0" w:name="_Hlk95394483"/>
                            <w:bookmarkEnd w:id="0"/>
                            <w:r>
                              <w:rPr>
                                <w:noProof/>
                              </w:rPr>
                              <w:drawing>
                                <wp:inline distT="0" distB="0" distL="0" distR="0" wp14:anchorId="5C717272" wp14:editId="2BF2DE07">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01E1A7" id="_x0000_t202" coordsize="21600,21600" o:spt="202" path="m,l,21600r21600,l21600,xe">
                <v:stroke joinstyle="miter"/>
                <v:path gradientshapeok="t" o:connecttype="rect"/>
              </v:shapetype>
              <v:shape id="Text Box 2" o:spid="_x0000_s1026" type="#_x0000_t202" alt="&quot;&quot;" style="position:absolute;margin-left:292.9pt;margin-top:0;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" stroked="f">
                <v:textbox style="mso-fit-shape-to-text:t">
                  <w:txbxContent>
                    <w:p w14:paraId="46F4D8C6" w14:textId="76B01C68" w:rsidR="005F19E3" w:rsidRDefault="005F19E3">
                      <w:bookmarkStart w:id="1" w:name="_Hlk95394483"/>
                      <w:bookmarkEnd w:id="1"/>
                      <w:r>
                        <w:rPr>
                          <w:noProof/>
                        </w:rPr>
                        <w:drawing>
                          <wp:inline distT="0" distB="0" distL="0" distR="0" wp14:anchorId="5C717272" wp14:editId="2BF2DE07">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v:textbox>
                <w10:wrap type="square"/>
              </v:shape>
            </w:pict>
          </mc:Fallback>
        </mc:AlternateContent>
      </w:r>
      <w:r w:rsidR="001A10C9">
        <w:rPr>
          <w:noProof/>
        </w:rPr>
        <w:drawing>
          <wp:inline distT="0" distB="0" distL="0" distR="0" wp14:anchorId="52D94526" wp14:editId="1F3C7BE6">
            <wp:extent cx="2876550" cy="74351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149" cy="761508"/>
                    </a:xfrm>
                    <a:prstGeom prst="rect">
                      <a:avLst/>
                    </a:prstGeom>
                    <a:noFill/>
                    <a:ln>
                      <a:noFill/>
                    </a:ln>
                  </pic:spPr>
                </pic:pic>
              </a:graphicData>
            </a:graphic>
          </wp:inline>
        </w:drawing>
      </w:r>
    </w:p>
    <w:p w14:paraId="7C34396C" w14:textId="77777777" w:rsidR="007222E0" w:rsidRDefault="007222E0">
      <w:pPr>
        <w:rPr>
          <w:b/>
          <w:bCs/>
          <w:noProof/>
          <w:sz w:val="28"/>
          <w:szCs w:val="28"/>
        </w:rPr>
      </w:pPr>
    </w:p>
    <w:p w14:paraId="6355E381" w14:textId="77777777" w:rsidR="007222E0" w:rsidRDefault="007222E0">
      <w:pPr>
        <w:rPr>
          <w:b/>
          <w:bCs/>
          <w:noProof/>
          <w:sz w:val="28"/>
          <w:szCs w:val="28"/>
        </w:rPr>
      </w:pPr>
    </w:p>
    <w:p w14:paraId="6E9A4FF3" w14:textId="77777777" w:rsidR="00415974" w:rsidRDefault="00415974">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C4D3C" w14:textId="6F4614D6" w:rsidR="007222E0" w:rsidRPr="00D17669" w:rsidRDefault="007222E0">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669">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ESSEX VIRTUAL SCHOOL </w:t>
      </w:r>
    </w:p>
    <w:p w14:paraId="775E05EE" w14:textId="77777777" w:rsidR="00E230EF" w:rsidRDefault="00E230EF">
      <w:pPr>
        <w:rPr>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DA66B6" w14:textId="77777777" w:rsidR="00DD544A" w:rsidRDefault="00DD544A">
      <w:pPr>
        <w:rPr>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 Premium Plus</w:t>
      </w:r>
    </w:p>
    <w:p w14:paraId="58D32111" w14:textId="77777777" w:rsidR="00E230EF" w:rsidRPr="00E230EF" w:rsidRDefault="00E230EF">
      <w:pPr>
        <w:rPr>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05"/>
        <w:gridCol w:w="3017"/>
      </w:tblGrid>
      <w:tr w:rsidR="001B53FA" w14:paraId="0F9C8CD7" w14:textId="77777777" w:rsidTr="00DE582E">
        <w:tc>
          <w:tcPr>
            <w:tcW w:w="3005" w:type="dxa"/>
          </w:tcPr>
          <w:p w14:paraId="56B2DF72" w14:textId="56C280F1" w:rsidR="00351C56" w:rsidRDefault="00351C5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ED991D6" wp14:editId="6E69F9B9">
                  <wp:extent cx="1941266" cy="1294742"/>
                  <wp:effectExtent l="0" t="0" r="1905" b="127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969659" cy="1313679"/>
                          </a:xfrm>
                          <a:prstGeom prst="rect">
                            <a:avLst/>
                          </a:prstGeom>
                          <a:noFill/>
                          <a:ln>
                            <a:noFill/>
                          </a:ln>
                        </pic:spPr>
                      </pic:pic>
                    </a:graphicData>
                  </a:graphic>
                </wp:inline>
              </w:drawing>
            </w:r>
          </w:p>
        </w:tc>
        <w:tc>
          <w:tcPr>
            <w:tcW w:w="3005" w:type="dxa"/>
          </w:tcPr>
          <w:p w14:paraId="2732FD45" w14:textId="020C01A8" w:rsidR="00351C56" w:rsidRDefault="00FA0F49">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AF357D5" wp14:editId="729E1FDF">
                  <wp:extent cx="1941624" cy="1294130"/>
                  <wp:effectExtent l="0" t="0" r="1905"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3464" cy="1302021"/>
                          </a:xfrm>
                          <a:prstGeom prst="rect">
                            <a:avLst/>
                          </a:prstGeom>
                          <a:noFill/>
                          <a:ln>
                            <a:noFill/>
                          </a:ln>
                        </pic:spPr>
                      </pic:pic>
                    </a:graphicData>
                  </a:graphic>
                </wp:inline>
              </w:drawing>
            </w:r>
          </w:p>
        </w:tc>
        <w:tc>
          <w:tcPr>
            <w:tcW w:w="3006" w:type="dxa"/>
          </w:tcPr>
          <w:p w14:paraId="6A2B0646" w14:textId="07C5F957" w:rsidR="00351C56" w:rsidRDefault="001B53FA">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D96C423" wp14:editId="37399CFB">
                  <wp:extent cx="1951478" cy="1300697"/>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1758" cy="1307549"/>
                          </a:xfrm>
                          <a:prstGeom prst="rect">
                            <a:avLst/>
                          </a:prstGeom>
                          <a:noFill/>
                          <a:ln>
                            <a:noFill/>
                          </a:ln>
                        </pic:spPr>
                      </pic:pic>
                    </a:graphicData>
                  </a:graphic>
                </wp:inline>
              </w:drawing>
            </w:r>
          </w:p>
        </w:tc>
      </w:tr>
    </w:tbl>
    <w:p w14:paraId="05FAE0F9" w14:textId="77777777" w:rsidR="003A6706" w:rsidRDefault="003A670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6C89BF" w14:textId="5204F511" w:rsidR="001D02DF" w:rsidRPr="001D02DF" w:rsidRDefault="001D02DF" w:rsidP="001D02DF">
      <w:pPr>
        <w:shd w:val="clear" w:color="auto" w:fill="FFFFFF"/>
        <w:spacing w:after="0" w:line="240" w:lineRule="auto"/>
        <w:jc w:val="center"/>
        <w:outlineLvl w:val="3"/>
        <w:rPr>
          <w:rFonts w:ascii="MarkWebPro-Heavy-W03-Regular" w:eastAsia="Times New Roman" w:hAnsi="MarkWebPro-Heavy-W03-Regular" w:cs="Times New Roman"/>
          <w:color w:val="333333"/>
          <w:spacing w:val="-2"/>
          <w:sz w:val="44"/>
          <w:szCs w:val="44"/>
          <w:lang w:eastAsia="en-GB"/>
        </w:rPr>
      </w:pPr>
      <w:r w:rsidRPr="001D02DF">
        <w:rPr>
          <w:rFonts w:ascii="MarkWebPro-Heavy-W03-Regular" w:eastAsia="Times New Roman" w:hAnsi="MarkWebPro-Heavy-W03-Regular" w:cs="Times New Roman"/>
          <w:i/>
          <w:iCs/>
          <w:color w:val="333333"/>
          <w:spacing w:val="-2"/>
          <w:sz w:val="44"/>
          <w:szCs w:val="44"/>
          <w:lang w:eastAsia="en-GB"/>
        </w:rPr>
        <w:t>“Education is the most powerful weapon which you can use to change the world.”</w:t>
      </w:r>
    </w:p>
    <w:p w14:paraId="71ED208D" w14:textId="62E9EC4A" w:rsidR="001D02DF" w:rsidRPr="001D02DF" w:rsidRDefault="001D02DF" w:rsidP="001D02DF">
      <w:pPr>
        <w:shd w:val="clear" w:color="auto" w:fill="FFFFFF"/>
        <w:spacing w:after="0" w:line="240" w:lineRule="auto"/>
        <w:jc w:val="center"/>
        <w:rPr>
          <w:rFonts w:ascii="MarkWebPro-Book-W03-Regular" w:eastAsia="Times New Roman" w:hAnsi="MarkWebPro-Book-W03-Regular" w:cs="Times New Roman"/>
          <w:color w:val="333333"/>
          <w:spacing w:val="-2"/>
          <w:sz w:val="32"/>
          <w:szCs w:val="32"/>
          <w:lang w:eastAsia="en-GB"/>
        </w:rPr>
      </w:pPr>
      <w:r w:rsidRPr="001D02DF">
        <w:rPr>
          <w:rFonts w:ascii="MarkWebPro-Heavy-W03-Regular" w:eastAsia="Times New Roman" w:hAnsi="MarkWebPro-Heavy-W03-Regular" w:cs="Times New Roman"/>
          <w:b/>
          <w:bCs/>
          <w:color w:val="333333"/>
          <w:spacing w:val="-2"/>
          <w:sz w:val="32"/>
          <w:szCs w:val="32"/>
          <w:lang w:eastAsia="en-GB"/>
        </w:rPr>
        <w:t>Nelson Mandela</w:t>
      </w:r>
    </w:p>
    <w:p w14:paraId="61474DB7" w14:textId="77777777" w:rsidR="009C2B3A" w:rsidRDefault="00587FE0" w:rsidP="00670624">
      <w:pPr>
        <w:rPr>
          <w:b/>
          <w:bCs/>
          <w:sz w:val="52"/>
          <w:szCs w:val="52"/>
        </w:rPr>
      </w:pPr>
      <w:r>
        <w:rPr>
          <w:b/>
          <w:bCs/>
          <w:sz w:val="52"/>
          <w:szCs w:val="52"/>
        </w:rPr>
        <w:br w:type="page"/>
      </w:r>
    </w:p>
    <w:p w14:paraId="0D7C4424" w14:textId="7B64B5F9" w:rsidR="00F91DDA" w:rsidRPr="00F91DDA" w:rsidRDefault="00020DF4" w:rsidP="00670624">
      <w:pPr>
        <w:rPr>
          <w:b/>
          <w:bCs/>
          <w:sz w:val="28"/>
          <w:szCs w:val="28"/>
        </w:rPr>
      </w:pPr>
      <w:r w:rsidRPr="00F91DDA">
        <w:rPr>
          <w:b/>
          <w:bCs/>
          <w:sz w:val="28"/>
          <w:szCs w:val="28"/>
        </w:rPr>
        <w:lastRenderedPageBreak/>
        <w:t>Introduction</w:t>
      </w:r>
    </w:p>
    <w:p w14:paraId="30CE4C6E" w14:textId="5EDADDCF" w:rsidR="00670624" w:rsidRPr="00550367" w:rsidRDefault="00962DF8" w:rsidP="00670624">
      <w:pPr>
        <w:rPr>
          <w:sz w:val="28"/>
          <w:szCs w:val="28"/>
        </w:rPr>
      </w:pPr>
      <w:r>
        <w:rPr>
          <w:sz w:val="28"/>
          <w:szCs w:val="28"/>
        </w:rPr>
        <w:t xml:space="preserve">Essex </w:t>
      </w:r>
      <w:r w:rsidR="00670624" w:rsidRPr="00550367">
        <w:rPr>
          <w:sz w:val="28"/>
          <w:szCs w:val="28"/>
        </w:rPr>
        <w:t xml:space="preserve">Virtual School </w:t>
      </w:r>
      <w:r w:rsidR="00670624">
        <w:rPr>
          <w:sz w:val="28"/>
          <w:szCs w:val="28"/>
        </w:rPr>
        <w:t xml:space="preserve">sits </w:t>
      </w:r>
      <w:r w:rsidR="00670624" w:rsidRPr="00550367">
        <w:rPr>
          <w:sz w:val="28"/>
          <w:szCs w:val="28"/>
        </w:rPr>
        <w:t>within ‘</w:t>
      </w:r>
      <w:r w:rsidR="00670624">
        <w:rPr>
          <w:sz w:val="28"/>
          <w:szCs w:val="28"/>
        </w:rPr>
        <w:t xml:space="preserve">Essex </w:t>
      </w:r>
      <w:r w:rsidR="00670624" w:rsidRPr="00550367">
        <w:rPr>
          <w:sz w:val="28"/>
          <w:szCs w:val="28"/>
        </w:rPr>
        <w:t xml:space="preserve">Specialist Education Services’ and </w:t>
      </w:r>
      <w:r w:rsidR="00670624">
        <w:rPr>
          <w:sz w:val="28"/>
          <w:szCs w:val="28"/>
        </w:rPr>
        <w:t xml:space="preserve">is therefore ideally placed to be able to </w:t>
      </w:r>
      <w:r w:rsidR="00670624" w:rsidRPr="00550367">
        <w:rPr>
          <w:sz w:val="28"/>
          <w:szCs w:val="28"/>
        </w:rPr>
        <w:t xml:space="preserve">work collaboratively with social workers, </w:t>
      </w:r>
      <w:r w:rsidR="008948A6" w:rsidRPr="00550367">
        <w:rPr>
          <w:noProof/>
          <w:sz w:val="28"/>
          <w:szCs w:val="28"/>
        </w:rPr>
        <w:drawing>
          <wp:anchor distT="0" distB="0" distL="114300" distR="114300" simplePos="0" relativeHeight="251664384" behindDoc="1" locked="0" layoutInCell="1" allowOverlap="1" wp14:anchorId="53774ED7" wp14:editId="1D73F5EE">
            <wp:simplePos x="0" y="0"/>
            <wp:positionH relativeFrom="column">
              <wp:posOffset>3812876</wp:posOffset>
            </wp:positionH>
            <wp:positionV relativeFrom="paragraph">
              <wp:posOffset>572518</wp:posOffset>
            </wp:positionV>
            <wp:extent cx="2410460" cy="1716405"/>
            <wp:effectExtent l="0" t="0" r="8890" b="0"/>
            <wp:wrapTight wrapText="bothSides">
              <wp:wrapPolygon edited="0">
                <wp:start x="0" y="0"/>
                <wp:lineTo x="0" y="21336"/>
                <wp:lineTo x="21509" y="21336"/>
                <wp:lineTo x="215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0460" cy="1716405"/>
                    </a:xfrm>
                    <a:prstGeom prst="rect">
                      <a:avLst/>
                    </a:prstGeom>
                    <a:noFill/>
                    <a:ln>
                      <a:noFill/>
                    </a:ln>
                  </pic:spPr>
                </pic:pic>
              </a:graphicData>
            </a:graphic>
          </wp:anchor>
        </w:drawing>
      </w:r>
      <w:r w:rsidR="00670624" w:rsidRPr="00550367">
        <w:rPr>
          <w:sz w:val="28"/>
          <w:szCs w:val="28"/>
        </w:rPr>
        <w:t xml:space="preserve">carers, and the many teams and services who all contribute in different ways to ensuring that children enjoy and achieve in their education and beyond. </w:t>
      </w:r>
    </w:p>
    <w:p w14:paraId="0213C1D0" w14:textId="6C1E781F" w:rsidR="007E53F7" w:rsidRDefault="007E53F7" w:rsidP="007E53F7">
      <w:pPr>
        <w:rPr>
          <w:sz w:val="28"/>
          <w:szCs w:val="28"/>
        </w:rPr>
      </w:pPr>
      <w:r w:rsidRPr="00550367">
        <w:rPr>
          <w:sz w:val="28"/>
          <w:szCs w:val="28"/>
        </w:rPr>
        <w:t xml:space="preserve">Essex Virtual School are fully committed to being ‘educational advocates’ for our children and young people. </w:t>
      </w:r>
      <w:r>
        <w:rPr>
          <w:sz w:val="28"/>
          <w:szCs w:val="28"/>
        </w:rPr>
        <w:t xml:space="preserve"> </w:t>
      </w:r>
      <w:r w:rsidRPr="00550367">
        <w:rPr>
          <w:sz w:val="28"/>
          <w:szCs w:val="28"/>
        </w:rPr>
        <w:t xml:space="preserve">We aim to deliver this not only with determination and energy, but also </w:t>
      </w:r>
      <w:r>
        <w:rPr>
          <w:sz w:val="28"/>
          <w:szCs w:val="28"/>
        </w:rPr>
        <w:t xml:space="preserve">with care </w:t>
      </w:r>
      <w:r w:rsidRPr="00550367">
        <w:rPr>
          <w:sz w:val="28"/>
          <w:szCs w:val="28"/>
        </w:rPr>
        <w:t xml:space="preserve">and </w:t>
      </w:r>
      <w:r w:rsidRPr="00DF5611">
        <w:rPr>
          <w:sz w:val="28"/>
          <w:szCs w:val="28"/>
        </w:rPr>
        <w:t>compassion.</w:t>
      </w:r>
    </w:p>
    <w:p w14:paraId="134D2B3D" w14:textId="75C70582" w:rsidR="002D5CD6" w:rsidRPr="00DF5611" w:rsidRDefault="002D5CD6" w:rsidP="007E53F7">
      <w:pPr>
        <w:rPr>
          <w:sz w:val="28"/>
          <w:szCs w:val="28"/>
        </w:rPr>
      </w:pPr>
      <w:r w:rsidRPr="00752507">
        <w:rPr>
          <w:rFonts w:cstheme="minorHAnsi"/>
          <w:sz w:val="28"/>
          <w:szCs w:val="28"/>
        </w:rPr>
        <w:t>The Virtual School’s statutory responsibilities extend to every looked after child, whatever their age</w:t>
      </w:r>
      <w:r>
        <w:rPr>
          <w:rFonts w:cstheme="minorHAnsi"/>
          <w:sz w:val="28"/>
          <w:szCs w:val="28"/>
        </w:rPr>
        <w:t>.</w:t>
      </w:r>
    </w:p>
    <w:p w14:paraId="62BD65F5" w14:textId="713D355C" w:rsidR="007E53F7" w:rsidRDefault="002E4A18">
      <w:pPr>
        <w:rPr>
          <w:b/>
          <w:bCs/>
          <w:i/>
          <w:iCs/>
          <w:sz w:val="28"/>
          <w:szCs w:val="28"/>
        </w:rPr>
      </w:pPr>
      <w:r w:rsidRPr="000A29B3">
        <w:rPr>
          <w:b/>
          <w:bCs/>
          <w:i/>
          <w:iCs/>
          <w:sz w:val="28"/>
          <w:szCs w:val="28"/>
        </w:rPr>
        <w:t>Our mission is to place our children and young people at the very heart of everything we do.   Championing their interests, celebrating their successes, and constantly striving to ensure that all those working around them share the highest aspirations for their achievements.  We want our children and young people to feel happy, safe, and secure in settings where they receive an outstanding educational experience that enable them to grow into confident, resilient citizens.</w:t>
      </w:r>
    </w:p>
    <w:p w14:paraId="31C010D9" w14:textId="77777777" w:rsidR="00306D73" w:rsidRDefault="00306D73" w:rsidP="00306D73">
      <w:pPr>
        <w:pStyle w:val="NormalWeb"/>
        <w:shd w:val="clear" w:color="auto" w:fill="FFFFFF"/>
        <w:rPr>
          <w:rFonts w:asciiTheme="minorHAnsi" w:hAnsiTheme="minorHAnsi" w:cstheme="minorHAnsi"/>
          <w:b/>
          <w:bCs/>
          <w:sz w:val="28"/>
          <w:szCs w:val="28"/>
        </w:rPr>
      </w:pPr>
      <w:r>
        <w:rPr>
          <w:rFonts w:asciiTheme="minorHAnsi" w:hAnsiTheme="minorHAnsi" w:cstheme="minorHAnsi"/>
          <w:b/>
          <w:bCs/>
          <w:sz w:val="28"/>
          <w:szCs w:val="28"/>
        </w:rPr>
        <w:t>To achieve this we:</w:t>
      </w:r>
      <w:r w:rsidRPr="00767636">
        <w:rPr>
          <w:noProof/>
        </w:rPr>
        <w:t xml:space="preserve"> </w:t>
      </w:r>
    </w:p>
    <w:p w14:paraId="30531D37" w14:textId="77777777" w:rsidR="00306D73" w:rsidRPr="0028290B" w:rsidRDefault="00306D73" w:rsidP="00306D73">
      <w:pPr>
        <w:pStyle w:val="NormalWeb"/>
        <w:numPr>
          <w:ilvl w:val="0"/>
          <w:numId w:val="4"/>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W</w:t>
      </w:r>
      <w:r w:rsidRPr="0028290B">
        <w:rPr>
          <w:rFonts w:asciiTheme="minorHAnsi" w:hAnsiTheme="minorHAnsi" w:cstheme="minorHAnsi"/>
          <w:sz w:val="28"/>
          <w:szCs w:val="28"/>
        </w:rPr>
        <w:t xml:space="preserve">ork across the ‘whole system’ for children to raise aspirations and improve educational outcomes of care experienced children and young people. </w:t>
      </w:r>
    </w:p>
    <w:p w14:paraId="7F948C49" w14:textId="77777777" w:rsidR="00306D73" w:rsidRPr="004D71C5" w:rsidRDefault="00306D73" w:rsidP="00306D73">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 xml:space="preserve">Build capacity through specialist professional development for Designated Teachers, school governors, social workers, carers, and a range of partner agencies. </w:t>
      </w:r>
    </w:p>
    <w:p w14:paraId="00D6CD66" w14:textId="77777777" w:rsidR="00306D73" w:rsidRPr="007164B7" w:rsidRDefault="00306D73" w:rsidP="00306D73">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Prov</w:t>
      </w:r>
      <w:r>
        <w:rPr>
          <w:rFonts w:asciiTheme="minorHAnsi" w:hAnsiTheme="minorHAnsi" w:cstheme="minorHAnsi"/>
          <w:sz w:val="28"/>
          <w:szCs w:val="28"/>
        </w:rPr>
        <w:t>ide</w:t>
      </w:r>
      <w:r w:rsidRPr="0028290B">
        <w:rPr>
          <w:rFonts w:asciiTheme="minorHAnsi" w:hAnsiTheme="minorHAnsi" w:cstheme="minorHAnsi"/>
          <w:sz w:val="28"/>
          <w:szCs w:val="28"/>
        </w:rPr>
        <w:t xml:space="preserve"> advice, information, and guidance on all aspects of </w:t>
      </w:r>
      <w:r>
        <w:rPr>
          <w:rFonts w:asciiTheme="minorHAnsi" w:hAnsiTheme="minorHAnsi" w:cstheme="minorHAnsi"/>
          <w:sz w:val="28"/>
          <w:szCs w:val="28"/>
        </w:rPr>
        <w:t xml:space="preserve">the </w:t>
      </w:r>
      <w:r w:rsidRPr="0028290B">
        <w:rPr>
          <w:rFonts w:asciiTheme="minorHAnsi" w:hAnsiTheme="minorHAnsi" w:cstheme="minorHAnsi"/>
          <w:sz w:val="28"/>
          <w:szCs w:val="28"/>
        </w:rPr>
        <w:t xml:space="preserve">education </w:t>
      </w:r>
      <w:r>
        <w:rPr>
          <w:rFonts w:asciiTheme="minorHAnsi" w:hAnsiTheme="minorHAnsi" w:cstheme="minorHAnsi"/>
          <w:sz w:val="28"/>
          <w:szCs w:val="28"/>
        </w:rPr>
        <w:t>of</w:t>
      </w:r>
      <w:r w:rsidRPr="0028290B">
        <w:rPr>
          <w:rFonts w:asciiTheme="minorHAnsi" w:hAnsiTheme="minorHAnsi" w:cstheme="minorHAnsi"/>
          <w:sz w:val="28"/>
          <w:szCs w:val="28"/>
        </w:rPr>
        <w:t xml:space="preserve"> looked after</w:t>
      </w:r>
      <w:r>
        <w:rPr>
          <w:rFonts w:asciiTheme="minorHAnsi" w:hAnsiTheme="minorHAnsi" w:cstheme="minorHAnsi"/>
          <w:sz w:val="28"/>
          <w:szCs w:val="28"/>
        </w:rPr>
        <w:t>,</w:t>
      </w:r>
      <w:r w:rsidRPr="0028290B">
        <w:rPr>
          <w:rFonts w:asciiTheme="minorHAnsi" w:hAnsiTheme="minorHAnsi" w:cstheme="minorHAnsi"/>
          <w:sz w:val="28"/>
          <w:szCs w:val="28"/>
        </w:rPr>
        <w:t xml:space="preserve"> previously looked</w:t>
      </w:r>
      <w:r>
        <w:rPr>
          <w:rFonts w:asciiTheme="minorHAnsi" w:hAnsiTheme="minorHAnsi" w:cstheme="minorHAnsi"/>
          <w:sz w:val="28"/>
          <w:szCs w:val="28"/>
        </w:rPr>
        <w:t>, and children with a social worker.</w:t>
      </w:r>
    </w:p>
    <w:p w14:paraId="4B9285B7" w14:textId="77777777" w:rsidR="00306D73" w:rsidRPr="007164B7" w:rsidRDefault="00306D73" w:rsidP="00306D73">
      <w:pPr>
        <w:pStyle w:val="NormalWeb"/>
        <w:numPr>
          <w:ilvl w:val="0"/>
          <w:numId w:val="4"/>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A</w:t>
      </w:r>
      <w:r w:rsidRPr="0028290B">
        <w:rPr>
          <w:rFonts w:asciiTheme="minorHAnsi" w:hAnsiTheme="minorHAnsi" w:cstheme="minorHAnsi"/>
          <w:sz w:val="28"/>
          <w:szCs w:val="28"/>
        </w:rPr>
        <w:t>ct as a ‘link’ between</w:t>
      </w:r>
      <w:r>
        <w:rPr>
          <w:rFonts w:asciiTheme="minorHAnsi" w:hAnsiTheme="minorHAnsi" w:cstheme="minorHAnsi"/>
          <w:sz w:val="28"/>
          <w:szCs w:val="28"/>
        </w:rPr>
        <w:t xml:space="preserve"> </w:t>
      </w:r>
      <w:r w:rsidRPr="0028290B">
        <w:rPr>
          <w:rFonts w:asciiTheme="minorHAnsi" w:hAnsiTheme="minorHAnsi" w:cstheme="minorHAnsi"/>
          <w:sz w:val="28"/>
          <w:szCs w:val="28"/>
        </w:rPr>
        <w:t>different services.</w:t>
      </w:r>
    </w:p>
    <w:p w14:paraId="4F209825" w14:textId="77777777" w:rsidR="00306D73" w:rsidRPr="007164B7" w:rsidRDefault="00306D73" w:rsidP="00306D73">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Hel</w:t>
      </w:r>
      <w:r>
        <w:rPr>
          <w:rFonts w:asciiTheme="minorHAnsi" w:hAnsiTheme="minorHAnsi" w:cstheme="minorHAnsi"/>
          <w:sz w:val="28"/>
          <w:szCs w:val="28"/>
        </w:rPr>
        <w:t>p</w:t>
      </w:r>
      <w:r w:rsidRPr="0028290B">
        <w:rPr>
          <w:rFonts w:asciiTheme="minorHAnsi" w:hAnsiTheme="minorHAnsi" w:cstheme="minorHAnsi"/>
          <w:sz w:val="28"/>
          <w:szCs w:val="28"/>
        </w:rPr>
        <w:t xml:space="preserve"> secure suitable education provision for looked after children, particularly those who experience the greatest difficulty in accessing and </w:t>
      </w:r>
      <w:r w:rsidRPr="0028290B">
        <w:rPr>
          <w:rFonts w:asciiTheme="minorHAnsi" w:hAnsiTheme="minorHAnsi" w:cstheme="minorHAnsi"/>
          <w:sz w:val="28"/>
          <w:szCs w:val="28"/>
        </w:rPr>
        <w:lastRenderedPageBreak/>
        <w:t xml:space="preserve">engaging with education and those who need a personalised approach or the support of specialist services. </w:t>
      </w:r>
    </w:p>
    <w:p w14:paraId="3079A081" w14:textId="77777777" w:rsidR="00306D73" w:rsidRPr="007164B7" w:rsidRDefault="00306D73" w:rsidP="00306D73">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Promot</w:t>
      </w:r>
      <w:r>
        <w:rPr>
          <w:rFonts w:asciiTheme="minorHAnsi" w:hAnsiTheme="minorHAnsi" w:cstheme="minorHAnsi"/>
          <w:sz w:val="28"/>
          <w:szCs w:val="28"/>
        </w:rPr>
        <w:t>e and foster</w:t>
      </w:r>
      <w:r w:rsidRPr="0028290B">
        <w:rPr>
          <w:rFonts w:asciiTheme="minorHAnsi" w:hAnsiTheme="minorHAnsi" w:cstheme="minorHAnsi"/>
          <w:sz w:val="28"/>
          <w:szCs w:val="28"/>
        </w:rPr>
        <w:t xml:space="preserve"> a culture that takes account of the child’s views according to age and understanding, identifying, and meeting their educational needs.</w:t>
      </w:r>
    </w:p>
    <w:p w14:paraId="450F3F44" w14:textId="77777777" w:rsidR="00306D73" w:rsidRDefault="00306D73" w:rsidP="00306D73">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 xml:space="preserve">Work with Designated Teachers and social workers to ensure that each child has a current and high-quality Personal Education Plan (PEP) which meets their individual needs. </w:t>
      </w:r>
    </w:p>
    <w:p w14:paraId="4DAA1BC2" w14:textId="4D56F47D" w:rsidR="008D1066" w:rsidRPr="00C8359F" w:rsidRDefault="00306D73" w:rsidP="008045CB">
      <w:pPr>
        <w:pStyle w:val="NormalWeb"/>
        <w:numPr>
          <w:ilvl w:val="0"/>
          <w:numId w:val="4"/>
        </w:numPr>
        <w:shd w:val="clear" w:color="auto" w:fill="FFFFFF"/>
        <w:rPr>
          <w:rFonts w:asciiTheme="minorHAnsi" w:hAnsiTheme="minorHAnsi" w:cstheme="minorHAnsi"/>
          <w:b/>
          <w:bCs/>
          <w:sz w:val="28"/>
          <w:szCs w:val="28"/>
        </w:rPr>
      </w:pPr>
      <w:r w:rsidRPr="00C8359F">
        <w:rPr>
          <w:rFonts w:asciiTheme="minorHAnsi" w:hAnsiTheme="minorHAnsi" w:cstheme="minorHAnsi"/>
          <w:sz w:val="28"/>
          <w:szCs w:val="28"/>
        </w:rPr>
        <w:t>Link with carers to provide the information, advice and training needed to assist them to support the education of the children and young people in their care.</w:t>
      </w:r>
    </w:p>
    <w:p w14:paraId="2E3DFB28" w14:textId="2464E4CC" w:rsidR="00A832F0" w:rsidRDefault="00A40B22" w:rsidP="00AB35A4">
      <w:pPr>
        <w:pStyle w:val="NormalWeb"/>
        <w:shd w:val="clear" w:color="auto" w:fill="FFFFFF"/>
        <w:rPr>
          <w:rFonts w:asciiTheme="minorHAnsi" w:hAnsiTheme="minorHAnsi" w:cstheme="minorHAnsi"/>
          <w:b/>
          <w:bCs/>
          <w:sz w:val="28"/>
          <w:szCs w:val="28"/>
        </w:rPr>
      </w:pPr>
      <w:r>
        <w:rPr>
          <w:rFonts w:asciiTheme="minorHAnsi" w:hAnsiTheme="minorHAnsi" w:cstheme="minorHAnsi"/>
          <w:b/>
          <w:bCs/>
          <w:sz w:val="28"/>
          <w:szCs w:val="28"/>
        </w:rPr>
        <w:t>Pupil Premium Plus:</w:t>
      </w:r>
    </w:p>
    <w:p w14:paraId="215C7172" w14:textId="3A812C60" w:rsidR="007401EA" w:rsidRPr="007401EA" w:rsidRDefault="007401EA" w:rsidP="008D1066">
      <w:pPr>
        <w:shd w:val="clear" w:color="auto" w:fill="FFFFFF"/>
        <w:spacing w:after="0" w:line="240" w:lineRule="auto"/>
        <w:outlineLvl w:val="2"/>
        <w:rPr>
          <w:rFonts w:ascii="Calibri" w:eastAsia="Times New Roman" w:hAnsi="Calibri" w:cs="Calibri"/>
          <w:color w:val="212529"/>
          <w:sz w:val="28"/>
          <w:szCs w:val="28"/>
          <w:lang w:eastAsia="en-GB"/>
        </w:rPr>
      </w:pPr>
      <w:r w:rsidRPr="007401EA">
        <w:rPr>
          <w:rFonts w:ascii="Calibri" w:eastAsia="Times New Roman" w:hAnsi="Calibri" w:cs="Calibri"/>
          <w:b/>
          <w:bCs/>
          <w:color w:val="212529"/>
          <w:sz w:val="28"/>
          <w:szCs w:val="28"/>
          <w:lang w:eastAsia="en-GB"/>
        </w:rPr>
        <w:t>What is Pupil Premium Plus</w:t>
      </w:r>
      <w:r w:rsidR="008D1066">
        <w:rPr>
          <w:rFonts w:ascii="Calibri" w:eastAsia="Times New Roman" w:hAnsi="Calibri" w:cs="Calibri"/>
          <w:b/>
          <w:bCs/>
          <w:color w:val="212529"/>
          <w:sz w:val="28"/>
          <w:szCs w:val="28"/>
          <w:lang w:eastAsia="en-GB"/>
        </w:rPr>
        <w:t xml:space="preserve"> (PP+)</w:t>
      </w:r>
      <w:r w:rsidRPr="007401EA">
        <w:rPr>
          <w:rFonts w:ascii="Calibri" w:eastAsia="Times New Roman" w:hAnsi="Calibri" w:cs="Calibri"/>
          <w:b/>
          <w:bCs/>
          <w:color w:val="212529"/>
          <w:sz w:val="28"/>
          <w:szCs w:val="28"/>
          <w:lang w:eastAsia="en-GB"/>
        </w:rPr>
        <w:t>?</w:t>
      </w:r>
    </w:p>
    <w:p w14:paraId="6ED8B276" w14:textId="6CB2DAA6" w:rsidR="008D5F0B" w:rsidRPr="00103FB8" w:rsidRDefault="008D5F0B" w:rsidP="008D5F0B">
      <w:pPr>
        <w:pStyle w:val="NormalWeb"/>
        <w:shd w:val="clear" w:color="auto" w:fill="FFFFFF"/>
        <w:rPr>
          <w:rFonts w:asciiTheme="minorHAnsi" w:hAnsiTheme="minorHAnsi" w:cstheme="minorHAnsi"/>
          <w:sz w:val="28"/>
          <w:szCs w:val="28"/>
        </w:rPr>
      </w:pPr>
      <w:r w:rsidRPr="00103FB8">
        <w:rPr>
          <w:rFonts w:asciiTheme="minorHAnsi" w:hAnsiTheme="minorHAnsi" w:cstheme="minorHAnsi"/>
          <w:sz w:val="28"/>
          <w:szCs w:val="28"/>
        </w:rPr>
        <w:t>This is additional funding provided to help improve the attainment of looked-after children and close the attainment gap between them and their peers.</w:t>
      </w:r>
    </w:p>
    <w:p w14:paraId="0A434511" w14:textId="7EBCBFC0" w:rsidR="008D5F0B" w:rsidRPr="00103FB8" w:rsidRDefault="008D5F0B" w:rsidP="008D5F0B">
      <w:pPr>
        <w:pStyle w:val="NormalWeb"/>
        <w:shd w:val="clear" w:color="auto" w:fill="FFFFFF"/>
        <w:rPr>
          <w:rFonts w:asciiTheme="minorHAnsi" w:hAnsiTheme="minorHAnsi" w:cstheme="minorHAnsi"/>
          <w:sz w:val="28"/>
          <w:szCs w:val="28"/>
        </w:rPr>
      </w:pPr>
      <w:r w:rsidRPr="00103FB8">
        <w:rPr>
          <w:rFonts w:asciiTheme="minorHAnsi" w:hAnsiTheme="minorHAnsi" w:cstheme="minorHAnsi"/>
          <w:sz w:val="28"/>
          <w:szCs w:val="28"/>
        </w:rPr>
        <w:t xml:space="preserve">The Headteacher Virtual School has considerable flexibility in the use of PP+ funding to maximise its impact for individuals as well as the whole cohort. </w:t>
      </w:r>
    </w:p>
    <w:p w14:paraId="39CF21B9" w14:textId="77777777" w:rsidR="00472E68" w:rsidRPr="00103FB8" w:rsidRDefault="00EF3BC1" w:rsidP="008D1066">
      <w:pPr>
        <w:shd w:val="clear" w:color="auto" w:fill="FFFFFF"/>
        <w:spacing w:after="0" w:line="240" w:lineRule="auto"/>
        <w:rPr>
          <w:rFonts w:cstheme="minorHAnsi"/>
          <w:sz w:val="28"/>
          <w:szCs w:val="28"/>
        </w:rPr>
      </w:pPr>
      <w:r w:rsidRPr="00103FB8">
        <w:rPr>
          <w:rFonts w:eastAsia="Times New Roman" w:cstheme="minorHAnsi"/>
          <w:sz w:val="28"/>
          <w:szCs w:val="28"/>
          <w:lang w:eastAsia="en-GB"/>
        </w:rPr>
        <w:t>PP+ for previously looked after children is allocated directly to and managed by school</w:t>
      </w:r>
      <w:r w:rsidR="00E9060D" w:rsidRPr="00103FB8">
        <w:rPr>
          <w:rFonts w:eastAsia="Times New Roman" w:cstheme="minorHAnsi"/>
          <w:sz w:val="28"/>
          <w:szCs w:val="28"/>
          <w:lang w:eastAsia="en-GB"/>
        </w:rPr>
        <w:t xml:space="preserve">s, </w:t>
      </w:r>
      <w:r w:rsidRPr="00103FB8">
        <w:rPr>
          <w:rFonts w:eastAsia="Times New Roman" w:cstheme="minorHAnsi"/>
          <w:sz w:val="28"/>
          <w:szCs w:val="28"/>
          <w:lang w:eastAsia="en-GB"/>
        </w:rPr>
        <w:t xml:space="preserve">(not the Virtual School) - and the onus is on the parent, </w:t>
      </w:r>
      <w:r w:rsidR="00E97883" w:rsidRPr="00103FB8">
        <w:rPr>
          <w:rFonts w:eastAsia="Times New Roman" w:cstheme="minorHAnsi"/>
          <w:sz w:val="28"/>
          <w:szCs w:val="28"/>
          <w:lang w:eastAsia="en-GB"/>
        </w:rPr>
        <w:t>carer,</w:t>
      </w:r>
      <w:r w:rsidRPr="00103FB8">
        <w:rPr>
          <w:rFonts w:eastAsia="Times New Roman" w:cstheme="minorHAnsi"/>
          <w:sz w:val="28"/>
          <w:szCs w:val="28"/>
          <w:lang w:eastAsia="en-GB"/>
        </w:rPr>
        <w:t xml:space="preserve"> or guardian of the child to make the school aware of the child’s status.</w:t>
      </w:r>
      <w:r w:rsidR="009A4FC8" w:rsidRPr="00103FB8">
        <w:rPr>
          <w:rFonts w:eastAsia="Times New Roman" w:cstheme="minorHAnsi"/>
          <w:sz w:val="28"/>
          <w:szCs w:val="28"/>
          <w:lang w:eastAsia="en-GB"/>
        </w:rPr>
        <w:t xml:space="preserve"> </w:t>
      </w:r>
      <w:r w:rsidR="009A4FC8" w:rsidRPr="00103FB8">
        <w:rPr>
          <w:rFonts w:cstheme="minorHAnsi"/>
          <w:sz w:val="28"/>
          <w:szCs w:val="28"/>
        </w:rPr>
        <w:t xml:space="preserve"> </w:t>
      </w:r>
    </w:p>
    <w:p w14:paraId="6DB5A15B" w14:textId="77777777" w:rsidR="00472E68" w:rsidRPr="00103FB8" w:rsidRDefault="00472E68" w:rsidP="008D1066">
      <w:pPr>
        <w:shd w:val="clear" w:color="auto" w:fill="FFFFFF"/>
        <w:spacing w:after="0" w:line="240" w:lineRule="auto"/>
        <w:rPr>
          <w:rFonts w:cstheme="minorHAnsi"/>
          <w:sz w:val="28"/>
          <w:szCs w:val="28"/>
        </w:rPr>
      </w:pPr>
    </w:p>
    <w:p w14:paraId="08F118EA" w14:textId="5A4D9763" w:rsidR="00C04F65" w:rsidRPr="00103FB8" w:rsidRDefault="009A4FC8" w:rsidP="008D1066">
      <w:pPr>
        <w:shd w:val="clear" w:color="auto" w:fill="FFFFFF"/>
        <w:spacing w:after="0" w:line="240" w:lineRule="auto"/>
        <w:rPr>
          <w:rFonts w:eastAsia="Times New Roman" w:cstheme="minorHAnsi"/>
          <w:sz w:val="28"/>
          <w:szCs w:val="28"/>
          <w:lang w:eastAsia="en-GB"/>
        </w:rPr>
      </w:pPr>
      <w:r w:rsidRPr="00103FB8">
        <w:rPr>
          <w:rFonts w:cstheme="minorHAnsi"/>
          <w:sz w:val="28"/>
          <w:szCs w:val="28"/>
        </w:rPr>
        <w:t>PP+ is not a personal budget for individual children.</w:t>
      </w:r>
    </w:p>
    <w:p w14:paraId="19E7607C" w14:textId="77777777" w:rsidR="008D1066" w:rsidRDefault="008D1066" w:rsidP="008D1066">
      <w:pPr>
        <w:shd w:val="clear" w:color="auto" w:fill="FFFFFF"/>
        <w:spacing w:after="0" w:line="240" w:lineRule="auto"/>
        <w:rPr>
          <w:rFonts w:eastAsia="Times New Roman" w:cstheme="minorHAnsi"/>
          <w:color w:val="2E2E2E"/>
          <w:sz w:val="28"/>
          <w:szCs w:val="28"/>
          <w:lang w:eastAsia="en-GB"/>
        </w:rPr>
      </w:pPr>
    </w:p>
    <w:p w14:paraId="4AC2BE3B" w14:textId="77777777" w:rsidR="008D1066" w:rsidRDefault="00DD3042" w:rsidP="008D1066">
      <w:pPr>
        <w:shd w:val="clear" w:color="auto" w:fill="FFFFFF"/>
        <w:spacing w:after="0" w:line="240" w:lineRule="auto"/>
        <w:rPr>
          <w:rFonts w:ascii="Calibri" w:eastAsia="Times New Roman" w:hAnsi="Calibri" w:cs="Calibri"/>
          <w:b/>
          <w:bCs/>
          <w:color w:val="2E2E2E"/>
          <w:sz w:val="28"/>
          <w:szCs w:val="28"/>
          <w:lang w:eastAsia="en-GB"/>
        </w:rPr>
      </w:pPr>
      <w:r w:rsidRPr="00DD3042">
        <w:rPr>
          <w:rFonts w:ascii="Calibri" w:eastAsia="Times New Roman" w:hAnsi="Calibri" w:cs="Calibri"/>
          <w:b/>
          <w:bCs/>
          <w:color w:val="2E2E2E"/>
          <w:sz w:val="28"/>
          <w:szCs w:val="28"/>
          <w:lang w:eastAsia="en-GB"/>
        </w:rPr>
        <w:t xml:space="preserve">How is the money devolved </w:t>
      </w:r>
      <w:r w:rsidR="00E97883">
        <w:rPr>
          <w:rFonts w:ascii="Calibri" w:eastAsia="Times New Roman" w:hAnsi="Calibri" w:cs="Calibri"/>
          <w:b/>
          <w:bCs/>
          <w:color w:val="2E2E2E"/>
          <w:sz w:val="28"/>
          <w:szCs w:val="28"/>
          <w:lang w:eastAsia="en-GB"/>
        </w:rPr>
        <w:t xml:space="preserve">to the VS </w:t>
      </w:r>
      <w:r w:rsidRPr="00DD3042">
        <w:rPr>
          <w:rFonts w:ascii="Calibri" w:eastAsia="Times New Roman" w:hAnsi="Calibri" w:cs="Calibri"/>
          <w:b/>
          <w:bCs/>
          <w:color w:val="2E2E2E"/>
          <w:sz w:val="28"/>
          <w:szCs w:val="28"/>
          <w:lang w:eastAsia="en-GB"/>
        </w:rPr>
        <w:t>and who decides how it is spent?</w:t>
      </w:r>
    </w:p>
    <w:p w14:paraId="1C1039DE" w14:textId="67BB7C47" w:rsidR="00EC5123" w:rsidRPr="00BC11C7" w:rsidRDefault="00EC5123" w:rsidP="008D1066">
      <w:pPr>
        <w:shd w:val="clear" w:color="auto" w:fill="FFFFFF"/>
        <w:spacing w:after="0" w:line="240" w:lineRule="auto"/>
        <w:rPr>
          <w:rFonts w:cstheme="minorHAnsi"/>
          <w:sz w:val="28"/>
          <w:szCs w:val="28"/>
          <w:shd w:val="clear" w:color="auto" w:fill="FFFFFF"/>
        </w:rPr>
      </w:pPr>
      <w:r w:rsidRPr="00BC11C7">
        <w:rPr>
          <w:rFonts w:ascii="Calibri" w:eastAsia="Times New Roman" w:hAnsi="Calibri" w:cs="Calibri"/>
          <w:sz w:val="28"/>
          <w:szCs w:val="28"/>
          <w:lang w:eastAsia="en-GB"/>
        </w:rPr>
        <w:t>PP+ funding is provided by the Department for Education (DfE)</w:t>
      </w:r>
      <w:r w:rsidR="00436BC1" w:rsidRPr="00BC11C7">
        <w:rPr>
          <w:rFonts w:ascii="Calibri" w:eastAsia="Times New Roman" w:hAnsi="Calibri" w:cs="Calibri"/>
          <w:sz w:val="28"/>
          <w:szCs w:val="28"/>
          <w:lang w:eastAsia="en-GB"/>
        </w:rPr>
        <w:t xml:space="preserve"> </w:t>
      </w:r>
      <w:r w:rsidRPr="00BC11C7">
        <w:rPr>
          <w:rFonts w:cstheme="minorHAnsi"/>
          <w:sz w:val="28"/>
          <w:szCs w:val="28"/>
          <w:shd w:val="clear" w:color="auto" w:fill="FFFFFF"/>
        </w:rPr>
        <w:t>to diminish the difference and realise the potential for all Essex children in care, wherever they live.</w:t>
      </w:r>
    </w:p>
    <w:p w14:paraId="62CD6203" w14:textId="77777777" w:rsidR="008D1066" w:rsidRPr="008D1066" w:rsidRDefault="008D1066" w:rsidP="008D1066">
      <w:pPr>
        <w:shd w:val="clear" w:color="auto" w:fill="FFFFFF"/>
        <w:spacing w:after="0" w:line="240" w:lineRule="auto"/>
        <w:rPr>
          <w:rFonts w:ascii="Calibri" w:eastAsia="Times New Roman" w:hAnsi="Calibri" w:cs="Calibri"/>
          <w:b/>
          <w:bCs/>
          <w:color w:val="2E2E2E"/>
          <w:sz w:val="28"/>
          <w:szCs w:val="28"/>
          <w:lang w:eastAsia="en-GB"/>
        </w:rPr>
      </w:pPr>
    </w:p>
    <w:p w14:paraId="21D0429C" w14:textId="1F5B9D72" w:rsidR="00394E4E" w:rsidRDefault="00400010" w:rsidP="00394E4E">
      <w:pPr>
        <w:shd w:val="clear" w:color="auto" w:fill="FFFFFF"/>
        <w:spacing w:after="450" w:line="240" w:lineRule="auto"/>
        <w:rPr>
          <w:sz w:val="28"/>
          <w:szCs w:val="28"/>
        </w:rPr>
      </w:pPr>
      <w:r>
        <w:rPr>
          <w:sz w:val="28"/>
          <w:szCs w:val="28"/>
        </w:rPr>
        <w:t xml:space="preserve">The Virtual School </w:t>
      </w:r>
      <w:r w:rsidRPr="00BD349E">
        <w:rPr>
          <w:rFonts w:ascii="Calibri" w:hAnsi="Calibri" w:cs="Calibri"/>
          <w:sz w:val="28"/>
          <w:szCs w:val="28"/>
        </w:rPr>
        <w:t>has considerable flexibility in the use of PP+ funding to maximise its impact for individual looked-after children as well as the whole cohort.</w:t>
      </w:r>
      <w:r>
        <w:rPr>
          <w:rFonts w:cstheme="minorHAnsi"/>
          <w:sz w:val="28"/>
          <w:szCs w:val="28"/>
        </w:rPr>
        <w:t xml:space="preserve">  </w:t>
      </w:r>
      <w:r w:rsidR="00394E4E">
        <w:rPr>
          <w:sz w:val="28"/>
          <w:szCs w:val="28"/>
        </w:rPr>
        <w:t xml:space="preserve">A </w:t>
      </w:r>
      <w:r w:rsidR="00394E4E" w:rsidRPr="003826E1">
        <w:rPr>
          <w:sz w:val="28"/>
          <w:szCs w:val="28"/>
        </w:rPr>
        <w:t xml:space="preserve">proportion of PP+ funding </w:t>
      </w:r>
      <w:r w:rsidR="00394E4E">
        <w:rPr>
          <w:sz w:val="28"/>
          <w:szCs w:val="28"/>
        </w:rPr>
        <w:t xml:space="preserve">is </w:t>
      </w:r>
      <w:r w:rsidR="00394E4E" w:rsidRPr="003826E1">
        <w:rPr>
          <w:sz w:val="28"/>
          <w:szCs w:val="28"/>
        </w:rPr>
        <w:t xml:space="preserve">centrally pooled by the VS and used to provide support best delivered at a local authority-wide level – e.g. training on attachment for all designated teachers. </w:t>
      </w:r>
      <w:r w:rsidR="00394E4E">
        <w:rPr>
          <w:sz w:val="28"/>
          <w:szCs w:val="28"/>
        </w:rPr>
        <w:t xml:space="preserve">  </w:t>
      </w:r>
    </w:p>
    <w:p w14:paraId="4CCD64AB" w14:textId="664F661E" w:rsidR="001F5C10" w:rsidRDefault="009A4FC8" w:rsidP="00DD3042">
      <w:pPr>
        <w:shd w:val="clear" w:color="auto" w:fill="FFFFFF"/>
        <w:spacing w:after="450" w:line="240" w:lineRule="auto"/>
        <w:rPr>
          <w:sz w:val="28"/>
          <w:szCs w:val="28"/>
        </w:rPr>
      </w:pPr>
      <w:r>
        <w:rPr>
          <w:sz w:val="28"/>
          <w:szCs w:val="28"/>
        </w:rPr>
        <w:lastRenderedPageBreak/>
        <w:t xml:space="preserve">This document </w:t>
      </w:r>
      <w:r w:rsidR="00767465">
        <w:rPr>
          <w:sz w:val="28"/>
          <w:szCs w:val="28"/>
        </w:rPr>
        <w:t xml:space="preserve">outlines </w:t>
      </w:r>
      <w:r w:rsidR="00190E2F" w:rsidRPr="00F86E77">
        <w:rPr>
          <w:rFonts w:ascii="Calibri" w:hAnsi="Calibri" w:cs="Calibri"/>
          <w:sz w:val="28"/>
          <w:szCs w:val="28"/>
        </w:rPr>
        <w:t xml:space="preserve">arrangements for </w:t>
      </w:r>
      <w:r w:rsidR="00190E2F">
        <w:rPr>
          <w:rFonts w:ascii="Calibri" w:hAnsi="Calibri" w:cs="Calibri"/>
          <w:sz w:val="28"/>
          <w:szCs w:val="28"/>
        </w:rPr>
        <w:t>ensuring PP+ is used in accordance with the latest Dfe conditions of grant</w:t>
      </w:r>
      <w:r w:rsidR="00190E2F" w:rsidRPr="00E97883">
        <w:rPr>
          <w:rFonts w:ascii="Calibri" w:hAnsi="Calibri" w:cs="Calibri"/>
          <w:sz w:val="28"/>
          <w:szCs w:val="28"/>
        </w:rPr>
        <w:t xml:space="preserve"> </w:t>
      </w:r>
      <w:r w:rsidR="00190E2F" w:rsidRPr="00F86E77">
        <w:rPr>
          <w:rFonts w:ascii="Calibri" w:hAnsi="Calibri" w:cs="Calibri"/>
          <w:sz w:val="28"/>
          <w:szCs w:val="28"/>
        </w:rPr>
        <w:t>and any supplementary departmental advice</w:t>
      </w:r>
      <w:r w:rsidR="00767465">
        <w:rPr>
          <w:rFonts w:ascii="Calibri" w:hAnsi="Calibri" w:cs="Calibri"/>
          <w:sz w:val="28"/>
          <w:szCs w:val="28"/>
        </w:rPr>
        <w:t xml:space="preserve"> </w:t>
      </w:r>
      <w:r w:rsidR="00190E2F" w:rsidRPr="003826E1">
        <w:rPr>
          <w:rFonts w:ascii="Calibri" w:hAnsi="Calibri" w:cs="Calibri"/>
          <w:sz w:val="28"/>
          <w:szCs w:val="28"/>
        </w:rPr>
        <w:t>issue</w:t>
      </w:r>
      <w:r w:rsidR="00767465">
        <w:rPr>
          <w:rFonts w:ascii="Calibri" w:hAnsi="Calibri" w:cs="Calibri"/>
          <w:sz w:val="28"/>
          <w:szCs w:val="28"/>
        </w:rPr>
        <w:t>d</w:t>
      </w:r>
      <w:r w:rsidR="00190E2F">
        <w:rPr>
          <w:rFonts w:ascii="Calibri" w:hAnsi="Calibri" w:cs="Calibri"/>
          <w:sz w:val="28"/>
          <w:szCs w:val="28"/>
        </w:rPr>
        <w:t>.</w:t>
      </w:r>
      <w:r w:rsidR="00190E2F" w:rsidRPr="00F86E77">
        <w:rPr>
          <w:rFonts w:ascii="Calibri" w:hAnsi="Calibri" w:cs="Calibri"/>
          <w:sz w:val="28"/>
          <w:szCs w:val="28"/>
        </w:rPr>
        <w:t xml:space="preserve"> </w:t>
      </w:r>
    </w:p>
    <w:p w14:paraId="1305517C" w14:textId="77777777" w:rsidR="00767465" w:rsidRDefault="00767465" w:rsidP="00DD3042">
      <w:pPr>
        <w:shd w:val="clear" w:color="auto" w:fill="FFFFFF"/>
        <w:spacing w:after="450" w:line="240" w:lineRule="auto"/>
        <w:rPr>
          <w:rFonts w:cstheme="minorHAnsi"/>
          <w:b/>
          <w:bCs/>
          <w:sz w:val="28"/>
          <w:szCs w:val="28"/>
        </w:rPr>
      </w:pPr>
    </w:p>
    <w:p w14:paraId="68652AFC" w14:textId="77777777" w:rsidR="00C8359F" w:rsidRDefault="00C8359F" w:rsidP="00DD3042">
      <w:pPr>
        <w:shd w:val="clear" w:color="auto" w:fill="FFFFFF"/>
        <w:spacing w:after="450" w:line="240" w:lineRule="auto"/>
        <w:rPr>
          <w:rFonts w:cstheme="minorHAnsi"/>
          <w:b/>
          <w:bCs/>
          <w:sz w:val="28"/>
          <w:szCs w:val="28"/>
        </w:rPr>
      </w:pPr>
    </w:p>
    <w:p w14:paraId="5D6E2D8C" w14:textId="2B7FFEF8" w:rsidR="00266326" w:rsidRDefault="00377302" w:rsidP="00DD3042">
      <w:pPr>
        <w:shd w:val="clear" w:color="auto" w:fill="FFFFFF"/>
        <w:spacing w:after="450" w:line="240" w:lineRule="auto"/>
        <w:rPr>
          <w:rFonts w:cstheme="minorHAnsi"/>
          <w:b/>
          <w:bCs/>
          <w:sz w:val="28"/>
          <w:szCs w:val="28"/>
        </w:rPr>
      </w:pPr>
      <w:r>
        <w:rPr>
          <w:rFonts w:cstheme="minorHAnsi"/>
          <w:b/>
          <w:bCs/>
          <w:sz w:val="28"/>
          <w:szCs w:val="28"/>
        </w:rPr>
        <w:t>The breakdown of funding:</w:t>
      </w:r>
    </w:p>
    <w:p w14:paraId="59CC4A14" w14:textId="6AADF5FA" w:rsidR="00FF0059" w:rsidRDefault="00467680" w:rsidP="00DD3042">
      <w:pPr>
        <w:shd w:val="clear" w:color="auto" w:fill="FFFFFF"/>
        <w:spacing w:after="450" w:line="240" w:lineRule="auto"/>
        <w:rPr>
          <w:rFonts w:ascii="Calibri" w:eastAsia="Times New Roman" w:hAnsi="Calibri" w:cs="Calibri"/>
          <w:color w:val="2E2E2E"/>
          <w:sz w:val="28"/>
          <w:szCs w:val="28"/>
          <w:lang w:eastAsia="en-GB"/>
        </w:rPr>
      </w:pPr>
      <w:r w:rsidRPr="00E0655F">
        <w:rPr>
          <w:rFonts w:cstheme="minorHAnsi"/>
          <w:b/>
          <w:bCs/>
          <w:noProof/>
          <w:sz w:val="28"/>
          <w:szCs w:val="28"/>
        </w:rPr>
        <w:drawing>
          <wp:inline distT="0" distB="0" distL="0" distR="0" wp14:anchorId="3B017F9D" wp14:editId="38482379">
            <wp:extent cx="4763165" cy="3562847"/>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6"/>
                    <a:stretch>
                      <a:fillRect/>
                    </a:stretch>
                  </pic:blipFill>
                  <pic:spPr>
                    <a:xfrm>
                      <a:off x="0" y="0"/>
                      <a:ext cx="4763165" cy="3562847"/>
                    </a:xfrm>
                    <a:prstGeom prst="rect">
                      <a:avLst/>
                    </a:prstGeom>
                  </pic:spPr>
                </pic:pic>
              </a:graphicData>
            </a:graphic>
          </wp:inline>
        </w:drawing>
      </w:r>
    </w:p>
    <w:p w14:paraId="1B9F8CB0" w14:textId="1022BBC0" w:rsidR="003864AA" w:rsidRDefault="00EA4B4D" w:rsidP="00162D16">
      <w:pPr>
        <w:shd w:val="clear" w:color="auto" w:fill="FFFFFF"/>
        <w:spacing w:before="100" w:beforeAutospacing="1" w:after="100" w:afterAutospacing="1" w:line="240" w:lineRule="auto"/>
        <w:textAlignment w:val="baseline"/>
        <w:outlineLvl w:val="1"/>
        <w:rPr>
          <w:rFonts w:eastAsia="Times New Roman" w:cstheme="minorHAnsi"/>
          <w:b/>
          <w:bCs/>
          <w:sz w:val="28"/>
          <w:szCs w:val="28"/>
          <w:lang w:eastAsia="en-GB"/>
        </w:rPr>
      </w:pPr>
      <w:r>
        <w:rPr>
          <w:rFonts w:eastAsia="Times New Roman" w:cstheme="minorHAnsi"/>
          <w:b/>
          <w:bCs/>
          <w:sz w:val="28"/>
          <w:szCs w:val="28"/>
          <w:lang w:eastAsia="en-GB"/>
        </w:rPr>
        <w:t xml:space="preserve">Use of </w:t>
      </w:r>
      <w:r w:rsidR="003864AA">
        <w:rPr>
          <w:rFonts w:eastAsia="Times New Roman" w:cstheme="minorHAnsi"/>
          <w:b/>
          <w:bCs/>
          <w:sz w:val="28"/>
          <w:szCs w:val="28"/>
          <w:lang w:eastAsia="en-GB"/>
        </w:rPr>
        <w:t>Pupil Premium Plus funding centrally:</w:t>
      </w:r>
    </w:p>
    <w:p w14:paraId="1F89636F" w14:textId="4C98EE54" w:rsidR="003864AA" w:rsidRPr="00CB6297" w:rsidRDefault="0072197B" w:rsidP="00162D16">
      <w:pPr>
        <w:shd w:val="clear" w:color="auto" w:fill="FFFFFF"/>
        <w:spacing w:before="100" w:beforeAutospacing="1" w:after="100" w:afterAutospacing="1" w:line="240" w:lineRule="auto"/>
        <w:textAlignment w:val="baseline"/>
        <w:outlineLvl w:val="1"/>
        <w:rPr>
          <w:rFonts w:eastAsia="Times New Roman" w:cstheme="minorHAnsi"/>
          <w:sz w:val="28"/>
          <w:szCs w:val="28"/>
          <w:lang w:eastAsia="en-GB"/>
        </w:rPr>
      </w:pPr>
      <w:r w:rsidRPr="00CB6297">
        <w:rPr>
          <w:rFonts w:eastAsia="Times New Roman" w:cstheme="minorHAnsi"/>
          <w:sz w:val="28"/>
          <w:szCs w:val="28"/>
          <w:lang w:eastAsia="en-GB"/>
        </w:rPr>
        <w:t xml:space="preserve">Some PP+ </w:t>
      </w:r>
      <w:r w:rsidR="007216C4" w:rsidRPr="00CB6297">
        <w:rPr>
          <w:rFonts w:eastAsia="Times New Roman" w:cstheme="minorHAnsi"/>
          <w:sz w:val="28"/>
          <w:szCs w:val="28"/>
          <w:lang w:eastAsia="en-GB"/>
        </w:rPr>
        <w:t xml:space="preserve">funds the teams of Advisors and </w:t>
      </w:r>
      <w:r w:rsidR="00F66CF7" w:rsidRPr="00CB6297">
        <w:rPr>
          <w:rFonts w:eastAsia="Times New Roman" w:cstheme="minorHAnsi"/>
          <w:sz w:val="28"/>
          <w:szCs w:val="28"/>
          <w:lang w:eastAsia="en-GB"/>
        </w:rPr>
        <w:t xml:space="preserve">Inclusion Officers who </w:t>
      </w:r>
      <w:r w:rsidR="0070154D" w:rsidRPr="00CB6297">
        <w:rPr>
          <w:rFonts w:eastAsia="Times New Roman" w:cstheme="minorHAnsi"/>
          <w:sz w:val="28"/>
          <w:szCs w:val="28"/>
          <w:lang w:eastAsia="en-GB"/>
        </w:rPr>
        <w:t>provide:</w:t>
      </w:r>
    </w:p>
    <w:p w14:paraId="6681E320" w14:textId="5EDF8FE4" w:rsidR="0070154D" w:rsidRPr="00CB6297" w:rsidRDefault="003D036B" w:rsidP="00CB6297">
      <w:pPr>
        <w:pStyle w:val="ListParagraph"/>
        <w:numPr>
          <w:ilvl w:val="0"/>
          <w:numId w:val="43"/>
        </w:numPr>
        <w:shd w:val="clear" w:color="auto" w:fill="FFFFFF"/>
        <w:textAlignment w:val="baseline"/>
        <w:outlineLvl w:val="1"/>
        <w:rPr>
          <w:rFonts w:asciiTheme="minorHAnsi" w:hAnsiTheme="minorHAnsi" w:cstheme="minorHAnsi"/>
          <w:sz w:val="28"/>
          <w:szCs w:val="28"/>
        </w:rPr>
      </w:pPr>
      <w:r w:rsidRPr="00CB6297">
        <w:rPr>
          <w:rFonts w:asciiTheme="minorHAnsi" w:hAnsiTheme="minorHAnsi" w:cstheme="minorHAnsi"/>
          <w:sz w:val="28"/>
          <w:szCs w:val="28"/>
        </w:rPr>
        <w:t>Training and support for Designated Teachers, carers, and social workers.</w:t>
      </w:r>
    </w:p>
    <w:p w14:paraId="41A00455" w14:textId="6377F008" w:rsidR="003D036B" w:rsidRPr="00CB6297" w:rsidRDefault="00C30A58" w:rsidP="00CB6297">
      <w:pPr>
        <w:pStyle w:val="ListParagraph"/>
        <w:numPr>
          <w:ilvl w:val="0"/>
          <w:numId w:val="43"/>
        </w:numPr>
        <w:shd w:val="clear" w:color="auto" w:fill="FFFFFF"/>
        <w:textAlignment w:val="baseline"/>
        <w:outlineLvl w:val="1"/>
        <w:rPr>
          <w:rFonts w:asciiTheme="minorHAnsi" w:hAnsiTheme="minorHAnsi" w:cstheme="minorHAnsi"/>
          <w:sz w:val="28"/>
          <w:szCs w:val="28"/>
        </w:rPr>
      </w:pPr>
      <w:r w:rsidRPr="00CB6297">
        <w:rPr>
          <w:rFonts w:asciiTheme="minorHAnsi" w:hAnsiTheme="minorHAnsi" w:cstheme="minorHAnsi"/>
          <w:sz w:val="28"/>
          <w:szCs w:val="28"/>
        </w:rPr>
        <w:t>Support</w:t>
      </w:r>
      <w:r w:rsidR="00057CDA" w:rsidRPr="00CB6297">
        <w:rPr>
          <w:rFonts w:asciiTheme="minorHAnsi" w:hAnsiTheme="minorHAnsi" w:cstheme="minorHAnsi"/>
          <w:sz w:val="28"/>
          <w:szCs w:val="28"/>
        </w:rPr>
        <w:t xml:space="preserve">, </w:t>
      </w:r>
      <w:r w:rsidRPr="00CB6297">
        <w:rPr>
          <w:rFonts w:asciiTheme="minorHAnsi" w:hAnsiTheme="minorHAnsi" w:cstheme="minorHAnsi"/>
          <w:sz w:val="28"/>
          <w:szCs w:val="28"/>
        </w:rPr>
        <w:t>guidance</w:t>
      </w:r>
      <w:r w:rsidR="00057CDA" w:rsidRPr="00CB6297">
        <w:rPr>
          <w:rFonts w:asciiTheme="minorHAnsi" w:hAnsiTheme="minorHAnsi" w:cstheme="minorHAnsi"/>
          <w:sz w:val="28"/>
          <w:szCs w:val="28"/>
        </w:rPr>
        <w:t>, and monitoring</w:t>
      </w:r>
      <w:r w:rsidRPr="00CB6297">
        <w:rPr>
          <w:rFonts w:asciiTheme="minorHAnsi" w:hAnsiTheme="minorHAnsi" w:cstheme="minorHAnsi"/>
          <w:sz w:val="28"/>
          <w:szCs w:val="28"/>
        </w:rPr>
        <w:t xml:space="preserve"> for schools in category schools attended by our children.</w:t>
      </w:r>
    </w:p>
    <w:p w14:paraId="0B404165" w14:textId="30332618" w:rsidR="00057CDA" w:rsidRPr="00CB6297" w:rsidRDefault="00EC7E0B" w:rsidP="00CB6297">
      <w:pPr>
        <w:pStyle w:val="ListParagraph"/>
        <w:numPr>
          <w:ilvl w:val="0"/>
          <w:numId w:val="43"/>
        </w:numPr>
        <w:shd w:val="clear" w:color="auto" w:fill="FFFFFF"/>
        <w:textAlignment w:val="baseline"/>
        <w:outlineLvl w:val="1"/>
        <w:rPr>
          <w:rFonts w:asciiTheme="minorHAnsi" w:hAnsiTheme="minorHAnsi" w:cstheme="minorHAnsi"/>
          <w:sz w:val="28"/>
          <w:szCs w:val="28"/>
        </w:rPr>
      </w:pPr>
      <w:r w:rsidRPr="00CB6297">
        <w:rPr>
          <w:rFonts w:asciiTheme="minorHAnsi" w:hAnsiTheme="minorHAnsi" w:cstheme="minorHAnsi"/>
          <w:sz w:val="28"/>
          <w:szCs w:val="28"/>
        </w:rPr>
        <w:t>Intervention</w:t>
      </w:r>
      <w:r w:rsidR="00E916CA" w:rsidRPr="00CB6297">
        <w:rPr>
          <w:rFonts w:asciiTheme="minorHAnsi" w:hAnsiTheme="minorHAnsi" w:cstheme="minorHAnsi"/>
          <w:sz w:val="28"/>
          <w:szCs w:val="28"/>
        </w:rPr>
        <w:t>s</w:t>
      </w:r>
      <w:r w:rsidRPr="00CB6297">
        <w:rPr>
          <w:rFonts w:asciiTheme="minorHAnsi" w:hAnsiTheme="minorHAnsi" w:cstheme="minorHAnsi"/>
          <w:sz w:val="28"/>
          <w:szCs w:val="28"/>
        </w:rPr>
        <w:t xml:space="preserve"> </w:t>
      </w:r>
      <w:r w:rsidR="00583FAF" w:rsidRPr="00CB6297">
        <w:rPr>
          <w:rFonts w:asciiTheme="minorHAnsi" w:hAnsiTheme="minorHAnsi" w:cstheme="minorHAnsi"/>
          <w:sz w:val="28"/>
          <w:szCs w:val="28"/>
        </w:rPr>
        <w:t>to avoid exclusion</w:t>
      </w:r>
      <w:r w:rsidR="001A1FDF" w:rsidRPr="00CB6297">
        <w:rPr>
          <w:rFonts w:asciiTheme="minorHAnsi" w:hAnsiTheme="minorHAnsi" w:cstheme="minorHAnsi"/>
          <w:sz w:val="28"/>
          <w:szCs w:val="28"/>
        </w:rPr>
        <w:t xml:space="preserve">, </w:t>
      </w:r>
      <w:r w:rsidR="00E92E1C" w:rsidRPr="00CB6297">
        <w:rPr>
          <w:rFonts w:asciiTheme="minorHAnsi" w:hAnsiTheme="minorHAnsi" w:cstheme="minorHAnsi"/>
          <w:sz w:val="28"/>
          <w:szCs w:val="28"/>
        </w:rPr>
        <w:t>support admission</w:t>
      </w:r>
      <w:r w:rsidR="00C05D32" w:rsidRPr="00CB6297">
        <w:rPr>
          <w:rFonts w:asciiTheme="minorHAnsi" w:hAnsiTheme="minorHAnsi" w:cstheme="minorHAnsi"/>
          <w:sz w:val="28"/>
          <w:szCs w:val="28"/>
        </w:rPr>
        <w:t>s</w:t>
      </w:r>
      <w:r w:rsidR="00E92E1C" w:rsidRPr="00CB6297">
        <w:rPr>
          <w:rFonts w:asciiTheme="minorHAnsi" w:hAnsiTheme="minorHAnsi" w:cstheme="minorHAnsi"/>
          <w:sz w:val="28"/>
          <w:szCs w:val="28"/>
        </w:rPr>
        <w:t xml:space="preserve">, </w:t>
      </w:r>
      <w:r w:rsidR="00066425" w:rsidRPr="00CB6297">
        <w:rPr>
          <w:rFonts w:asciiTheme="minorHAnsi" w:hAnsiTheme="minorHAnsi" w:cstheme="minorHAnsi"/>
          <w:sz w:val="28"/>
          <w:szCs w:val="28"/>
        </w:rPr>
        <w:t>tackle underperformance</w:t>
      </w:r>
      <w:r w:rsidR="00E916CA" w:rsidRPr="00CB6297">
        <w:rPr>
          <w:rFonts w:asciiTheme="minorHAnsi" w:hAnsiTheme="minorHAnsi" w:cstheme="minorHAnsi"/>
          <w:sz w:val="28"/>
          <w:szCs w:val="28"/>
        </w:rPr>
        <w:t xml:space="preserve">, </w:t>
      </w:r>
      <w:r w:rsidR="005B4473" w:rsidRPr="00CB6297">
        <w:rPr>
          <w:rFonts w:asciiTheme="minorHAnsi" w:hAnsiTheme="minorHAnsi" w:cstheme="minorHAnsi"/>
          <w:sz w:val="28"/>
          <w:szCs w:val="28"/>
        </w:rPr>
        <w:t xml:space="preserve">and </w:t>
      </w:r>
      <w:r w:rsidR="00E916CA" w:rsidRPr="00CB6297">
        <w:rPr>
          <w:rFonts w:asciiTheme="minorHAnsi" w:hAnsiTheme="minorHAnsi" w:cstheme="minorHAnsi"/>
          <w:sz w:val="28"/>
          <w:szCs w:val="28"/>
        </w:rPr>
        <w:t>improve attendance</w:t>
      </w:r>
      <w:r w:rsidR="005B4473" w:rsidRPr="00CB6297">
        <w:rPr>
          <w:rFonts w:asciiTheme="minorHAnsi" w:hAnsiTheme="minorHAnsi" w:cstheme="minorHAnsi"/>
          <w:sz w:val="28"/>
          <w:szCs w:val="28"/>
        </w:rPr>
        <w:t>.</w:t>
      </w:r>
    </w:p>
    <w:p w14:paraId="354941C2" w14:textId="78D6EC44" w:rsidR="005B4473" w:rsidRPr="00CB6297" w:rsidRDefault="007811F9" w:rsidP="00CB6297">
      <w:pPr>
        <w:pStyle w:val="ListParagraph"/>
        <w:numPr>
          <w:ilvl w:val="0"/>
          <w:numId w:val="43"/>
        </w:numPr>
        <w:shd w:val="clear" w:color="auto" w:fill="FFFFFF"/>
        <w:textAlignment w:val="baseline"/>
        <w:outlineLvl w:val="1"/>
        <w:rPr>
          <w:rFonts w:asciiTheme="minorHAnsi" w:hAnsiTheme="minorHAnsi" w:cstheme="minorHAnsi"/>
          <w:sz w:val="28"/>
          <w:szCs w:val="28"/>
        </w:rPr>
      </w:pPr>
      <w:r w:rsidRPr="00CB6297">
        <w:rPr>
          <w:rFonts w:asciiTheme="minorHAnsi" w:hAnsiTheme="minorHAnsi" w:cstheme="minorHAnsi"/>
          <w:sz w:val="28"/>
          <w:szCs w:val="28"/>
        </w:rPr>
        <w:t>Support and guidance for Designated Teachers</w:t>
      </w:r>
      <w:r w:rsidR="00194780" w:rsidRPr="00CB6297">
        <w:rPr>
          <w:rFonts w:asciiTheme="minorHAnsi" w:hAnsiTheme="minorHAnsi" w:cstheme="minorHAnsi"/>
          <w:sz w:val="28"/>
          <w:szCs w:val="28"/>
        </w:rPr>
        <w:t>.</w:t>
      </w:r>
    </w:p>
    <w:p w14:paraId="6832F346" w14:textId="1747009C" w:rsidR="00194780" w:rsidRPr="00CB6297" w:rsidRDefault="00BB217A" w:rsidP="00CB6297">
      <w:pPr>
        <w:pStyle w:val="ListParagraph"/>
        <w:numPr>
          <w:ilvl w:val="0"/>
          <w:numId w:val="43"/>
        </w:numPr>
        <w:shd w:val="clear" w:color="auto" w:fill="FFFFFF"/>
        <w:textAlignment w:val="baseline"/>
        <w:outlineLvl w:val="1"/>
        <w:rPr>
          <w:rFonts w:asciiTheme="minorHAnsi" w:hAnsiTheme="minorHAnsi" w:cstheme="minorHAnsi"/>
          <w:sz w:val="28"/>
          <w:szCs w:val="28"/>
        </w:rPr>
      </w:pPr>
      <w:r>
        <w:rPr>
          <w:rFonts w:asciiTheme="minorHAnsi" w:hAnsiTheme="minorHAnsi" w:cstheme="minorHAnsi"/>
          <w:sz w:val="28"/>
          <w:szCs w:val="28"/>
        </w:rPr>
        <w:lastRenderedPageBreak/>
        <w:t>A response</w:t>
      </w:r>
      <w:r w:rsidR="004B0E9C" w:rsidRPr="00CB6297">
        <w:rPr>
          <w:rFonts w:asciiTheme="minorHAnsi" w:hAnsiTheme="minorHAnsi" w:cstheme="minorHAnsi"/>
          <w:sz w:val="28"/>
          <w:szCs w:val="28"/>
        </w:rPr>
        <w:t xml:space="preserve"> to enquiries from carers, </w:t>
      </w:r>
      <w:r w:rsidR="00CB6297" w:rsidRPr="00CB6297">
        <w:rPr>
          <w:rFonts w:asciiTheme="minorHAnsi" w:hAnsiTheme="minorHAnsi" w:cstheme="minorHAnsi"/>
          <w:sz w:val="28"/>
          <w:szCs w:val="28"/>
        </w:rPr>
        <w:t>social workers, and schools.</w:t>
      </w:r>
    </w:p>
    <w:p w14:paraId="3664D9E8" w14:textId="560859B8" w:rsidR="00CB6297" w:rsidRDefault="00CB6297" w:rsidP="003D036B">
      <w:pPr>
        <w:shd w:val="clear" w:color="auto" w:fill="FFFFFF"/>
        <w:spacing w:after="0" w:line="240" w:lineRule="auto"/>
        <w:textAlignment w:val="baseline"/>
        <w:outlineLvl w:val="1"/>
        <w:rPr>
          <w:rFonts w:eastAsia="Times New Roman" w:cstheme="minorHAnsi"/>
          <w:sz w:val="28"/>
          <w:szCs w:val="28"/>
          <w:lang w:eastAsia="en-GB"/>
        </w:rPr>
      </w:pPr>
    </w:p>
    <w:p w14:paraId="7B7A32C2" w14:textId="58FBBFCE" w:rsidR="006C03BC" w:rsidRDefault="00CB6297" w:rsidP="006C03BC">
      <w:pPr>
        <w:shd w:val="clear" w:color="auto" w:fill="FFFFFF"/>
        <w:spacing w:after="0" w:line="240" w:lineRule="auto"/>
        <w:textAlignment w:val="baseline"/>
        <w:outlineLvl w:val="1"/>
      </w:pPr>
      <w:r>
        <w:rPr>
          <w:rFonts w:eastAsia="Times New Roman" w:cstheme="minorHAnsi"/>
          <w:sz w:val="28"/>
          <w:szCs w:val="28"/>
          <w:lang w:eastAsia="en-GB"/>
        </w:rPr>
        <w:t>Some PP+ fund</w:t>
      </w:r>
      <w:r w:rsidR="009C685F">
        <w:rPr>
          <w:rFonts w:eastAsia="Times New Roman" w:cstheme="minorHAnsi"/>
          <w:sz w:val="28"/>
          <w:szCs w:val="28"/>
          <w:lang w:eastAsia="en-GB"/>
        </w:rPr>
        <w:t xml:space="preserve">s training to promote </w:t>
      </w:r>
      <w:r w:rsidR="00093633">
        <w:rPr>
          <w:rFonts w:eastAsia="Times New Roman" w:cstheme="minorHAnsi"/>
          <w:sz w:val="28"/>
          <w:szCs w:val="28"/>
          <w:lang w:eastAsia="en-GB"/>
        </w:rPr>
        <w:t>the education of our children</w:t>
      </w:r>
      <w:r w:rsidR="006C03BC">
        <w:rPr>
          <w:rFonts w:eastAsia="Times New Roman" w:cstheme="minorHAnsi"/>
          <w:sz w:val="28"/>
          <w:szCs w:val="28"/>
          <w:lang w:eastAsia="en-GB"/>
        </w:rPr>
        <w:t>, this includes:</w:t>
      </w:r>
    </w:p>
    <w:p w14:paraId="19FA472C" w14:textId="77777777" w:rsidR="006C03BC" w:rsidRPr="006C03BC" w:rsidRDefault="006C03BC" w:rsidP="006C03BC">
      <w:pPr>
        <w:pStyle w:val="ListParagraph"/>
        <w:numPr>
          <w:ilvl w:val="0"/>
          <w:numId w:val="44"/>
        </w:numPr>
        <w:spacing w:after="160" w:line="259" w:lineRule="auto"/>
        <w:rPr>
          <w:rFonts w:asciiTheme="minorHAnsi" w:hAnsiTheme="minorHAnsi" w:cstheme="minorHAnsi"/>
          <w:sz w:val="28"/>
          <w:szCs w:val="28"/>
        </w:rPr>
      </w:pPr>
      <w:r w:rsidRPr="006C03BC">
        <w:rPr>
          <w:rFonts w:asciiTheme="minorHAnsi" w:hAnsiTheme="minorHAnsi" w:cstheme="minorHAnsi"/>
          <w:sz w:val="28"/>
          <w:szCs w:val="28"/>
        </w:rPr>
        <w:t>Attachment Aware Training delivered by the EP Service.</w:t>
      </w:r>
    </w:p>
    <w:p w14:paraId="31891EDA" w14:textId="0C5E33B4" w:rsidR="006C03BC" w:rsidRPr="006C03BC" w:rsidRDefault="006C03BC" w:rsidP="006C03BC">
      <w:pPr>
        <w:pStyle w:val="ListParagraph"/>
        <w:numPr>
          <w:ilvl w:val="0"/>
          <w:numId w:val="44"/>
        </w:numPr>
        <w:spacing w:after="160" w:line="259" w:lineRule="auto"/>
        <w:rPr>
          <w:rFonts w:asciiTheme="minorHAnsi" w:hAnsiTheme="minorHAnsi" w:cstheme="minorHAnsi"/>
          <w:sz w:val="28"/>
          <w:szCs w:val="28"/>
        </w:rPr>
      </w:pPr>
      <w:r w:rsidRPr="006C03BC">
        <w:rPr>
          <w:rFonts w:asciiTheme="minorHAnsi" w:hAnsiTheme="minorHAnsi" w:cstheme="minorHAnsi"/>
          <w:sz w:val="28"/>
          <w:szCs w:val="28"/>
        </w:rPr>
        <w:t>PEP/role of DT</w:t>
      </w:r>
      <w:r>
        <w:rPr>
          <w:rFonts w:asciiTheme="minorHAnsi" w:hAnsiTheme="minorHAnsi" w:cstheme="minorHAnsi"/>
          <w:sz w:val="28"/>
          <w:szCs w:val="28"/>
        </w:rPr>
        <w:t>/DT Network meetings</w:t>
      </w:r>
      <w:r w:rsidRPr="006C03BC">
        <w:rPr>
          <w:rFonts w:asciiTheme="minorHAnsi" w:hAnsiTheme="minorHAnsi" w:cstheme="minorHAnsi"/>
          <w:sz w:val="28"/>
          <w:szCs w:val="28"/>
        </w:rPr>
        <w:t>.</w:t>
      </w:r>
    </w:p>
    <w:p w14:paraId="7471700D" w14:textId="77777777" w:rsidR="006C03BC" w:rsidRPr="006C03BC" w:rsidRDefault="006C03BC" w:rsidP="006C03BC">
      <w:pPr>
        <w:pStyle w:val="ListParagraph"/>
        <w:numPr>
          <w:ilvl w:val="0"/>
          <w:numId w:val="44"/>
        </w:numPr>
        <w:spacing w:after="160" w:line="259" w:lineRule="auto"/>
        <w:rPr>
          <w:rFonts w:asciiTheme="minorHAnsi" w:hAnsiTheme="minorHAnsi" w:cstheme="minorHAnsi"/>
          <w:sz w:val="28"/>
          <w:szCs w:val="28"/>
        </w:rPr>
      </w:pPr>
      <w:r w:rsidRPr="006C03BC">
        <w:rPr>
          <w:rFonts w:asciiTheme="minorHAnsi" w:hAnsiTheme="minorHAnsi" w:cstheme="minorHAnsi"/>
          <w:sz w:val="28"/>
          <w:szCs w:val="28"/>
        </w:rPr>
        <w:t>TPP Foster carers.</w:t>
      </w:r>
    </w:p>
    <w:p w14:paraId="3EE4A147" w14:textId="1407805F" w:rsidR="006C03BC" w:rsidRDefault="006C03BC" w:rsidP="006C03BC">
      <w:pPr>
        <w:pStyle w:val="ListParagraph"/>
        <w:numPr>
          <w:ilvl w:val="0"/>
          <w:numId w:val="44"/>
        </w:numPr>
        <w:spacing w:after="160" w:line="259" w:lineRule="auto"/>
        <w:rPr>
          <w:rFonts w:asciiTheme="minorHAnsi" w:hAnsiTheme="minorHAnsi" w:cstheme="minorHAnsi"/>
          <w:sz w:val="28"/>
          <w:szCs w:val="28"/>
        </w:rPr>
      </w:pPr>
      <w:r w:rsidRPr="006C03BC">
        <w:rPr>
          <w:rFonts w:asciiTheme="minorHAnsi" w:hAnsiTheme="minorHAnsi" w:cstheme="minorHAnsi"/>
          <w:sz w:val="28"/>
          <w:szCs w:val="28"/>
        </w:rPr>
        <w:t>Education Matters</w:t>
      </w:r>
      <w:r w:rsidR="00397456">
        <w:rPr>
          <w:rFonts w:asciiTheme="minorHAnsi" w:hAnsiTheme="minorHAnsi" w:cstheme="minorHAnsi"/>
          <w:sz w:val="28"/>
          <w:szCs w:val="28"/>
        </w:rPr>
        <w:t>/Made/Make it Happen</w:t>
      </w:r>
      <w:r w:rsidRPr="006C03BC">
        <w:rPr>
          <w:rFonts w:asciiTheme="minorHAnsi" w:hAnsiTheme="minorHAnsi" w:cstheme="minorHAnsi"/>
          <w:sz w:val="28"/>
          <w:szCs w:val="28"/>
        </w:rPr>
        <w:t xml:space="preserve"> – Foster Carers</w:t>
      </w:r>
    </w:p>
    <w:p w14:paraId="7ED4869D" w14:textId="53C181FF" w:rsidR="00397456" w:rsidRDefault="007710A5" w:rsidP="006C03BC">
      <w:pPr>
        <w:pStyle w:val="ListParagraph"/>
        <w:numPr>
          <w:ilvl w:val="0"/>
          <w:numId w:val="44"/>
        </w:numPr>
        <w:spacing w:after="160" w:line="259" w:lineRule="auto"/>
        <w:rPr>
          <w:rFonts w:asciiTheme="minorHAnsi" w:hAnsiTheme="minorHAnsi" w:cstheme="minorHAnsi"/>
          <w:sz w:val="28"/>
          <w:szCs w:val="28"/>
        </w:rPr>
      </w:pPr>
      <w:r>
        <w:rPr>
          <w:rFonts w:asciiTheme="minorHAnsi" w:hAnsiTheme="minorHAnsi" w:cstheme="minorHAnsi"/>
          <w:sz w:val="28"/>
          <w:szCs w:val="28"/>
        </w:rPr>
        <w:t>CSS Training project for schools</w:t>
      </w:r>
      <w:r w:rsidR="002C309F">
        <w:rPr>
          <w:rFonts w:asciiTheme="minorHAnsi" w:hAnsiTheme="minorHAnsi" w:cstheme="minorHAnsi"/>
          <w:sz w:val="28"/>
          <w:szCs w:val="28"/>
        </w:rPr>
        <w:t xml:space="preserve"> – Mental Health, Positive </w:t>
      </w:r>
      <w:r w:rsidR="00170CCB">
        <w:rPr>
          <w:rFonts w:asciiTheme="minorHAnsi" w:hAnsiTheme="minorHAnsi" w:cstheme="minorHAnsi"/>
          <w:sz w:val="28"/>
          <w:szCs w:val="28"/>
        </w:rPr>
        <w:t>Behaviour</w:t>
      </w:r>
      <w:r w:rsidR="002C309F">
        <w:rPr>
          <w:rFonts w:asciiTheme="minorHAnsi" w:hAnsiTheme="minorHAnsi" w:cstheme="minorHAnsi"/>
          <w:sz w:val="28"/>
          <w:szCs w:val="28"/>
        </w:rPr>
        <w:t xml:space="preserve"> &amp; Relationships</w:t>
      </w:r>
      <w:r w:rsidR="00170CCB">
        <w:rPr>
          <w:rFonts w:asciiTheme="minorHAnsi" w:hAnsiTheme="minorHAnsi" w:cstheme="minorHAnsi"/>
          <w:sz w:val="28"/>
          <w:szCs w:val="28"/>
        </w:rPr>
        <w:t>, Attachment in the classroom, coaching, co</w:t>
      </w:r>
      <w:r w:rsidR="008B4A63">
        <w:rPr>
          <w:rFonts w:asciiTheme="minorHAnsi" w:hAnsiTheme="minorHAnsi" w:cstheme="minorHAnsi"/>
          <w:sz w:val="28"/>
          <w:szCs w:val="28"/>
        </w:rPr>
        <w:t xml:space="preserve"> and self-regulation. </w:t>
      </w:r>
    </w:p>
    <w:p w14:paraId="73C4D55E" w14:textId="77777777" w:rsidR="000311B6" w:rsidRPr="00B73702" w:rsidRDefault="008B4A63" w:rsidP="008B4A63">
      <w:pPr>
        <w:rPr>
          <w:rFonts w:ascii="Calibri" w:hAnsi="Calibri" w:cs="Calibri"/>
          <w:sz w:val="28"/>
          <w:szCs w:val="28"/>
        </w:rPr>
      </w:pPr>
      <w:r w:rsidRPr="00B73702">
        <w:rPr>
          <w:rFonts w:ascii="Calibri" w:hAnsi="Calibri" w:cs="Calibri"/>
          <w:sz w:val="28"/>
          <w:szCs w:val="28"/>
        </w:rPr>
        <w:t xml:space="preserve">Some </w:t>
      </w:r>
      <w:r w:rsidR="00715416" w:rsidRPr="00B73702">
        <w:rPr>
          <w:rFonts w:ascii="Calibri" w:hAnsi="Calibri" w:cs="Calibri"/>
          <w:sz w:val="28"/>
          <w:szCs w:val="28"/>
        </w:rPr>
        <w:t xml:space="preserve">PP+ funding supports </w:t>
      </w:r>
      <w:r w:rsidR="005F43FD" w:rsidRPr="00B73702">
        <w:rPr>
          <w:rFonts w:ascii="Calibri" w:hAnsi="Calibri" w:cs="Calibri"/>
          <w:sz w:val="28"/>
          <w:szCs w:val="28"/>
        </w:rPr>
        <w:t>provision of laptops and suitable devices to ena</w:t>
      </w:r>
      <w:r w:rsidR="000311B6" w:rsidRPr="00B73702">
        <w:rPr>
          <w:rFonts w:ascii="Calibri" w:hAnsi="Calibri" w:cs="Calibri"/>
          <w:sz w:val="28"/>
          <w:szCs w:val="28"/>
        </w:rPr>
        <w:t>ble access to:</w:t>
      </w:r>
    </w:p>
    <w:p w14:paraId="41A5029B" w14:textId="5DA8E8D5" w:rsidR="008B4A63" w:rsidRPr="00103BEA" w:rsidRDefault="00B73702" w:rsidP="00B73702">
      <w:pPr>
        <w:pStyle w:val="ListParagraph"/>
        <w:numPr>
          <w:ilvl w:val="0"/>
          <w:numId w:val="45"/>
        </w:numPr>
        <w:rPr>
          <w:rFonts w:asciiTheme="minorHAnsi" w:hAnsiTheme="minorHAnsi" w:cstheme="minorHAnsi"/>
          <w:sz w:val="28"/>
          <w:szCs w:val="28"/>
        </w:rPr>
      </w:pPr>
      <w:r w:rsidRPr="00103BEA">
        <w:rPr>
          <w:rFonts w:asciiTheme="minorHAnsi" w:hAnsiTheme="minorHAnsi" w:cstheme="minorHAnsi"/>
          <w:sz w:val="28"/>
          <w:szCs w:val="28"/>
        </w:rPr>
        <w:t>Maths Whizz</w:t>
      </w:r>
      <w:r w:rsidR="006351C6">
        <w:rPr>
          <w:rFonts w:asciiTheme="minorHAnsi" w:hAnsiTheme="minorHAnsi" w:cstheme="minorHAnsi"/>
          <w:sz w:val="28"/>
          <w:szCs w:val="28"/>
        </w:rPr>
        <w:t xml:space="preserve"> </w:t>
      </w:r>
      <w:r w:rsidRPr="00103BEA">
        <w:rPr>
          <w:rFonts w:asciiTheme="minorHAnsi" w:hAnsiTheme="minorHAnsi" w:cstheme="minorHAnsi"/>
          <w:sz w:val="28"/>
          <w:szCs w:val="28"/>
        </w:rPr>
        <w:t>-</w:t>
      </w:r>
      <w:r w:rsidR="006351C6">
        <w:rPr>
          <w:rFonts w:asciiTheme="minorHAnsi" w:hAnsiTheme="minorHAnsi" w:cstheme="minorHAnsi"/>
          <w:sz w:val="28"/>
          <w:szCs w:val="28"/>
        </w:rPr>
        <w:t xml:space="preserve"> </w:t>
      </w:r>
      <w:r w:rsidRPr="00103BEA">
        <w:rPr>
          <w:rFonts w:asciiTheme="minorHAnsi" w:hAnsiTheme="minorHAnsi" w:cstheme="minorHAnsi"/>
          <w:sz w:val="28"/>
          <w:szCs w:val="28"/>
        </w:rPr>
        <w:t>KS1 and KS2</w:t>
      </w:r>
    </w:p>
    <w:p w14:paraId="12477A7B" w14:textId="0D313B94" w:rsidR="00B73702" w:rsidRPr="00103BEA" w:rsidRDefault="00B73702" w:rsidP="00B73702">
      <w:pPr>
        <w:pStyle w:val="ListParagraph"/>
        <w:numPr>
          <w:ilvl w:val="0"/>
          <w:numId w:val="45"/>
        </w:numPr>
        <w:rPr>
          <w:rFonts w:asciiTheme="minorHAnsi" w:hAnsiTheme="minorHAnsi" w:cstheme="minorHAnsi"/>
          <w:sz w:val="28"/>
          <w:szCs w:val="28"/>
        </w:rPr>
      </w:pPr>
      <w:r w:rsidRPr="00103BEA">
        <w:rPr>
          <w:rFonts w:asciiTheme="minorHAnsi" w:hAnsiTheme="minorHAnsi" w:cstheme="minorHAnsi"/>
          <w:sz w:val="28"/>
          <w:szCs w:val="28"/>
        </w:rPr>
        <w:t xml:space="preserve">Reading Plus </w:t>
      </w:r>
      <w:r w:rsidR="006351C6">
        <w:rPr>
          <w:rFonts w:asciiTheme="minorHAnsi" w:hAnsiTheme="minorHAnsi" w:cstheme="minorHAnsi"/>
          <w:sz w:val="28"/>
          <w:szCs w:val="28"/>
        </w:rPr>
        <w:t xml:space="preserve">- </w:t>
      </w:r>
      <w:r w:rsidRPr="00103BEA">
        <w:rPr>
          <w:rFonts w:asciiTheme="minorHAnsi" w:hAnsiTheme="minorHAnsi" w:cstheme="minorHAnsi"/>
          <w:sz w:val="28"/>
          <w:szCs w:val="28"/>
        </w:rPr>
        <w:t>KS2-4</w:t>
      </w:r>
    </w:p>
    <w:p w14:paraId="08424ED5" w14:textId="0B6BA2EA" w:rsidR="00B73702" w:rsidRDefault="00103BEA" w:rsidP="00B73702">
      <w:pPr>
        <w:pStyle w:val="ListParagraph"/>
        <w:numPr>
          <w:ilvl w:val="0"/>
          <w:numId w:val="45"/>
        </w:numPr>
        <w:rPr>
          <w:rFonts w:asciiTheme="minorHAnsi" w:hAnsiTheme="minorHAnsi" w:cstheme="minorHAnsi"/>
          <w:sz w:val="28"/>
          <w:szCs w:val="28"/>
        </w:rPr>
      </w:pPr>
      <w:r w:rsidRPr="00103BEA">
        <w:rPr>
          <w:rFonts w:asciiTheme="minorHAnsi" w:hAnsiTheme="minorHAnsi" w:cstheme="minorHAnsi"/>
          <w:sz w:val="28"/>
          <w:szCs w:val="28"/>
        </w:rPr>
        <w:t>Britannica</w:t>
      </w:r>
      <w:r>
        <w:rPr>
          <w:rFonts w:asciiTheme="minorHAnsi" w:hAnsiTheme="minorHAnsi" w:cstheme="minorHAnsi"/>
          <w:sz w:val="28"/>
          <w:szCs w:val="28"/>
        </w:rPr>
        <w:t xml:space="preserve"> </w:t>
      </w:r>
      <w:r w:rsidR="006351C6">
        <w:rPr>
          <w:rFonts w:asciiTheme="minorHAnsi" w:hAnsiTheme="minorHAnsi" w:cstheme="minorHAnsi"/>
          <w:sz w:val="28"/>
          <w:szCs w:val="28"/>
        </w:rPr>
        <w:t xml:space="preserve">- </w:t>
      </w:r>
      <w:r>
        <w:rPr>
          <w:rFonts w:asciiTheme="minorHAnsi" w:hAnsiTheme="minorHAnsi" w:cstheme="minorHAnsi"/>
          <w:sz w:val="28"/>
          <w:szCs w:val="28"/>
        </w:rPr>
        <w:t>All ages</w:t>
      </w:r>
    </w:p>
    <w:p w14:paraId="7D64E716" w14:textId="77777777" w:rsidR="00BB217A" w:rsidRDefault="00BB217A" w:rsidP="00BC3151">
      <w:pPr>
        <w:rPr>
          <w:rFonts w:cstheme="minorHAnsi"/>
          <w:sz w:val="28"/>
          <w:szCs w:val="28"/>
        </w:rPr>
      </w:pPr>
    </w:p>
    <w:p w14:paraId="3D6C9B34" w14:textId="49091B30" w:rsidR="006351C6" w:rsidRDefault="00BC3151" w:rsidP="00BC3151">
      <w:pPr>
        <w:rPr>
          <w:rFonts w:cstheme="minorHAnsi"/>
          <w:sz w:val="28"/>
          <w:szCs w:val="28"/>
        </w:rPr>
      </w:pPr>
      <w:r>
        <w:rPr>
          <w:rFonts w:cstheme="minorHAnsi"/>
          <w:sz w:val="28"/>
          <w:szCs w:val="28"/>
        </w:rPr>
        <w:t>It also funds projects such as:</w:t>
      </w:r>
    </w:p>
    <w:p w14:paraId="65DE734A" w14:textId="77777777" w:rsidR="00CC5035" w:rsidRPr="00CC5035" w:rsidRDefault="00083251" w:rsidP="00CC5035">
      <w:pPr>
        <w:pStyle w:val="ListParagraph"/>
        <w:numPr>
          <w:ilvl w:val="0"/>
          <w:numId w:val="46"/>
        </w:numPr>
        <w:rPr>
          <w:rFonts w:asciiTheme="minorHAnsi" w:hAnsiTheme="minorHAnsi" w:cstheme="minorHAnsi"/>
          <w:sz w:val="28"/>
          <w:szCs w:val="28"/>
        </w:rPr>
      </w:pPr>
      <w:r w:rsidRPr="00CC5035">
        <w:rPr>
          <w:rFonts w:asciiTheme="minorHAnsi" w:hAnsiTheme="minorHAnsi" w:cstheme="minorHAnsi"/>
          <w:sz w:val="28"/>
          <w:szCs w:val="28"/>
        </w:rPr>
        <w:t>Vehicle wrap- years 10,11 and 12</w:t>
      </w:r>
    </w:p>
    <w:p w14:paraId="4218AF16" w14:textId="571BF04C" w:rsidR="00CC5035" w:rsidRPr="00CC5035" w:rsidRDefault="00CC5035" w:rsidP="00CC5035">
      <w:pPr>
        <w:pStyle w:val="ListParagraph"/>
        <w:numPr>
          <w:ilvl w:val="0"/>
          <w:numId w:val="46"/>
        </w:numPr>
        <w:rPr>
          <w:rFonts w:asciiTheme="minorHAnsi" w:hAnsiTheme="minorHAnsi" w:cstheme="minorHAnsi"/>
          <w:sz w:val="28"/>
          <w:szCs w:val="28"/>
        </w:rPr>
      </w:pPr>
      <w:r w:rsidRPr="00CC5035">
        <w:rPr>
          <w:rFonts w:asciiTheme="minorHAnsi" w:hAnsiTheme="minorHAnsi" w:cstheme="minorHAnsi"/>
          <w:noProof/>
          <w:sz w:val="28"/>
          <w:szCs w:val="28"/>
        </w:rPr>
        <w:t>SPEC Holiday program – Sports and Wellbeing project</w:t>
      </w:r>
    </w:p>
    <w:p w14:paraId="035E90E9" w14:textId="72E4F09D" w:rsidR="00083251" w:rsidRDefault="00D87E60" w:rsidP="00083251">
      <w:pPr>
        <w:pStyle w:val="ListParagraph"/>
        <w:numPr>
          <w:ilvl w:val="0"/>
          <w:numId w:val="46"/>
        </w:numPr>
        <w:rPr>
          <w:rFonts w:asciiTheme="minorHAnsi" w:hAnsiTheme="minorHAnsi" w:cstheme="minorHAnsi"/>
          <w:sz w:val="28"/>
          <w:szCs w:val="28"/>
        </w:rPr>
      </w:pPr>
      <w:r>
        <w:rPr>
          <w:rFonts w:asciiTheme="minorHAnsi" w:hAnsiTheme="minorHAnsi" w:cstheme="minorHAnsi"/>
          <w:sz w:val="28"/>
          <w:szCs w:val="28"/>
        </w:rPr>
        <w:t>Music Servi</w:t>
      </w:r>
      <w:r w:rsidR="00B2418C">
        <w:rPr>
          <w:rFonts w:asciiTheme="minorHAnsi" w:hAnsiTheme="minorHAnsi" w:cstheme="minorHAnsi"/>
          <w:sz w:val="28"/>
          <w:szCs w:val="28"/>
        </w:rPr>
        <w:t>ces – All ages</w:t>
      </w:r>
    </w:p>
    <w:p w14:paraId="53EF9F8F" w14:textId="46373325" w:rsidR="00B2418C" w:rsidRDefault="00BB217A" w:rsidP="00083251">
      <w:pPr>
        <w:pStyle w:val="ListParagraph"/>
        <w:numPr>
          <w:ilvl w:val="0"/>
          <w:numId w:val="46"/>
        </w:numPr>
        <w:rPr>
          <w:rFonts w:asciiTheme="minorHAnsi" w:hAnsiTheme="minorHAnsi" w:cstheme="minorHAnsi"/>
          <w:sz w:val="28"/>
          <w:szCs w:val="28"/>
        </w:rPr>
      </w:pPr>
      <w:r w:rsidRPr="00BB217A">
        <w:rPr>
          <w:rFonts w:asciiTheme="minorHAnsi" w:hAnsiTheme="minorHAnsi" w:cstheme="minorHAnsi"/>
          <w:sz w:val="28"/>
          <w:szCs w:val="28"/>
        </w:rPr>
        <w:t>Mental health and well-being workshops with Ignition Arts</w:t>
      </w:r>
      <w:r w:rsidR="00511E4C">
        <w:rPr>
          <w:rFonts w:asciiTheme="minorHAnsi" w:hAnsiTheme="minorHAnsi" w:cstheme="minorHAnsi"/>
          <w:sz w:val="28"/>
          <w:szCs w:val="28"/>
        </w:rPr>
        <w:t>.</w:t>
      </w:r>
    </w:p>
    <w:p w14:paraId="5E55BB69" w14:textId="4E11EAAD" w:rsidR="003864AA" w:rsidRPr="00511E4C" w:rsidRDefault="00511E4C" w:rsidP="00464156">
      <w:pPr>
        <w:pStyle w:val="ListParagraph"/>
        <w:numPr>
          <w:ilvl w:val="0"/>
          <w:numId w:val="46"/>
        </w:numPr>
        <w:shd w:val="clear" w:color="auto" w:fill="FFFFFF"/>
        <w:spacing w:before="100" w:beforeAutospacing="1" w:after="100" w:afterAutospacing="1"/>
        <w:textAlignment w:val="baseline"/>
        <w:outlineLvl w:val="1"/>
        <w:rPr>
          <w:rFonts w:cstheme="minorHAnsi"/>
          <w:b/>
          <w:bCs/>
          <w:sz w:val="28"/>
          <w:szCs w:val="28"/>
        </w:rPr>
      </w:pPr>
      <w:r w:rsidRPr="00511E4C">
        <w:rPr>
          <w:rFonts w:asciiTheme="minorHAnsi" w:hAnsiTheme="minorHAnsi" w:cstheme="minorHAnsi"/>
          <w:sz w:val="28"/>
          <w:szCs w:val="28"/>
        </w:rPr>
        <w:t>Author reading workshops in schools.</w:t>
      </w:r>
    </w:p>
    <w:p w14:paraId="2064DC05" w14:textId="77777777" w:rsidR="00511E4C" w:rsidRPr="00511E4C" w:rsidRDefault="00511E4C" w:rsidP="00511E4C">
      <w:pPr>
        <w:pStyle w:val="ListParagraph"/>
        <w:shd w:val="clear" w:color="auto" w:fill="FFFFFF"/>
        <w:spacing w:before="100" w:beforeAutospacing="1" w:after="100" w:afterAutospacing="1"/>
        <w:textAlignment w:val="baseline"/>
        <w:outlineLvl w:val="1"/>
        <w:rPr>
          <w:rFonts w:cstheme="minorHAnsi"/>
          <w:b/>
          <w:bCs/>
          <w:sz w:val="28"/>
          <w:szCs w:val="28"/>
        </w:rPr>
      </w:pPr>
    </w:p>
    <w:p w14:paraId="775EA41B" w14:textId="52E4F3FC" w:rsidR="00162D16" w:rsidRPr="00162D16" w:rsidRDefault="00162D16" w:rsidP="00162D16">
      <w:pPr>
        <w:shd w:val="clear" w:color="auto" w:fill="FFFFFF"/>
        <w:spacing w:before="100" w:beforeAutospacing="1" w:after="100" w:afterAutospacing="1" w:line="240" w:lineRule="auto"/>
        <w:textAlignment w:val="baseline"/>
        <w:outlineLvl w:val="1"/>
        <w:rPr>
          <w:rFonts w:eastAsia="Times New Roman" w:cstheme="minorHAnsi"/>
          <w:b/>
          <w:bCs/>
          <w:sz w:val="28"/>
          <w:szCs w:val="28"/>
          <w:lang w:eastAsia="en-GB"/>
        </w:rPr>
      </w:pPr>
      <w:r w:rsidRPr="00162D16">
        <w:rPr>
          <w:rFonts w:eastAsia="Times New Roman" w:cstheme="minorHAnsi"/>
          <w:b/>
          <w:bCs/>
          <w:sz w:val="28"/>
          <w:szCs w:val="28"/>
          <w:lang w:eastAsia="en-GB"/>
        </w:rPr>
        <w:t>Early Years Pupil Premium (EYPP)</w:t>
      </w:r>
    </w:p>
    <w:p w14:paraId="762434F7" w14:textId="55D9226B" w:rsidR="00827141" w:rsidRDefault="00162D16" w:rsidP="00FF7B6B">
      <w:pPr>
        <w:shd w:val="clear" w:color="auto" w:fill="FFFFFF"/>
        <w:spacing w:after="360" w:line="240" w:lineRule="auto"/>
        <w:textAlignment w:val="baseline"/>
        <w:rPr>
          <w:rFonts w:cstheme="minorHAnsi"/>
          <w:b/>
          <w:sz w:val="28"/>
          <w:szCs w:val="28"/>
        </w:rPr>
      </w:pPr>
      <w:r>
        <w:rPr>
          <w:rFonts w:eastAsia="Times New Roman" w:cstheme="minorHAnsi"/>
          <w:sz w:val="28"/>
          <w:szCs w:val="28"/>
          <w:lang w:eastAsia="en-GB"/>
        </w:rPr>
        <w:t xml:space="preserve">The VS </w:t>
      </w:r>
      <w:r w:rsidRPr="00162D16">
        <w:rPr>
          <w:rFonts w:eastAsia="Times New Roman" w:cstheme="minorHAnsi"/>
          <w:sz w:val="28"/>
          <w:szCs w:val="28"/>
          <w:lang w:eastAsia="en-GB"/>
        </w:rPr>
        <w:t xml:space="preserve">are also responsible for identifying and managing the Early Years Pupil Premium (EYPP) for </w:t>
      </w:r>
      <w:r>
        <w:rPr>
          <w:rFonts w:eastAsia="Times New Roman" w:cstheme="minorHAnsi"/>
          <w:sz w:val="28"/>
          <w:szCs w:val="28"/>
          <w:lang w:eastAsia="en-GB"/>
        </w:rPr>
        <w:t>Essex</w:t>
      </w:r>
      <w:r w:rsidRPr="00162D16">
        <w:rPr>
          <w:rFonts w:eastAsia="Times New Roman" w:cstheme="minorHAnsi"/>
          <w:sz w:val="28"/>
          <w:szCs w:val="28"/>
          <w:lang w:eastAsia="en-GB"/>
        </w:rPr>
        <w:t xml:space="preserve"> Children in care. This funding will be given to early years providers that CiC attend. </w:t>
      </w:r>
      <w:r w:rsidR="00A32D23">
        <w:rPr>
          <w:rFonts w:eastAsia="Times New Roman" w:cstheme="minorHAnsi"/>
          <w:sz w:val="28"/>
          <w:szCs w:val="28"/>
          <w:lang w:eastAsia="en-GB"/>
        </w:rPr>
        <w:t xml:space="preserve"> </w:t>
      </w:r>
      <w:r w:rsidRPr="00162D16">
        <w:rPr>
          <w:rFonts w:eastAsia="Times New Roman" w:cstheme="minorHAnsi"/>
          <w:sz w:val="28"/>
          <w:szCs w:val="28"/>
          <w:lang w:eastAsia="en-GB"/>
        </w:rPr>
        <w:t>Early Year’s providers are any organisation that offers education for children aged under 5, including nurseries</w:t>
      </w:r>
      <w:r w:rsidR="004F34BE">
        <w:rPr>
          <w:rFonts w:eastAsia="Times New Roman" w:cstheme="minorHAnsi"/>
          <w:sz w:val="28"/>
          <w:szCs w:val="28"/>
          <w:lang w:eastAsia="en-GB"/>
        </w:rPr>
        <w:t>.</w:t>
      </w:r>
      <w:r w:rsidRPr="00162D16">
        <w:rPr>
          <w:rFonts w:eastAsia="Times New Roman" w:cstheme="minorHAnsi"/>
          <w:sz w:val="28"/>
          <w:szCs w:val="28"/>
          <w:lang w:eastAsia="en-GB"/>
        </w:rPr>
        <w:t xml:space="preserve"> The EYPP gives providers additional funding to support children who are three or four years old and are currently in care to a local authority in England or Wales. Once the child enters Reception, they will no longer be eligible for EYPP, but may become eligible for Pupil Premium Plus. Eligibility for EYPP does not lead automatically to eligibility for Pupil Premium Plus when the child starts school.</w:t>
      </w:r>
    </w:p>
    <w:p w14:paraId="6E2C547F" w14:textId="41538F5E" w:rsidR="009A2799" w:rsidRPr="009A2799" w:rsidRDefault="00E25ACA" w:rsidP="00827141">
      <w:pPr>
        <w:spacing w:after="0"/>
        <w:rPr>
          <w:rFonts w:cstheme="minorHAnsi"/>
          <w:b/>
          <w:sz w:val="28"/>
          <w:szCs w:val="28"/>
        </w:rPr>
      </w:pPr>
      <w:r>
        <w:rPr>
          <w:rFonts w:cstheme="minorHAnsi"/>
          <w:b/>
          <w:sz w:val="28"/>
          <w:szCs w:val="28"/>
        </w:rPr>
        <w:lastRenderedPageBreak/>
        <w:t xml:space="preserve">PP+ </w:t>
      </w:r>
      <w:r w:rsidR="009A2799" w:rsidRPr="009A2799">
        <w:rPr>
          <w:rFonts w:cstheme="minorHAnsi"/>
          <w:b/>
          <w:sz w:val="28"/>
          <w:szCs w:val="28"/>
        </w:rPr>
        <w:t>Grant</w:t>
      </w:r>
      <w:r>
        <w:rPr>
          <w:rFonts w:cstheme="minorHAnsi"/>
          <w:b/>
          <w:sz w:val="28"/>
          <w:szCs w:val="28"/>
        </w:rPr>
        <w:t xml:space="preserve"> to Schools </w:t>
      </w:r>
    </w:p>
    <w:p w14:paraId="3C42A33B" w14:textId="0F3635E5" w:rsidR="00DF3170" w:rsidRDefault="009A2799" w:rsidP="00C93FCE">
      <w:pPr>
        <w:spacing w:after="0" w:line="240" w:lineRule="auto"/>
        <w:jc w:val="both"/>
        <w:rPr>
          <w:rFonts w:cstheme="minorHAnsi"/>
          <w:sz w:val="28"/>
          <w:szCs w:val="28"/>
        </w:rPr>
      </w:pPr>
      <w:r w:rsidRPr="009A2799">
        <w:rPr>
          <w:rFonts w:cstheme="minorHAnsi"/>
          <w:sz w:val="28"/>
          <w:szCs w:val="28"/>
        </w:rPr>
        <w:t xml:space="preserve">The Pupil Premium Plus </w:t>
      </w:r>
      <w:r w:rsidR="00FF7B6B">
        <w:rPr>
          <w:rFonts w:cstheme="minorHAnsi"/>
          <w:sz w:val="28"/>
          <w:szCs w:val="28"/>
        </w:rPr>
        <w:t xml:space="preserve">providers </w:t>
      </w:r>
      <w:r w:rsidRPr="009A2799">
        <w:rPr>
          <w:rFonts w:cstheme="minorHAnsi"/>
          <w:sz w:val="28"/>
          <w:szCs w:val="28"/>
        </w:rPr>
        <w:t>an opportunity to address the learning needs of child</w:t>
      </w:r>
      <w:r w:rsidR="00051CF7">
        <w:rPr>
          <w:rFonts w:cstheme="minorHAnsi"/>
          <w:sz w:val="28"/>
          <w:szCs w:val="28"/>
        </w:rPr>
        <w:t>ren</w:t>
      </w:r>
      <w:r w:rsidRPr="009A2799">
        <w:rPr>
          <w:rFonts w:cstheme="minorHAnsi"/>
          <w:sz w:val="28"/>
          <w:szCs w:val="28"/>
        </w:rPr>
        <w:t xml:space="preserve"> in care through the provision of </w:t>
      </w:r>
      <w:r w:rsidRPr="009A2799">
        <w:rPr>
          <w:rFonts w:cstheme="minorHAnsi"/>
          <w:b/>
          <w:sz w:val="28"/>
          <w:szCs w:val="28"/>
        </w:rPr>
        <w:t>additional</w:t>
      </w:r>
      <w:r w:rsidRPr="009A2799">
        <w:rPr>
          <w:rFonts w:cstheme="minorHAnsi"/>
          <w:sz w:val="28"/>
          <w:szCs w:val="28"/>
        </w:rPr>
        <w:t xml:space="preserve"> interventions and learning resources tailored to the individual child’s need. It is </w:t>
      </w:r>
      <w:r w:rsidRPr="009A2799">
        <w:rPr>
          <w:rFonts w:cstheme="minorHAnsi"/>
          <w:b/>
          <w:sz w:val="28"/>
          <w:szCs w:val="28"/>
        </w:rPr>
        <w:t xml:space="preserve">not </w:t>
      </w:r>
      <w:r w:rsidRPr="009A2799">
        <w:rPr>
          <w:rFonts w:cstheme="minorHAnsi"/>
          <w:sz w:val="28"/>
          <w:szCs w:val="28"/>
        </w:rPr>
        <w:t xml:space="preserve">intended to replace services, </w:t>
      </w:r>
      <w:r w:rsidR="00694E13" w:rsidRPr="009A2799">
        <w:rPr>
          <w:rFonts w:cstheme="minorHAnsi"/>
          <w:sz w:val="28"/>
          <w:szCs w:val="28"/>
        </w:rPr>
        <w:t>support,</w:t>
      </w:r>
      <w:r w:rsidRPr="009A2799">
        <w:rPr>
          <w:rFonts w:cstheme="minorHAnsi"/>
          <w:sz w:val="28"/>
          <w:szCs w:val="28"/>
        </w:rPr>
        <w:t xml:space="preserve"> or resources that the Local Authority, schools, Early Years providers, carers or other agencies working with children in care already provide,</w:t>
      </w:r>
      <w:r w:rsidRPr="009A2799">
        <w:rPr>
          <w:rFonts w:cstheme="minorHAnsi"/>
          <w:b/>
          <w:sz w:val="28"/>
          <w:szCs w:val="28"/>
        </w:rPr>
        <w:t xml:space="preserve"> or</w:t>
      </w:r>
      <w:r w:rsidRPr="009A2799">
        <w:rPr>
          <w:rFonts w:cstheme="minorHAnsi"/>
          <w:sz w:val="28"/>
          <w:szCs w:val="28"/>
        </w:rPr>
        <w:t xml:space="preserve"> that is provided to all children in the area as universal services as part of the education offer.</w:t>
      </w:r>
    </w:p>
    <w:p w14:paraId="4760D433" w14:textId="77777777" w:rsidR="00DF3170" w:rsidRDefault="00DF3170" w:rsidP="00DF3170">
      <w:pPr>
        <w:spacing w:after="0"/>
        <w:jc w:val="both"/>
        <w:rPr>
          <w:rFonts w:cstheme="minorHAnsi"/>
          <w:sz w:val="28"/>
          <w:szCs w:val="28"/>
        </w:rPr>
      </w:pPr>
    </w:p>
    <w:p w14:paraId="612D5E11" w14:textId="31468E81" w:rsidR="009A2799" w:rsidRPr="009A2799" w:rsidRDefault="009A2799" w:rsidP="00C93FCE">
      <w:pPr>
        <w:spacing w:after="0" w:line="240" w:lineRule="auto"/>
        <w:jc w:val="both"/>
        <w:rPr>
          <w:rFonts w:cstheme="minorHAnsi"/>
          <w:sz w:val="28"/>
          <w:szCs w:val="28"/>
        </w:rPr>
      </w:pPr>
      <w:r w:rsidRPr="009A2799">
        <w:rPr>
          <w:rFonts w:cstheme="minorHAnsi"/>
          <w:sz w:val="28"/>
          <w:szCs w:val="28"/>
        </w:rPr>
        <w:t xml:space="preserve">Spending should provide </w:t>
      </w:r>
      <w:r w:rsidRPr="009A2799">
        <w:rPr>
          <w:rFonts w:cstheme="minorHAnsi"/>
          <w:b/>
          <w:sz w:val="28"/>
          <w:szCs w:val="28"/>
        </w:rPr>
        <w:t>additional</w:t>
      </w:r>
      <w:r w:rsidRPr="009A2799">
        <w:rPr>
          <w:rFonts w:cstheme="minorHAnsi"/>
          <w:sz w:val="28"/>
          <w:szCs w:val="28"/>
        </w:rPr>
        <w:t xml:space="preserve"> interventions, resources, </w:t>
      </w:r>
      <w:r w:rsidR="00694E13" w:rsidRPr="009A2799">
        <w:rPr>
          <w:rFonts w:cstheme="minorHAnsi"/>
          <w:sz w:val="28"/>
          <w:szCs w:val="28"/>
        </w:rPr>
        <w:t>activities,</w:t>
      </w:r>
      <w:r w:rsidRPr="009A2799">
        <w:rPr>
          <w:rFonts w:cstheme="minorHAnsi"/>
          <w:sz w:val="28"/>
          <w:szCs w:val="28"/>
        </w:rPr>
        <w:t xml:space="preserve"> or support to that which is received from other services. In particular</w:t>
      </w:r>
      <w:r w:rsidR="00694E13">
        <w:rPr>
          <w:rFonts w:cstheme="minorHAnsi"/>
          <w:sz w:val="28"/>
          <w:szCs w:val="28"/>
        </w:rPr>
        <w:t>,</w:t>
      </w:r>
      <w:r w:rsidRPr="009A2799">
        <w:rPr>
          <w:rFonts w:cstheme="minorHAnsi"/>
          <w:sz w:val="28"/>
          <w:szCs w:val="28"/>
        </w:rPr>
        <w:t xml:space="preserve"> </w:t>
      </w:r>
      <w:r w:rsidR="00947C35">
        <w:rPr>
          <w:rFonts w:cstheme="minorHAnsi"/>
          <w:sz w:val="28"/>
          <w:szCs w:val="28"/>
        </w:rPr>
        <w:t xml:space="preserve">PP+ </w:t>
      </w:r>
      <w:r w:rsidRPr="009A2799">
        <w:rPr>
          <w:rFonts w:cstheme="minorHAnsi"/>
          <w:sz w:val="28"/>
          <w:szCs w:val="28"/>
        </w:rPr>
        <w:t xml:space="preserve">funding </w:t>
      </w:r>
      <w:r w:rsidR="00947C35">
        <w:rPr>
          <w:rFonts w:cstheme="minorHAnsi"/>
          <w:sz w:val="28"/>
          <w:szCs w:val="28"/>
        </w:rPr>
        <w:t xml:space="preserve">allocated through schools </w:t>
      </w:r>
      <w:r w:rsidRPr="009A2799">
        <w:rPr>
          <w:rFonts w:cstheme="minorHAnsi"/>
          <w:sz w:val="28"/>
          <w:szCs w:val="28"/>
        </w:rPr>
        <w:t xml:space="preserve">should </w:t>
      </w:r>
      <w:r w:rsidRPr="009A2799">
        <w:rPr>
          <w:rFonts w:cstheme="minorHAnsi"/>
          <w:b/>
          <w:sz w:val="28"/>
          <w:szCs w:val="28"/>
        </w:rPr>
        <w:t xml:space="preserve">not </w:t>
      </w:r>
      <w:r w:rsidRPr="009A2799">
        <w:rPr>
          <w:rFonts w:cstheme="minorHAnsi"/>
          <w:sz w:val="28"/>
          <w:szCs w:val="28"/>
        </w:rPr>
        <w:t>be used to replace:</w:t>
      </w:r>
    </w:p>
    <w:p w14:paraId="247E984E" w14:textId="5C68B81A" w:rsidR="009A2799" w:rsidRPr="009A2799" w:rsidRDefault="009A2799" w:rsidP="00C93FCE">
      <w:pPr>
        <w:numPr>
          <w:ilvl w:val="0"/>
          <w:numId w:val="42"/>
        </w:numPr>
        <w:suppressAutoHyphens/>
        <w:spacing w:after="0" w:line="240" w:lineRule="auto"/>
        <w:jc w:val="both"/>
        <w:rPr>
          <w:rFonts w:cstheme="minorHAnsi"/>
          <w:sz w:val="28"/>
          <w:szCs w:val="28"/>
        </w:rPr>
      </w:pPr>
      <w:r w:rsidRPr="009A2799">
        <w:rPr>
          <w:rFonts w:cstheme="minorHAnsi"/>
          <w:sz w:val="28"/>
          <w:szCs w:val="28"/>
        </w:rPr>
        <w:t xml:space="preserve">The support set out in an Education, Health and Care Plan (EHC) or those attached to a </w:t>
      </w:r>
      <w:r w:rsidR="00694E13" w:rsidRPr="009A2799">
        <w:rPr>
          <w:rFonts w:cstheme="minorHAnsi"/>
          <w:sz w:val="28"/>
          <w:szCs w:val="28"/>
        </w:rPr>
        <w:t>school-based</w:t>
      </w:r>
      <w:r w:rsidRPr="009A2799">
        <w:rPr>
          <w:rFonts w:cstheme="minorHAnsi"/>
          <w:sz w:val="28"/>
          <w:szCs w:val="28"/>
        </w:rPr>
        <w:t xml:space="preserve"> plan for additional special educational needs.</w:t>
      </w:r>
    </w:p>
    <w:p w14:paraId="27A5B1EB" w14:textId="2C557A35" w:rsidR="009A2799" w:rsidRPr="009A2799" w:rsidRDefault="009A2799" w:rsidP="00C93FCE">
      <w:pPr>
        <w:numPr>
          <w:ilvl w:val="0"/>
          <w:numId w:val="42"/>
        </w:numPr>
        <w:suppressAutoHyphens/>
        <w:spacing w:after="0" w:line="240" w:lineRule="auto"/>
        <w:jc w:val="both"/>
        <w:rPr>
          <w:rFonts w:cstheme="minorHAnsi"/>
          <w:sz w:val="28"/>
          <w:szCs w:val="28"/>
        </w:rPr>
      </w:pPr>
      <w:r w:rsidRPr="009A2799">
        <w:rPr>
          <w:rFonts w:cstheme="minorHAnsi"/>
          <w:sz w:val="28"/>
          <w:szCs w:val="28"/>
        </w:rPr>
        <w:t xml:space="preserve">Interventions that have no additional cost and where the Early Years </w:t>
      </w:r>
      <w:r w:rsidR="00694E13" w:rsidRPr="009A2799">
        <w:rPr>
          <w:rFonts w:cstheme="minorHAnsi"/>
          <w:sz w:val="28"/>
          <w:szCs w:val="28"/>
        </w:rPr>
        <w:t>setting,</w:t>
      </w:r>
      <w:r w:rsidRPr="009A2799">
        <w:rPr>
          <w:rFonts w:cstheme="minorHAnsi"/>
          <w:sz w:val="28"/>
          <w:szCs w:val="28"/>
        </w:rPr>
        <w:t xml:space="preserve"> or school’s own funding covers the cost</w:t>
      </w:r>
    </w:p>
    <w:p w14:paraId="1AA74616" w14:textId="77777777" w:rsidR="009A2799" w:rsidRPr="009A2799" w:rsidRDefault="009A2799" w:rsidP="00C93FCE">
      <w:pPr>
        <w:numPr>
          <w:ilvl w:val="0"/>
          <w:numId w:val="42"/>
        </w:numPr>
        <w:suppressAutoHyphens/>
        <w:spacing w:after="0" w:line="240" w:lineRule="auto"/>
        <w:jc w:val="both"/>
        <w:rPr>
          <w:rFonts w:cstheme="minorHAnsi"/>
          <w:sz w:val="28"/>
          <w:szCs w:val="28"/>
        </w:rPr>
      </w:pPr>
      <w:r w:rsidRPr="009A2799">
        <w:rPr>
          <w:rFonts w:cstheme="minorHAnsi"/>
          <w:sz w:val="28"/>
          <w:szCs w:val="28"/>
        </w:rPr>
        <w:t xml:space="preserve">Resources that a Local Authority provides for through its allowances to foster carers or children’s home fees. Carers have an allocation for clothing, uniform, out of school activities and residential or trips abroad within reason. </w:t>
      </w:r>
    </w:p>
    <w:p w14:paraId="1E3878EF" w14:textId="77777777" w:rsidR="009A2799" w:rsidRPr="009A2799" w:rsidRDefault="009A2799" w:rsidP="00C93FCE">
      <w:pPr>
        <w:numPr>
          <w:ilvl w:val="0"/>
          <w:numId w:val="42"/>
        </w:numPr>
        <w:suppressAutoHyphens/>
        <w:spacing w:after="0" w:line="240" w:lineRule="auto"/>
        <w:jc w:val="both"/>
        <w:rPr>
          <w:rFonts w:cstheme="minorHAnsi"/>
          <w:sz w:val="28"/>
          <w:szCs w:val="28"/>
        </w:rPr>
      </w:pPr>
      <w:r w:rsidRPr="009A2799">
        <w:rPr>
          <w:rFonts w:cstheme="minorHAnsi"/>
          <w:sz w:val="28"/>
          <w:szCs w:val="28"/>
        </w:rPr>
        <w:t>Trips and visits organised by the school as part of the curriculum. If these are part of the curriculum or specifically related to exam coursework, schools can only request a donation. It is expected that Social Care or carer should provide resources for these activities.</w:t>
      </w:r>
    </w:p>
    <w:p w14:paraId="7784327A" w14:textId="77777777" w:rsidR="009A2799" w:rsidRPr="009A2799" w:rsidRDefault="009A2799" w:rsidP="00C93FCE">
      <w:pPr>
        <w:numPr>
          <w:ilvl w:val="0"/>
          <w:numId w:val="42"/>
        </w:numPr>
        <w:suppressAutoHyphens/>
        <w:spacing w:after="0" w:line="240" w:lineRule="auto"/>
        <w:jc w:val="both"/>
        <w:rPr>
          <w:rFonts w:cstheme="minorHAnsi"/>
          <w:sz w:val="28"/>
          <w:szCs w:val="28"/>
        </w:rPr>
      </w:pPr>
      <w:r w:rsidRPr="009A2799">
        <w:rPr>
          <w:rFonts w:cstheme="minorHAnsi"/>
          <w:sz w:val="28"/>
          <w:szCs w:val="28"/>
        </w:rPr>
        <w:t>Basic equipment that the child or young person needs to participate or for lessons including school uniform, school lunches, or equipment for physical education lessons this would also include access to a computer and the internet for completion of homework or private study.</w:t>
      </w:r>
    </w:p>
    <w:p w14:paraId="2591615E" w14:textId="758251E0" w:rsidR="009A2799" w:rsidRPr="009A2799" w:rsidRDefault="009A2799" w:rsidP="00C93FCE">
      <w:pPr>
        <w:numPr>
          <w:ilvl w:val="0"/>
          <w:numId w:val="42"/>
        </w:numPr>
        <w:suppressAutoHyphens/>
        <w:spacing w:after="0" w:line="240" w:lineRule="auto"/>
        <w:jc w:val="both"/>
        <w:rPr>
          <w:rFonts w:cstheme="minorHAnsi"/>
          <w:sz w:val="28"/>
          <w:szCs w:val="28"/>
        </w:rPr>
      </w:pPr>
      <w:r w:rsidRPr="009A2799">
        <w:rPr>
          <w:rFonts w:cstheme="minorHAnsi"/>
          <w:sz w:val="28"/>
          <w:szCs w:val="28"/>
        </w:rPr>
        <w:t>Alternative education for children in care subject to fixed term or permanent exclusion</w:t>
      </w:r>
      <w:r w:rsidR="00F42CFF">
        <w:rPr>
          <w:rFonts w:cstheme="minorHAnsi"/>
          <w:sz w:val="28"/>
          <w:szCs w:val="28"/>
        </w:rPr>
        <w:t>.</w:t>
      </w:r>
    </w:p>
    <w:p w14:paraId="55510E1E" w14:textId="3EE5BC0D" w:rsidR="009A2799" w:rsidRDefault="009A2799" w:rsidP="00C93FCE">
      <w:pPr>
        <w:numPr>
          <w:ilvl w:val="0"/>
          <w:numId w:val="42"/>
        </w:numPr>
        <w:suppressAutoHyphens/>
        <w:spacing w:after="0" w:line="240" w:lineRule="auto"/>
        <w:jc w:val="both"/>
        <w:rPr>
          <w:rFonts w:cstheme="minorHAnsi"/>
          <w:sz w:val="28"/>
          <w:szCs w:val="28"/>
        </w:rPr>
      </w:pPr>
      <w:r w:rsidRPr="009A2799">
        <w:rPr>
          <w:rFonts w:cstheme="minorHAnsi"/>
          <w:sz w:val="28"/>
          <w:szCs w:val="28"/>
        </w:rPr>
        <w:t>Before or after school childcare clubs</w:t>
      </w:r>
      <w:r w:rsidR="00F42CFF">
        <w:rPr>
          <w:rFonts w:cstheme="minorHAnsi"/>
          <w:sz w:val="28"/>
          <w:szCs w:val="28"/>
        </w:rPr>
        <w:t>.</w:t>
      </w:r>
    </w:p>
    <w:p w14:paraId="0E6C0875" w14:textId="618D19CA" w:rsidR="00C93FCE" w:rsidRDefault="00C93FCE" w:rsidP="00C93FCE">
      <w:pPr>
        <w:suppressAutoHyphens/>
        <w:spacing w:after="0" w:line="240" w:lineRule="auto"/>
        <w:jc w:val="both"/>
        <w:rPr>
          <w:rFonts w:cstheme="minorHAnsi"/>
          <w:sz w:val="28"/>
          <w:szCs w:val="28"/>
        </w:rPr>
      </w:pPr>
    </w:p>
    <w:p w14:paraId="7D233771" w14:textId="6DCF3DF6" w:rsidR="00C93FCE" w:rsidRDefault="00C93FCE" w:rsidP="00C93FCE">
      <w:pPr>
        <w:suppressAutoHyphens/>
        <w:spacing w:after="0" w:line="240" w:lineRule="auto"/>
        <w:jc w:val="both"/>
        <w:rPr>
          <w:rFonts w:cstheme="minorHAnsi"/>
          <w:sz w:val="28"/>
          <w:szCs w:val="28"/>
        </w:rPr>
      </w:pPr>
      <w:r>
        <w:rPr>
          <w:rFonts w:cstheme="minorHAnsi"/>
          <w:sz w:val="28"/>
          <w:szCs w:val="28"/>
        </w:rPr>
        <w:t xml:space="preserve">In </w:t>
      </w:r>
      <w:r w:rsidR="0073739A">
        <w:rPr>
          <w:rFonts w:cstheme="minorHAnsi"/>
          <w:sz w:val="28"/>
          <w:szCs w:val="28"/>
        </w:rPr>
        <w:t>addition,</w:t>
      </w:r>
      <w:r>
        <w:rPr>
          <w:rFonts w:cstheme="minorHAnsi"/>
          <w:sz w:val="28"/>
          <w:szCs w:val="28"/>
        </w:rPr>
        <w:t xml:space="preserve"> it should not be used to fund </w:t>
      </w:r>
      <w:r w:rsidR="0073739A">
        <w:rPr>
          <w:rFonts w:cstheme="minorHAnsi"/>
          <w:sz w:val="28"/>
          <w:szCs w:val="28"/>
        </w:rPr>
        <w:t>transport</w:t>
      </w:r>
      <w:r>
        <w:rPr>
          <w:rFonts w:cstheme="minorHAnsi"/>
          <w:sz w:val="28"/>
          <w:szCs w:val="28"/>
        </w:rPr>
        <w:t xml:space="preserve"> to or from </w:t>
      </w:r>
      <w:r w:rsidR="0073739A">
        <w:rPr>
          <w:rFonts w:cstheme="minorHAnsi"/>
          <w:sz w:val="28"/>
          <w:szCs w:val="28"/>
        </w:rPr>
        <w:t>education settings.</w:t>
      </w:r>
    </w:p>
    <w:p w14:paraId="428905F8" w14:textId="77777777" w:rsidR="0073739A" w:rsidRPr="009A2799" w:rsidRDefault="0073739A" w:rsidP="00C93FCE">
      <w:pPr>
        <w:suppressAutoHyphens/>
        <w:spacing w:after="0" w:line="240" w:lineRule="auto"/>
        <w:jc w:val="both"/>
        <w:rPr>
          <w:rFonts w:cstheme="minorHAnsi"/>
          <w:sz w:val="28"/>
          <w:szCs w:val="28"/>
        </w:rPr>
      </w:pPr>
    </w:p>
    <w:p w14:paraId="49383D91" w14:textId="773742B1" w:rsidR="009A2799" w:rsidRDefault="009A2799" w:rsidP="009A2799">
      <w:pPr>
        <w:jc w:val="both"/>
        <w:rPr>
          <w:rFonts w:cstheme="minorHAnsi"/>
          <w:b/>
          <w:bCs/>
          <w:sz w:val="28"/>
          <w:szCs w:val="28"/>
        </w:rPr>
      </w:pPr>
      <w:r w:rsidRPr="009A2799">
        <w:rPr>
          <w:rFonts w:cstheme="minorHAnsi"/>
          <w:sz w:val="28"/>
          <w:szCs w:val="28"/>
        </w:rPr>
        <w:t xml:space="preserve">On occasions there are specific activities that improve self-esteem or social skills or are linked to raising aspiration and this must be clearly linked to the child’s learning objectives along with how it will </w:t>
      </w:r>
      <w:r w:rsidRPr="00F42CFF">
        <w:rPr>
          <w:rFonts w:cstheme="minorHAnsi"/>
          <w:b/>
          <w:bCs/>
          <w:sz w:val="28"/>
          <w:szCs w:val="28"/>
        </w:rPr>
        <w:t xml:space="preserve">contribute to improved educational outcomes.  </w:t>
      </w:r>
    </w:p>
    <w:p w14:paraId="3CEC013D" w14:textId="67049725" w:rsidR="004921C8" w:rsidRDefault="004921C8" w:rsidP="004921C8">
      <w:pPr>
        <w:pStyle w:val="NormalWeb"/>
        <w:shd w:val="clear" w:color="auto" w:fill="FFFFFF"/>
        <w:rPr>
          <w:rFonts w:asciiTheme="minorHAnsi" w:hAnsiTheme="minorHAnsi" w:cstheme="minorHAnsi"/>
          <w:b/>
          <w:bCs/>
          <w:sz w:val="28"/>
          <w:szCs w:val="28"/>
        </w:rPr>
      </w:pPr>
      <w:r>
        <w:rPr>
          <w:rFonts w:asciiTheme="minorHAnsi" w:hAnsiTheme="minorHAnsi" w:cstheme="minorHAnsi"/>
          <w:b/>
          <w:bCs/>
          <w:sz w:val="28"/>
          <w:szCs w:val="28"/>
        </w:rPr>
        <w:t>The Personal Education Plan</w:t>
      </w:r>
      <w:r w:rsidR="0073739A">
        <w:rPr>
          <w:rFonts w:asciiTheme="minorHAnsi" w:hAnsiTheme="minorHAnsi" w:cstheme="minorHAnsi"/>
          <w:b/>
          <w:bCs/>
          <w:sz w:val="28"/>
          <w:szCs w:val="28"/>
        </w:rPr>
        <w:t xml:space="preserve"> and PP+</w:t>
      </w:r>
    </w:p>
    <w:p w14:paraId="44F85CDF" w14:textId="77777777" w:rsidR="004921C8" w:rsidRDefault="004921C8" w:rsidP="004921C8">
      <w:pPr>
        <w:pStyle w:val="NormalWeb"/>
        <w:shd w:val="clear" w:color="auto" w:fill="FFFFFF"/>
        <w:rPr>
          <w:rFonts w:asciiTheme="minorHAnsi" w:hAnsiTheme="minorHAnsi" w:cstheme="minorHAnsi"/>
          <w:sz w:val="28"/>
          <w:szCs w:val="28"/>
        </w:rPr>
      </w:pPr>
      <w:r w:rsidRPr="00756E71">
        <w:rPr>
          <w:rFonts w:asciiTheme="minorHAnsi" w:hAnsiTheme="minorHAnsi" w:cstheme="minorHAnsi"/>
          <w:sz w:val="28"/>
          <w:szCs w:val="28"/>
        </w:rPr>
        <w:lastRenderedPageBreak/>
        <w:t xml:space="preserve">All looked-after children must have a care plan, of which the PEP is an </w:t>
      </w:r>
      <w:r w:rsidRPr="00756E71">
        <w:rPr>
          <w:rFonts w:asciiTheme="minorHAnsi" w:hAnsiTheme="minorHAnsi" w:cstheme="minorHAnsi"/>
          <w:i/>
          <w:iCs/>
          <w:sz w:val="28"/>
          <w:szCs w:val="28"/>
        </w:rPr>
        <w:t>integral</w:t>
      </w:r>
      <w:r w:rsidRPr="00756E71">
        <w:rPr>
          <w:rFonts w:asciiTheme="minorHAnsi" w:hAnsiTheme="minorHAnsi" w:cstheme="minorHAnsi"/>
          <w:sz w:val="28"/>
          <w:szCs w:val="28"/>
        </w:rPr>
        <w:t xml:space="preserve"> part. </w:t>
      </w:r>
    </w:p>
    <w:p w14:paraId="070FBD71" w14:textId="017CCB65" w:rsidR="004921C8" w:rsidRDefault="004921C8" w:rsidP="004921C8">
      <w:pPr>
        <w:pStyle w:val="NormalWeb"/>
        <w:shd w:val="clear" w:color="auto" w:fill="FFFFFF"/>
        <w:rPr>
          <w:rFonts w:asciiTheme="minorHAnsi" w:hAnsiTheme="minorHAnsi" w:cstheme="minorHAnsi"/>
          <w:sz w:val="28"/>
          <w:szCs w:val="28"/>
        </w:rPr>
      </w:pPr>
      <w:r w:rsidRPr="009343A5">
        <w:rPr>
          <w:rFonts w:asciiTheme="minorHAnsi" w:hAnsiTheme="minorHAnsi" w:cstheme="minorHAnsi"/>
          <w:sz w:val="28"/>
          <w:szCs w:val="28"/>
        </w:rPr>
        <w:t>The PEP (</w:t>
      </w:r>
      <w:r w:rsidRPr="009343A5">
        <w:rPr>
          <w:rFonts w:asciiTheme="minorHAnsi" w:hAnsiTheme="minorHAnsi" w:cstheme="minorHAnsi"/>
          <w:i/>
          <w:iCs/>
          <w:sz w:val="28"/>
          <w:szCs w:val="28"/>
        </w:rPr>
        <w:t>pre-school to age 18</w:t>
      </w:r>
      <w:r w:rsidRPr="009343A5">
        <w:rPr>
          <w:rFonts w:asciiTheme="minorHAnsi" w:hAnsiTheme="minorHAnsi" w:cstheme="minorHAnsi"/>
          <w:sz w:val="28"/>
          <w:szCs w:val="28"/>
        </w:rPr>
        <w:t>) is a ‘living’, evolving, comprehensive and enduring record of the child’s experience, progress, and achievement (academic and otherwise), and inform</w:t>
      </w:r>
      <w:r>
        <w:rPr>
          <w:rFonts w:asciiTheme="minorHAnsi" w:hAnsiTheme="minorHAnsi" w:cstheme="minorHAnsi"/>
          <w:sz w:val="28"/>
          <w:szCs w:val="28"/>
        </w:rPr>
        <w:t>s</w:t>
      </w:r>
      <w:r w:rsidRPr="009343A5">
        <w:rPr>
          <w:rFonts w:asciiTheme="minorHAnsi" w:hAnsiTheme="minorHAnsi" w:cstheme="minorHAnsi"/>
          <w:sz w:val="28"/>
          <w:szCs w:val="28"/>
        </w:rPr>
        <w:t xml:space="preserve"> any discussion about education during statutory reviews of the child’s wider care plan</w:t>
      </w:r>
      <w:r>
        <w:rPr>
          <w:rFonts w:asciiTheme="minorHAnsi" w:hAnsiTheme="minorHAnsi" w:cstheme="minorHAnsi"/>
          <w:sz w:val="28"/>
          <w:szCs w:val="28"/>
        </w:rPr>
        <w:t xml:space="preserve">.  It is </w:t>
      </w:r>
      <w:r w:rsidRPr="009343A5">
        <w:rPr>
          <w:rFonts w:asciiTheme="minorHAnsi" w:hAnsiTheme="minorHAnsi" w:cstheme="minorHAnsi"/>
          <w:sz w:val="28"/>
          <w:szCs w:val="28"/>
        </w:rPr>
        <w:t xml:space="preserve">an </w:t>
      </w:r>
      <w:r w:rsidRPr="009343A5">
        <w:rPr>
          <w:rFonts w:asciiTheme="minorHAnsi" w:hAnsiTheme="minorHAnsi" w:cstheme="minorHAnsi"/>
          <w:i/>
          <w:iCs/>
          <w:sz w:val="28"/>
          <w:szCs w:val="28"/>
        </w:rPr>
        <w:t>evolving record</w:t>
      </w:r>
      <w:r w:rsidRPr="009343A5">
        <w:rPr>
          <w:rFonts w:asciiTheme="minorHAnsi" w:hAnsiTheme="minorHAnsi" w:cstheme="minorHAnsi"/>
          <w:sz w:val="28"/>
          <w:szCs w:val="28"/>
        </w:rPr>
        <w:t xml:space="preserve"> of what needs to happen for looked-after children to enable them to make at least expected progress and fulfil their potential. </w:t>
      </w:r>
    </w:p>
    <w:p w14:paraId="4198CB73" w14:textId="77777777" w:rsidR="0074549D" w:rsidRDefault="0074549D" w:rsidP="0074549D">
      <w:pPr>
        <w:pStyle w:val="NormalWeb"/>
        <w:shd w:val="clear" w:color="auto" w:fill="FFFFFF"/>
        <w:rPr>
          <w:rFonts w:asciiTheme="minorHAnsi" w:hAnsiTheme="minorHAnsi" w:cstheme="minorHAnsi"/>
          <w:sz w:val="28"/>
          <w:szCs w:val="28"/>
        </w:rPr>
      </w:pPr>
      <w:r w:rsidRPr="00756E71">
        <w:rPr>
          <w:rFonts w:asciiTheme="minorHAnsi" w:hAnsiTheme="minorHAnsi" w:cstheme="minorHAnsi"/>
          <w:sz w:val="28"/>
          <w:szCs w:val="28"/>
        </w:rPr>
        <w:t xml:space="preserve">The PEP should reflect the importance of a </w:t>
      </w:r>
      <w:r w:rsidRPr="00756E71">
        <w:rPr>
          <w:rFonts w:asciiTheme="minorHAnsi" w:hAnsiTheme="minorHAnsi" w:cstheme="minorHAnsi"/>
          <w:i/>
          <w:iCs/>
          <w:sz w:val="28"/>
          <w:szCs w:val="28"/>
        </w:rPr>
        <w:t>personalised</w:t>
      </w:r>
      <w:r w:rsidRPr="00756E71">
        <w:rPr>
          <w:rFonts w:asciiTheme="minorHAnsi" w:hAnsiTheme="minorHAnsi" w:cstheme="minorHAnsi"/>
          <w:sz w:val="28"/>
          <w:szCs w:val="28"/>
        </w:rPr>
        <w:t xml:space="preserve"> approach to learning that meets the child’s identified educational needs, raises aspirations, and builds life chances. The school, other professionals and the child’s carers use the PEP to support achieving those things.</w:t>
      </w:r>
    </w:p>
    <w:p w14:paraId="1DC1CBA1" w14:textId="77777777" w:rsidR="0074549D" w:rsidRDefault="0074549D" w:rsidP="0074549D">
      <w:pPr>
        <w:pStyle w:val="NormalWeb"/>
        <w:shd w:val="clear" w:color="auto" w:fill="FFFFFF"/>
        <w:rPr>
          <w:rFonts w:asciiTheme="minorHAnsi" w:hAnsiTheme="minorHAnsi" w:cstheme="minorHAnsi"/>
          <w:sz w:val="28"/>
          <w:szCs w:val="28"/>
        </w:rPr>
      </w:pPr>
      <w:r w:rsidRPr="008D4080">
        <w:rPr>
          <w:rFonts w:asciiTheme="minorHAnsi" w:hAnsiTheme="minorHAnsi" w:cstheme="minorHAnsi"/>
          <w:sz w:val="28"/>
          <w:szCs w:val="28"/>
        </w:rPr>
        <w:t xml:space="preserve">The quality of the PEP is the </w:t>
      </w:r>
      <w:r w:rsidRPr="008D4080">
        <w:rPr>
          <w:rFonts w:asciiTheme="minorHAnsi" w:hAnsiTheme="minorHAnsi" w:cstheme="minorHAnsi"/>
          <w:i/>
          <w:iCs/>
          <w:sz w:val="28"/>
          <w:szCs w:val="28"/>
        </w:rPr>
        <w:t>joint responsibility</w:t>
      </w:r>
      <w:r w:rsidRPr="008D4080">
        <w:rPr>
          <w:rFonts w:asciiTheme="minorHAnsi" w:hAnsiTheme="minorHAnsi" w:cstheme="minorHAnsi"/>
          <w:sz w:val="28"/>
          <w:szCs w:val="28"/>
        </w:rPr>
        <w:t xml:space="preserve"> of the </w:t>
      </w:r>
      <w:r w:rsidRPr="008D4080">
        <w:rPr>
          <w:rFonts w:asciiTheme="minorHAnsi" w:hAnsiTheme="minorHAnsi" w:cstheme="minorHAnsi"/>
          <w:i/>
          <w:iCs/>
          <w:sz w:val="28"/>
          <w:szCs w:val="28"/>
        </w:rPr>
        <w:t>local authority</w:t>
      </w:r>
      <w:r w:rsidRPr="008D4080">
        <w:rPr>
          <w:rFonts w:asciiTheme="minorHAnsi" w:hAnsiTheme="minorHAnsi" w:cstheme="minorHAnsi"/>
          <w:sz w:val="28"/>
          <w:szCs w:val="28"/>
        </w:rPr>
        <w:t xml:space="preserve"> and the </w:t>
      </w:r>
      <w:r w:rsidRPr="008D4080">
        <w:rPr>
          <w:rFonts w:asciiTheme="minorHAnsi" w:hAnsiTheme="minorHAnsi" w:cstheme="minorHAnsi"/>
          <w:i/>
          <w:iCs/>
          <w:sz w:val="28"/>
          <w:szCs w:val="28"/>
        </w:rPr>
        <w:t>school</w:t>
      </w:r>
      <w:r w:rsidRPr="008D4080">
        <w:rPr>
          <w:rFonts w:asciiTheme="minorHAnsi" w:hAnsiTheme="minorHAnsi" w:cstheme="minorHAnsi"/>
          <w:sz w:val="28"/>
          <w:szCs w:val="28"/>
        </w:rPr>
        <w:t>. Social workers, carers, V</w:t>
      </w:r>
      <w:r>
        <w:rPr>
          <w:rFonts w:asciiTheme="minorHAnsi" w:hAnsiTheme="minorHAnsi" w:cstheme="minorHAnsi"/>
          <w:sz w:val="28"/>
          <w:szCs w:val="28"/>
        </w:rPr>
        <w:t>irtual Schools</w:t>
      </w:r>
      <w:r w:rsidRPr="008D4080">
        <w:rPr>
          <w:rFonts w:asciiTheme="minorHAnsi" w:hAnsiTheme="minorHAnsi" w:cstheme="minorHAnsi"/>
          <w:sz w:val="28"/>
          <w:szCs w:val="28"/>
        </w:rPr>
        <w:t xml:space="preserve">, designated teachers, and as appropriate, other relevant professionals will need to work closely together. </w:t>
      </w:r>
    </w:p>
    <w:p w14:paraId="2EAD9297" w14:textId="77777777" w:rsidR="0074549D" w:rsidRDefault="0074549D" w:rsidP="0074549D">
      <w:pPr>
        <w:pStyle w:val="NormalWeb"/>
        <w:shd w:val="clear" w:color="auto" w:fill="FFFFFF"/>
        <w:rPr>
          <w:rFonts w:asciiTheme="minorHAnsi" w:hAnsiTheme="minorHAnsi" w:cstheme="minorHAnsi"/>
          <w:sz w:val="28"/>
          <w:szCs w:val="28"/>
        </w:rPr>
      </w:pPr>
      <w:r w:rsidRPr="008D4080">
        <w:rPr>
          <w:rFonts w:asciiTheme="minorHAnsi" w:hAnsiTheme="minorHAnsi" w:cstheme="minorHAnsi"/>
          <w:sz w:val="28"/>
          <w:szCs w:val="28"/>
        </w:rPr>
        <w:t>All of those involved in the PEP process at all stages should involve the child (according to understanding and ability) and, where appropriate, the child’s parent</w:t>
      </w:r>
      <w:r>
        <w:rPr>
          <w:rFonts w:asciiTheme="minorHAnsi" w:hAnsiTheme="minorHAnsi" w:cstheme="minorHAnsi"/>
          <w:sz w:val="28"/>
          <w:szCs w:val="28"/>
        </w:rPr>
        <w:t>/carer</w:t>
      </w:r>
      <w:r w:rsidRPr="008D4080">
        <w:rPr>
          <w:rFonts w:asciiTheme="minorHAnsi" w:hAnsiTheme="minorHAnsi" w:cstheme="minorHAnsi"/>
          <w:sz w:val="28"/>
          <w:szCs w:val="28"/>
        </w:rPr>
        <w:t xml:space="preserve"> and/or relevant family member</w:t>
      </w:r>
      <w:r>
        <w:rPr>
          <w:rFonts w:asciiTheme="minorHAnsi" w:hAnsiTheme="minorHAnsi" w:cstheme="minorHAnsi"/>
          <w:sz w:val="28"/>
          <w:szCs w:val="28"/>
        </w:rPr>
        <w:t>.</w:t>
      </w:r>
    </w:p>
    <w:p w14:paraId="2CFA0795" w14:textId="1335F37F" w:rsidR="002B63A2" w:rsidRPr="00007A2C" w:rsidRDefault="002E415A" w:rsidP="002B63A2">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The PEP must:</w:t>
      </w:r>
    </w:p>
    <w:p w14:paraId="0F01A856" w14:textId="0D822886" w:rsidR="002B63A2" w:rsidRPr="00007A2C" w:rsidRDefault="00595646" w:rsidP="002B63A2">
      <w:pPr>
        <w:pStyle w:val="NormalWeb"/>
        <w:numPr>
          <w:ilvl w:val="0"/>
          <w:numId w:val="31"/>
        </w:numPr>
        <w:shd w:val="clear" w:color="auto" w:fill="FFFFFF"/>
        <w:rPr>
          <w:rFonts w:asciiTheme="minorHAnsi" w:hAnsiTheme="minorHAnsi" w:cstheme="minorHAnsi"/>
          <w:sz w:val="28"/>
          <w:szCs w:val="28"/>
        </w:rPr>
      </w:pPr>
      <w:r>
        <w:rPr>
          <w:rFonts w:asciiTheme="minorHAnsi" w:hAnsiTheme="minorHAnsi" w:cstheme="minorHAnsi"/>
          <w:sz w:val="28"/>
          <w:szCs w:val="28"/>
        </w:rPr>
        <w:t xml:space="preserve">Be initiated </w:t>
      </w:r>
      <w:r w:rsidR="002B63A2" w:rsidRPr="00007A2C">
        <w:rPr>
          <w:rFonts w:asciiTheme="minorHAnsi" w:hAnsiTheme="minorHAnsi" w:cstheme="minorHAnsi"/>
          <w:sz w:val="28"/>
          <w:szCs w:val="28"/>
        </w:rPr>
        <w:t>within 10 working days of a child coming into care or entering a new school.</w:t>
      </w:r>
    </w:p>
    <w:p w14:paraId="4DA3B07A" w14:textId="12BC1BAF" w:rsidR="002B63A2" w:rsidRPr="00007A2C" w:rsidRDefault="00595646" w:rsidP="002B63A2">
      <w:pPr>
        <w:pStyle w:val="NormalWeb"/>
        <w:numPr>
          <w:ilvl w:val="0"/>
          <w:numId w:val="31"/>
        </w:numPr>
        <w:shd w:val="clear" w:color="auto" w:fill="FFFFFF"/>
        <w:rPr>
          <w:rFonts w:asciiTheme="minorHAnsi" w:hAnsiTheme="minorHAnsi" w:cstheme="minorHAnsi"/>
          <w:sz w:val="28"/>
          <w:szCs w:val="28"/>
        </w:rPr>
      </w:pPr>
      <w:r>
        <w:rPr>
          <w:rFonts w:asciiTheme="minorHAnsi" w:hAnsiTheme="minorHAnsi" w:cstheme="minorHAnsi"/>
          <w:sz w:val="28"/>
          <w:szCs w:val="28"/>
        </w:rPr>
        <w:t>Be in place e</w:t>
      </w:r>
      <w:r w:rsidR="002B63A2" w:rsidRPr="00007A2C">
        <w:rPr>
          <w:rFonts w:asciiTheme="minorHAnsi" w:hAnsiTheme="minorHAnsi" w:cstheme="minorHAnsi"/>
          <w:sz w:val="28"/>
          <w:szCs w:val="28"/>
        </w:rPr>
        <w:t>ven where a school place has not been organised.</w:t>
      </w:r>
    </w:p>
    <w:p w14:paraId="1BB60BDE" w14:textId="56236280" w:rsidR="002B63A2" w:rsidRDefault="00126F20" w:rsidP="002B63A2">
      <w:pPr>
        <w:pStyle w:val="NormalWeb"/>
        <w:numPr>
          <w:ilvl w:val="0"/>
          <w:numId w:val="31"/>
        </w:numPr>
        <w:shd w:val="clear" w:color="auto" w:fill="FFFFFF"/>
        <w:rPr>
          <w:rFonts w:asciiTheme="minorHAnsi" w:hAnsiTheme="minorHAnsi" w:cstheme="minorHAnsi"/>
          <w:sz w:val="28"/>
          <w:szCs w:val="28"/>
        </w:rPr>
      </w:pPr>
      <w:r>
        <w:rPr>
          <w:rFonts w:asciiTheme="minorHAnsi" w:hAnsiTheme="minorHAnsi" w:cstheme="minorHAnsi"/>
          <w:sz w:val="28"/>
          <w:szCs w:val="28"/>
        </w:rPr>
        <w:t xml:space="preserve">Be reviewed with a </w:t>
      </w:r>
      <w:r w:rsidR="002B63A2" w:rsidRPr="00007A2C">
        <w:rPr>
          <w:rFonts w:asciiTheme="minorHAnsi" w:hAnsiTheme="minorHAnsi" w:cstheme="minorHAnsi"/>
          <w:sz w:val="28"/>
          <w:szCs w:val="28"/>
        </w:rPr>
        <w:t>PEP meeting</w:t>
      </w:r>
      <w:r>
        <w:rPr>
          <w:rFonts w:asciiTheme="minorHAnsi" w:hAnsiTheme="minorHAnsi" w:cstheme="minorHAnsi"/>
          <w:sz w:val="28"/>
          <w:szCs w:val="28"/>
        </w:rPr>
        <w:t xml:space="preserve"> that</w:t>
      </w:r>
      <w:r w:rsidR="002B63A2" w:rsidRPr="00007A2C">
        <w:rPr>
          <w:rFonts w:asciiTheme="minorHAnsi" w:hAnsiTheme="minorHAnsi" w:cstheme="minorHAnsi"/>
          <w:sz w:val="28"/>
          <w:szCs w:val="28"/>
        </w:rPr>
        <w:t xml:space="preserve"> occur</w:t>
      </w:r>
      <w:r>
        <w:rPr>
          <w:rFonts w:asciiTheme="minorHAnsi" w:hAnsiTheme="minorHAnsi" w:cstheme="minorHAnsi"/>
          <w:sz w:val="28"/>
          <w:szCs w:val="28"/>
        </w:rPr>
        <w:t>s</w:t>
      </w:r>
      <w:r w:rsidR="002B63A2" w:rsidRPr="00007A2C">
        <w:rPr>
          <w:rFonts w:asciiTheme="minorHAnsi" w:hAnsiTheme="minorHAnsi" w:cstheme="minorHAnsi"/>
          <w:sz w:val="28"/>
          <w:szCs w:val="28"/>
        </w:rPr>
        <w:t xml:space="preserve"> on at least a termly basis (three times a year).</w:t>
      </w:r>
    </w:p>
    <w:p w14:paraId="31F20B6E" w14:textId="1EF1FB49" w:rsidR="002B63A2" w:rsidRDefault="00126F20" w:rsidP="002B63A2">
      <w:pPr>
        <w:pStyle w:val="NormalWeb"/>
        <w:numPr>
          <w:ilvl w:val="0"/>
          <w:numId w:val="31"/>
        </w:numPr>
        <w:shd w:val="clear" w:color="auto" w:fill="FFFFFF"/>
        <w:rPr>
          <w:rFonts w:asciiTheme="minorHAnsi" w:hAnsiTheme="minorHAnsi" w:cstheme="minorHAnsi"/>
          <w:sz w:val="28"/>
          <w:szCs w:val="28"/>
        </w:rPr>
      </w:pPr>
      <w:r>
        <w:rPr>
          <w:rFonts w:asciiTheme="minorHAnsi" w:hAnsiTheme="minorHAnsi" w:cstheme="minorHAnsi"/>
          <w:sz w:val="28"/>
          <w:szCs w:val="28"/>
        </w:rPr>
        <w:t xml:space="preserve">Be </w:t>
      </w:r>
      <w:r w:rsidR="002B63A2">
        <w:rPr>
          <w:rFonts w:asciiTheme="minorHAnsi" w:hAnsiTheme="minorHAnsi" w:cstheme="minorHAnsi"/>
          <w:sz w:val="28"/>
          <w:szCs w:val="28"/>
        </w:rPr>
        <w:t>quality assured by The Virtual School.</w:t>
      </w:r>
    </w:p>
    <w:p w14:paraId="2DAD5540" w14:textId="33F9EAA4" w:rsidR="002B63A2" w:rsidRDefault="00126F20" w:rsidP="002B63A2">
      <w:pPr>
        <w:pStyle w:val="NormalWeb"/>
        <w:numPr>
          <w:ilvl w:val="0"/>
          <w:numId w:val="31"/>
        </w:numPr>
        <w:shd w:val="clear" w:color="auto" w:fill="FFFFFF"/>
        <w:rPr>
          <w:rFonts w:asciiTheme="minorHAnsi" w:hAnsiTheme="minorHAnsi" w:cstheme="minorHAnsi"/>
          <w:sz w:val="28"/>
          <w:szCs w:val="28"/>
        </w:rPr>
      </w:pPr>
      <w:r>
        <w:rPr>
          <w:rFonts w:asciiTheme="minorHAnsi" w:hAnsiTheme="minorHAnsi" w:cstheme="minorHAnsi"/>
          <w:sz w:val="28"/>
          <w:szCs w:val="28"/>
        </w:rPr>
        <w:t>C</w:t>
      </w:r>
      <w:r w:rsidR="002B63A2" w:rsidRPr="003A29C5">
        <w:rPr>
          <w:rFonts w:asciiTheme="minorHAnsi" w:hAnsiTheme="minorHAnsi" w:cstheme="minorHAnsi"/>
          <w:sz w:val="28"/>
          <w:szCs w:val="28"/>
        </w:rPr>
        <w:t>over the full range of education and development needs</w:t>
      </w:r>
      <w:r w:rsidR="002E415A">
        <w:rPr>
          <w:rFonts w:asciiTheme="minorHAnsi" w:hAnsiTheme="minorHAnsi" w:cstheme="minorHAnsi"/>
          <w:sz w:val="28"/>
          <w:szCs w:val="28"/>
        </w:rPr>
        <w:t>.</w:t>
      </w:r>
    </w:p>
    <w:p w14:paraId="2B93A2BB" w14:textId="0A83597E" w:rsidR="004921C8" w:rsidRDefault="000A7294" w:rsidP="004921C8">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 xml:space="preserve">The PEP meeting is part of a continuous cycle of plan, do, review. </w:t>
      </w:r>
      <w:r w:rsidR="00CB0284">
        <w:rPr>
          <w:rFonts w:asciiTheme="minorHAnsi" w:hAnsiTheme="minorHAnsi" w:cstheme="minorHAnsi"/>
          <w:sz w:val="28"/>
          <w:szCs w:val="28"/>
        </w:rPr>
        <w:t xml:space="preserve">An important element of this process is the setting of SMART (Specific, measurable, achievable, </w:t>
      </w:r>
      <w:r w:rsidR="00336C38">
        <w:rPr>
          <w:rFonts w:asciiTheme="minorHAnsi" w:hAnsiTheme="minorHAnsi" w:cstheme="minorHAnsi"/>
          <w:sz w:val="28"/>
          <w:szCs w:val="28"/>
        </w:rPr>
        <w:t>realistic, and time measured) targets</w:t>
      </w:r>
      <w:r w:rsidR="00BC4B92">
        <w:rPr>
          <w:rFonts w:asciiTheme="minorHAnsi" w:hAnsiTheme="minorHAnsi" w:cstheme="minorHAnsi"/>
          <w:sz w:val="28"/>
          <w:szCs w:val="28"/>
        </w:rPr>
        <w:t xml:space="preserve"> that address the </w:t>
      </w:r>
      <w:r w:rsidR="00431AF1">
        <w:rPr>
          <w:rFonts w:asciiTheme="minorHAnsi" w:hAnsiTheme="minorHAnsi" w:cstheme="minorHAnsi"/>
          <w:sz w:val="28"/>
          <w:szCs w:val="28"/>
        </w:rPr>
        <w:t>short- and medium-term</w:t>
      </w:r>
      <w:r w:rsidR="00674402">
        <w:rPr>
          <w:rFonts w:asciiTheme="minorHAnsi" w:hAnsiTheme="minorHAnsi" w:cstheme="minorHAnsi"/>
          <w:sz w:val="28"/>
          <w:szCs w:val="28"/>
        </w:rPr>
        <w:t xml:space="preserve"> </w:t>
      </w:r>
      <w:r w:rsidR="00431AF1">
        <w:rPr>
          <w:rFonts w:asciiTheme="minorHAnsi" w:hAnsiTheme="minorHAnsi" w:cstheme="minorHAnsi"/>
          <w:sz w:val="28"/>
          <w:szCs w:val="28"/>
        </w:rPr>
        <w:t xml:space="preserve">educational </w:t>
      </w:r>
      <w:r w:rsidR="00674402">
        <w:rPr>
          <w:rFonts w:asciiTheme="minorHAnsi" w:hAnsiTheme="minorHAnsi" w:cstheme="minorHAnsi"/>
          <w:sz w:val="28"/>
          <w:szCs w:val="28"/>
        </w:rPr>
        <w:t>needs of the child.</w:t>
      </w:r>
      <w:r w:rsidR="00326CE8">
        <w:rPr>
          <w:rFonts w:asciiTheme="minorHAnsi" w:hAnsiTheme="minorHAnsi" w:cstheme="minorHAnsi"/>
          <w:sz w:val="28"/>
          <w:szCs w:val="28"/>
        </w:rPr>
        <w:t xml:space="preserve">  These should focus upon addressing </w:t>
      </w:r>
      <w:r w:rsidR="004759AC">
        <w:rPr>
          <w:rFonts w:asciiTheme="minorHAnsi" w:hAnsiTheme="minorHAnsi" w:cstheme="minorHAnsi"/>
          <w:sz w:val="28"/>
          <w:szCs w:val="28"/>
        </w:rPr>
        <w:t xml:space="preserve">specific barriers to learning.  </w:t>
      </w:r>
    </w:p>
    <w:p w14:paraId="4888C9AB" w14:textId="225AA20E" w:rsidR="00C874A3" w:rsidRDefault="00C874A3" w:rsidP="00C874A3">
      <w:pPr>
        <w:jc w:val="both"/>
        <w:rPr>
          <w:rFonts w:cs="Arial"/>
          <w:sz w:val="28"/>
          <w:szCs w:val="28"/>
        </w:rPr>
      </w:pPr>
      <w:r>
        <w:rPr>
          <w:rFonts w:cs="Arial"/>
          <w:sz w:val="28"/>
          <w:szCs w:val="28"/>
        </w:rPr>
        <w:lastRenderedPageBreak/>
        <w:t xml:space="preserve">PP+ </w:t>
      </w:r>
      <w:r w:rsidRPr="00C874A3">
        <w:rPr>
          <w:rFonts w:cs="Arial"/>
          <w:sz w:val="28"/>
          <w:szCs w:val="28"/>
        </w:rPr>
        <w:t xml:space="preserve">allocation for Essex children in care must be used for the benefit of the educational needs of the individual child in care </w:t>
      </w:r>
      <w:r w:rsidRPr="00C874A3">
        <w:rPr>
          <w:rFonts w:cs="Arial"/>
          <w:b/>
          <w:bCs/>
          <w:sz w:val="28"/>
          <w:szCs w:val="28"/>
        </w:rPr>
        <w:t>as set out in the Personal Education Plan</w:t>
      </w:r>
      <w:r w:rsidR="00D03939">
        <w:rPr>
          <w:rFonts w:cs="Arial"/>
          <w:sz w:val="28"/>
          <w:szCs w:val="28"/>
        </w:rPr>
        <w:t>.</w:t>
      </w:r>
    </w:p>
    <w:p w14:paraId="30F70740" w14:textId="320D4A8F" w:rsidR="00C874A3" w:rsidRPr="00095301" w:rsidRDefault="00C874A3" w:rsidP="00C874A3">
      <w:pPr>
        <w:jc w:val="both"/>
        <w:rPr>
          <w:rFonts w:cs="Arial"/>
          <w:sz w:val="28"/>
          <w:szCs w:val="28"/>
        </w:rPr>
      </w:pPr>
      <w:r w:rsidRPr="00C874A3">
        <w:rPr>
          <w:rFonts w:cs="Arial"/>
          <w:sz w:val="28"/>
          <w:szCs w:val="28"/>
        </w:rPr>
        <w:t xml:space="preserve">If there are concerns regarding the quality of the Personal Education Plan and the proposed use of the Pupil Premium Plus there are arrangements in place to </w:t>
      </w:r>
      <w:r w:rsidR="00CB2A7C">
        <w:rPr>
          <w:rFonts w:cs="Arial"/>
          <w:sz w:val="28"/>
          <w:szCs w:val="28"/>
        </w:rPr>
        <w:t xml:space="preserve">discuss </w:t>
      </w:r>
      <w:r w:rsidR="00E95B54">
        <w:rPr>
          <w:rFonts w:cs="Arial"/>
          <w:sz w:val="28"/>
          <w:szCs w:val="28"/>
        </w:rPr>
        <w:t xml:space="preserve">this </w:t>
      </w:r>
      <w:r w:rsidR="00CB2A7C">
        <w:rPr>
          <w:rFonts w:cs="Arial"/>
          <w:sz w:val="28"/>
          <w:szCs w:val="28"/>
        </w:rPr>
        <w:t xml:space="preserve">with </w:t>
      </w:r>
      <w:r w:rsidRPr="00C874A3">
        <w:rPr>
          <w:rFonts w:cs="Arial"/>
          <w:sz w:val="28"/>
          <w:szCs w:val="28"/>
        </w:rPr>
        <w:t xml:space="preserve">the </w:t>
      </w:r>
      <w:r w:rsidR="00CB2A7C">
        <w:rPr>
          <w:rFonts w:cs="Arial"/>
          <w:sz w:val="28"/>
          <w:szCs w:val="28"/>
        </w:rPr>
        <w:t>Designated Teacher</w:t>
      </w:r>
      <w:r w:rsidR="00E95B54">
        <w:rPr>
          <w:rFonts w:cs="Arial"/>
          <w:sz w:val="28"/>
          <w:szCs w:val="28"/>
        </w:rPr>
        <w:t xml:space="preserve"> so that </w:t>
      </w:r>
      <w:r w:rsidRPr="00C874A3">
        <w:rPr>
          <w:rFonts w:cs="Arial"/>
          <w:sz w:val="28"/>
          <w:szCs w:val="28"/>
        </w:rPr>
        <w:t>the funding</w:t>
      </w:r>
      <w:r w:rsidR="00E95B54">
        <w:rPr>
          <w:rFonts w:cs="Arial"/>
          <w:sz w:val="28"/>
          <w:szCs w:val="28"/>
        </w:rPr>
        <w:t>/provision</w:t>
      </w:r>
      <w:r w:rsidRPr="00C874A3">
        <w:rPr>
          <w:rFonts w:cs="Arial"/>
          <w:sz w:val="28"/>
          <w:szCs w:val="28"/>
        </w:rPr>
        <w:t xml:space="preserve"> can be </w:t>
      </w:r>
      <w:r w:rsidRPr="00095301">
        <w:rPr>
          <w:rFonts w:cs="Arial"/>
          <w:sz w:val="28"/>
          <w:szCs w:val="28"/>
        </w:rPr>
        <w:t xml:space="preserve">amended. </w:t>
      </w:r>
    </w:p>
    <w:p w14:paraId="3E747E26" w14:textId="43E303B5" w:rsidR="00095301" w:rsidRPr="00095301" w:rsidRDefault="00095301" w:rsidP="00095301">
      <w:pPr>
        <w:jc w:val="both"/>
        <w:rPr>
          <w:rFonts w:cs="Arial"/>
          <w:sz w:val="28"/>
          <w:szCs w:val="28"/>
        </w:rPr>
      </w:pPr>
      <w:r w:rsidRPr="00095301">
        <w:rPr>
          <w:rFonts w:cs="Arial"/>
          <w:sz w:val="28"/>
          <w:szCs w:val="28"/>
        </w:rPr>
        <w:t>The Local Authority is not permitted to carry forward funding held centrally into the next financial year.</w:t>
      </w:r>
    </w:p>
    <w:p w14:paraId="161843B6" w14:textId="4164F85B" w:rsidR="00095301" w:rsidRDefault="00402CE7" w:rsidP="00095301">
      <w:pPr>
        <w:jc w:val="both"/>
        <w:rPr>
          <w:rFonts w:cs="Arial"/>
          <w:sz w:val="28"/>
          <w:szCs w:val="28"/>
        </w:rPr>
      </w:pPr>
      <w:r>
        <w:rPr>
          <w:rFonts w:cs="Arial"/>
          <w:sz w:val="28"/>
          <w:szCs w:val="28"/>
        </w:rPr>
        <w:t>I</w:t>
      </w:r>
      <w:r w:rsidR="00095301" w:rsidRPr="00095301">
        <w:rPr>
          <w:rFonts w:cs="Arial"/>
          <w:sz w:val="28"/>
          <w:szCs w:val="28"/>
        </w:rPr>
        <w:t>f there is evidence that the funding has not been used to address the specific learning needs of a child in care</w:t>
      </w:r>
      <w:r>
        <w:rPr>
          <w:rFonts w:cs="Arial"/>
          <w:sz w:val="28"/>
          <w:szCs w:val="28"/>
        </w:rPr>
        <w:t xml:space="preserve"> the Virtual School will take steps to recoup that funding</w:t>
      </w:r>
      <w:r w:rsidR="00095301" w:rsidRPr="00095301">
        <w:rPr>
          <w:rFonts w:cs="Arial"/>
          <w:sz w:val="28"/>
          <w:szCs w:val="28"/>
        </w:rPr>
        <w:t>.</w:t>
      </w:r>
    </w:p>
    <w:p w14:paraId="5E97457E" w14:textId="77777777" w:rsidR="00402CE7" w:rsidRDefault="00402CE7" w:rsidP="000A6378">
      <w:pPr>
        <w:spacing w:after="0"/>
        <w:jc w:val="both"/>
        <w:rPr>
          <w:rFonts w:cs="Arial"/>
          <w:b/>
          <w:bCs/>
          <w:sz w:val="28"/>
          <w:szCs w:val="28"/>
        </w:rPr>
      </w:pPr>
    </w:p>
    <w:p w14:paraId="62783171" w14:textId="665B7B54" w:rsidR="003E0197" w:rsidRDefault="004A6321" w:rsidP="000A6378">
      <w:pPr>
        <w:spacing w:after="0"/>
        <w:jc w:val="both"/>
        <w:rPr>
          <w:rFonts w:cs="Arial"/>
          <w:b/>
          <w:bCs/>
          <w:sz w:val="28"/>
          <w:szCs w:val="28"/>
        </w:rPr>
      </w:pPr>
      <w:r>
        <w:rPr>
          <w:rFonts w:cs="Arial"/>
          <w:b/>
          <w:bCs/>
          <w:sz w:val="28"/>
          <w:szCs w:val="28"/>
        </w:rPr>
        <w:t>Who can claim PP+?</w:t>
      </w:r>
    </w:p>
    <w:p w14:paraId="362A749D" w14:textId="454CFB5A" w:rsidR="000A6378" w:rsidRPr="000A6378" w:rsidRDefault="000A6378" w:rsidP="000A6378">
      <w:pPr>
        <w:spacing w:after="0"/>
        <w:jc w:val="both"/>
        <w:rPr>
          <w:rFonts w:cs="Arial"/>
          <w:sz w:val="28"/>
          <w:szCs w:val="28"/>
        </w:rPr>
      </w:pPr>
      <w:r w:rsidRPr="000A6378">
        <w:rPr>
          <w:rFonts w:cs="Arial"/>
          <w:sz w:val="28"/>
          <w:szCs w:val="28"/>
        </w:rPr>
        <w:t>All maintained, academies and free schools are eligible to claim. All registered early years providers that take children for the funded early education entitlement including school nurseries and maintained nursery schools; private; voluntary and independent provider</w:t>
      </w:r>
      <w:r w:rsidR="004F34BE">
        <w:rPr>
          <w:rFonts w:cs="Arial"/>
          <w:sz w:val="28"/>
          <w:szCs w:val="28"/>
        </w:rPr>
        <w:t xml:space="preserve">s, </w:t>
      </w:r>
      <w:r w:rsidRPr="000A6378">
        <w:rPr>
          <w:rFonts w:cs="Arial"/>
          <w:sz w:val="28"/>
          <w:szCs w:val="28"/>
        </w:rPr>
        <w:t>will be eligible to claim the pupil premium.</w:t>
      </w:r>
    </w:p>
    <w:p w14:paraId="15C873CB" w14:textId="77777777" w:rsidR="000A6378" w:rsidRPr="000A6378" w:rsidRDefault="000A6378" w:rsidP="000A6378">
      <w:pPr>
        <w:jc w:val="both"/>
        <w:rPr>
          <w:rFonts w:cs="Arial"/>
          <w:b/>
          <w:sz w:val="28"/>
          <w:szCs w:val="28"/>
        </w:rPr>
      </w:pPr>
    </w:p>
    <w:p w14:paraId="460EF488" w14:textId="77777777" w:rsidR="000A6378" w:rsidRPr="000A6378" w:rsidRDefault="000A6378" w:rsidP="000A6378">
      <w:pPr>
        <w:jc w:val="both"/>
        <w:rPr>
          <w:rFonts w:cs="Arial"/>
          <w:sz w:val="28"/>
          <w:szCs w:val="28"/>
        </w:rPr>
      </w:pPr>
      <w:r w:rsidRPr="000A6378">
        <w:rPr>
          <w:rFonts w:cs="Arial"/>
          <w:sz w:val="28"/>
          <w:szCs w:val="28"/>
        </w:rPr>
        <w:t>In Essex, Pupil Premium Plus is not allocated to non-maintained or independent schools as those places are funded differently and funding is already based on the child’s individual needed.</w:t>
      </w:r>
    </w:p>
    <w:p w14:paraId="5F05F826" w14:textId="77777777" w:rsidR="004F34BE" w:rsidRDefault="004F34BE" w:rsidP="000A6378">
      <w:pPr>
        <w:spacing w:after="0"/>
        <w:jc w:val="both"/>
        <w:rPr>
          <w:rFonts w:cs="Arial"/>
          <w:b/>
          <w:bCs/>
          <w:sz w:val="28"/>
          <w:szCs w:val="28"/>
        </w:rPr>
      </w:pPr>
    </w:p>
    <w:p w14:paraId="48E4A466" w14:textId="35537D98" w:rsidR="00632358" w:rsidRPr="003E0197" w:rsidRDefault="00632358" w:rsidP="000A6378">
      <w:pPr>
        <w:spacing w:after="0"/>
        <w:jc w:val="both"/>
        <w:rPr>
          <w:rFonts w:cs="Arial"/>
          <w:b/>
          <w:bCs/>
          <w:sz w:val="28"/>
          <w:szCs w:val="28"/>
        </w:rPr>
      </w:pPr>
      <w:r w:rsidRPr="003E0197">
        <w:rPr>
          <w:rFonts w:cs="Arial"/>
          <w:b/>
          <w:bCs/>
          <w:sz w:val="28"/>
          <w:szCs w:val="28"/>
        </w:rPr>
        <w:t>How do schools claim PP</w:t>
      </w:r>
      <w:r w:rsidR="00DB1F51" w:rsidRPr="003E0197">
        <w:rPr>
          <w:rFonts w:cs="Arial"/>
          <w:b/>
          <w:bCs/>
          <w:sz w:val="28"/>
          <w:szCs w:val="28"/>
        </w:rPr>
        <w:t>+?</w:t>
      </w:r>
    </w:p>
    <w:p w14:paraId="3E1E156D" w14:textId="77777777" w:rsidR="00724FE7" w:rsidRDefault="003E0197" w:rsidP="000A6378">
      <w:pPr>
        <w:spacing w:after="0"/>
        <w:jc w:val="both"/>
        <w:rPr>
          <w:rFonts w:cs="Arial"/>
          <w:sz w:val="28"/>
          <w:szCs w:val="28"/>
        </w:rPr>
      </w:pPr>
      <w:r w:rsidRPr="003E0197">
        <w:rPr>
          <w:rFonts w:cs="Arial"/>
          <w:sz w:val="28"/>
          <w:szCs w:val="28"/>
        </w:rPr>
        <w:t xml:space="preserve">The school or Early Years provider will identify the child’s learning objectives in </w:t>
      </w:r>
      <w:r>
        <w:rPr>
          <w:rFonts w:cs="Arial"/>
          <w:sz w:val="28"/>
          <w:szCs w:val="28"/>
        </w:rPr>
        <w:t xml:space="preserve">the </w:t>
      </w:r>
      <w:r w:rsidRPr="003E0197">
        <w:rPr>
          <w:rFonts w:cs="Arial"/>
          <w:sz w:val="28"/>
          <w:szCs w:val="28"/>
        </w:rPr>
        <w:t xml:space="preserve">PEP. The objectives and spending plan will be assessed by the Virtual School and the funding will be sent out. On occasions there is a moderation process to clarify or reassess the plan if necessary. </w:t>
      </w:r>
    </w:p>
    <w:p w14:paraId="6C841061" w14:textId="77777777" w:rsidR="00724FE7" w:rsidRDefault="00724FE7" w:rsidP="000A6378">
      <w:pPr>
        <w:spacing w:after="0"/>
        <w:jc w:val="both"/>
        <w:rPr>
          <w:rFonts w:cs="Arial"/>
          <w:sz w:val="28"/>
          <w:szCs w:val="28"/>
        </w:rPr>
      </w:pPr>
    </w:p>
    <w:p w14:paraId="05936634" w14:textId="2328BA69" w:rsidR="003E0197" w:rsidRDefault="00CF0648" w:rsidP="000A6378">
      <w:pPr>
        <w:spacing w:after="0"/>
        <w:jc w:val="both"/>
        <w:rPr>
          <w:rFonts w:cs="Arial"/>
          <w:sz w:val="28"/>
          <w:szCs w:val="28"/>
        </w:rPr>
      </w:pPr>
      <w:r>
        <w:rPr>
          <w:rFonts w:cs="Arial"/>
          <w:sz w:val="28"/>
          <w:szCs w:val="28"/>
        </w:rPr>
        <w:t>Payments</w:t>
      </w:r>
      <w:r w:rsidR="003E0197" w:rsidRPr="003E0197">
        <w:rPr>
          <w:rFonts w:cs="Arial"/>
          <w:sz w:val="28"/>
          <w:szCs w:val="28"/>
        </w:rPr>
        <w:t xml:space="preserve"> will be </w:t>
      </w:r>
      <w:r>
        <w:rPr>
          <w:rFonts w:cs="Arial"/>
          <w:sz w:val="28"/>
          <w:szCs w:val="28"/>
        </w:rPr>
        <w:t xml:space="preserve">released by the Virtual School and processed by the Finance hub of ECC. Payments from the virtual school will be referenced </w:t>
      </w:r>
      <w:r w:rsidR="003E0197" w:rsidRPr="003E0197">
        <w:rPr>
          <w:rFonts w:cs="Arial"/>
          <w:sz w:val="28"/>
          <w:szCs w:val="28"/>
        </w:rPr>
        <w:t>‘PP</w:t>
      </w:r>
      <w:r>
        <w:rPr>
          <w:rFonts w:cs="Arial"/>
          <w:sz w:val="28"/>
          <w:szCs w:val="28"/>
        </w:rPr>
        <w:t>+</w:t>
      </w:r>
      <w:r w:rsidR="003E0197" w:rsidRPr="003E0197">
        <w:rPr>
          <w:rFonts w:cs="Arial"/>
          <w:sz w:val="28"/>
          <w:szCs w:val="28"/>
        </w:rPr>
        <w:t xml:space="preserve"> CiC (term Year</w:t>
      </w:r>
      <w:r>
        <w:rPr>
          <w:rFonts w:cs="Arial"/>
          <w:sz w:val="28"/>
          <w:szCs w:val="28"/>
        </w:rPr>
        <w:t>, payment run</w:t>
      </w:r>
      <w:r w:rsidR="003E0197" w:rsidRPr="003E0197">
        <w:rPr>
          <w:rFonts w:cs="Arial"/>
          <w:sz w:val="28"/>
          <w:szCs w:val="28"/>
        </w:rPr>
        <w:t>)</w:t>
      </w:r>
    </w:p>
    <w:p w14:paraId="3A7C4362" w14:textId="4C31E037" w:rsidR="001B41D4" w:rsidRDefault="001B41D4" w:rsidP="000A6378">
      <w:pPr>
        <w:spacing w:after="0"/>
        <w:jc w:val="both"/>
        <w:rPr>
          <w:rFonts w:cs="Arial"/>
          <w:sz w:val="28"/>
          <w:szCs w:val="28"/>
        </w:rPr>
      </w:pPr>
    </w:p>
    <w:p w14:paraId="5843CCD4" w14:textId="4F3AB548" w:rsidR="001D4901" w:rsidRDefault="001B41D4" w:rsidP="004F34BE">
      <w:pPr>
        <w:pStyle w:val="Heading1"/>
        <w:rPr>
          <w:rFonts w:cs="Arial"/>
          <w:sz w:val="28"/>
          <w:szCs w:val="28"/>
        </w:rPr>
      </w:pPr>
      <w:r w:rsidRPr="001D4901">
        <w:rPr>
          <w:rFonts w:asciiTheme="minorHAnsi" w:hAnsiTheme="minorHAnsi" w:cstheme="minorHAnsi"/>
          <w:color w:val="auto"/>
          <w:sz w:val="28"/>
          <w:szCs w:val="28"/>
        </w:rPr>
        <w:lastRenderedPageBreak/>
        <w:t xml:space="preserve">Schools can request additional funding by submitting </w:t>
      </w:r>
      <w:r w:rsidR="001D4901" w:rsidRPr="001D4901">
        <w:rPr>
          <w:rFonts w:asciiTheme="minorHAnsi" w:hAnsiTheme="minorHAnsi" w:cstheme="minorHAnsi"/>
          <w:b/>
          <w:bCs/>
          <w:color w:val="auto"/>
          <w:sz w:val="28"/>
          <w:szCs w:val="28"/>
        </w:rPr>
        <w:t>Exceptional Pupil Premium Plus Grant Request form</w:t>
      </w:r>
      <w:r w:rsidR="001D4901">
        <w:rPr>
          <w:rFonts w:asciiTheme="minorHAnsi" w:hAnsiTheme="minorHAnsi" w:cstheme="minorHAnsi"/>
          <w:color w:val="auto"/>
          <w:sz w:val="28"/>
          <w:szCs w:val="28"/>
        </w:rPr>
        <w:t>:</w:t>
      </w:r>
    </w:p>
    <w:p w14:paraId="2CFB23B3" w14:textId="5C2E01D3" w:rsidR="00724FE7" w:rsidRDefault="00724FE7">
      <w:pPr>
        <w:rPr>
          <w:rFonts w:cs="Arial"/>
          <w:sz w:val="28"/>
          <w:szCs w:val="28"/>
        </w:rPr>
      </w:pPr>
      <w:r>
        <w:rPr>
          <w:rFonts w:cs="Arial"/>
          <w:sz w:val="28"/>
          <w:szCs w:val="28"/>
        </w:rPr>
        <w:br w:type="page"/>
      </w:r>
    </w:p>
    <w:p w14:paraId="7B7CDCCB" w14:textId="77777777" w:rsidR="001D4901" w:rsidRDefault="001D4901" w:rsidP="001D4901">
      <w:r>
        <w:rPr>
          <w:noProof/>
        </w:rPr>
        <w:lastRenderedPageBreak/>
        <w:drawing>
          <wp:anchor distT="0" distB="0" distL="114300" distR="114300" simplePos="0" relativeHeight="251666432" behindDoc="1" locked="0" layoutInCell="1" allowOverlap="1" wp14:anchorId="355DC50B" wp14:editId="695CFE2D">
            <wp:simplePos x="0" y="0"/>
            <wp:positionH relativeFrom="column">
              <wp:posOffset>4019550</wp:posOffset>
            </wp:positionH>
            <wp:positionV relativeFrom="paragraph">
              <wp:posOffset>13335</wp:posOffset>
            </wp:positionV>
            <wp:extent cx="1572260" cy="758190"/>
            <wp:effectExtent l="0" t="0" r="8890" b="3810"/>
            <wp:wrapTight wrapText="bothSides">
              <wp:wrapPolygon edited="0">
                <wp:start x="0" y="0"/>
                <wp:lineTo x="0" y="21166"/>
                <wp:lineTo x="21460" y="21166"/>
                <wp:lineTo x="21460"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2260" cy="758190"/>
                    </a:xfrm>
                    <a:prstGeom prst="rect">
                      <a:avLst/>
                    </a:prstGeom>
                    <a:noFill/>
                  </pic:spPr>
                </pic:pic>
              </a:graphicData>
            </a:graphic>
          </wp:anchor>
        </w:drawing>
      </w:r>
      <w:r>
        <w:rPr>
          <w:noProof/>
        </w:rPr>
        <w:drawing>
          <wp:inline distT="0" distB="0" distL="0" distR="0" wp14:anchorId="2F8FF39E" wp14:editId="4081C41F">
            <wp:extent cx="3101990" cy="771525"/>
            <wp:effectExtent l="0" t="0" r="3175" b="0"/>
            <wp:docPr id="6" name="Picture 6" descr="Essex Virtu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4867" cy="782189"/>
                    </a:xfrm>
                    <a:prstGeom prst="rect">
                      <a:avLst/>
                    </a:prstGeom>
                    <a:noFill/>
                  </pic:spPr>
                </pic:pic>
              </a:graphicData>
            </a:graphic>
          </wp:inline>
        </w:drawing>
      </w:r>
      <w:r>
        <w:tab/>
      </w:r>
      <w:r>
        <w:tab/>
      </w:r>
      <w:r>
        <w:tab/>
      </w:r>
      <w:r>
        <w:tab/>
      </w:r>
      <w:r>
        <w:tab/>
      </w:r>
      <w:r>
        <w:tab/>
      </w:r>
      <w:r>
        <w:tab/>
      </w:r>
      <w:r>
        <w:tab/>
      </w:r>
      <w:r>
        <w:tab/>
      </w:r>
    </w:p>
    <w:p w14:paraId="350B630E" w14:textId="77777777" w:rsidR="001D4901" w:rsidRPr="007F256D" w:rsidRDefault="001D4901" w:rsidP="001D4901">
      <w:pPr>
        <w:pStyle w:val="Heading1"/>
        <w:rPr>
          <w:rFonts w:ascii="Arial" w:hAnsi="Arial" w:cs="Arial"/>
          <w:color w:val="000000" w:themeColor="text1"/>
          <w:sz w:val="24"/>
          <w:szCs w:val="24"/>
        </w:rPr>
      </w:pPr>
      <w:r w:rsidRPr="007F256D">
        <w:rPr>
          <w:rFonts w:ascii="Arial" w:hAnsi="Arial" w:cs="Arial"/>
          <w:color w:val="000000" w:themeColor="text1"/>
          <w:sz w:val="24"/>
          <w:szCs w:val="24"/>
        </w:rPr>
        <w:t xml:space="preserve">Exceptional Pupil Premium Plus Grant Request form </w:t>
      </w:r>
    </w:p>
    <w:p w14:paraId="10E3DE77" w14:textId="77777777" w:rsidR="001D4901" w:rsidRPr="007F256D" w:rsidRDefault="001D4901" w:rsidP="001D4901">
      <w:pPr>
        <w:rPr>
          <w:color w:val="000000" w:themeColor="text1"/>
        </w:rPr>
      </w:pPr>
    </w:p>
    <w:tbl>
      <w:tblPr>
        <w:tblStyle w:val="TableGrid"/>
        <w:tblW w:w="0" w:type="auto"/>
        <w:tblLook w:val="04A0" w:firstRow="1" w:lastRow="0" w:firstColumn="1" w:lastColumn="0" w:noHBand="0" w:noVBand="1"/>
      </w:tblPr>
      <w:tblGrid>
        <w:gridCol w:w="4527"/>
        <w:gridCol w:w="4489"/>
      </w:tblGrid>
      <w:tr w:rsidR="001D4901" w14:paraId="0CC013AA" w14:textId="77777777" w:rsidTr="00514C3E">
        <w:tc>
          <w:tcPr>
            <w:tcW w:w="4649" w:type="dxa"/>
          </w:tcPr>
          <w:p w14:paraId="10DA3CF2" w14:textId="77777777" w:rsidR="001D4901" w:rsidRPr="00EC1A2E" w:rsidRDefault="001D4901" w:rsidP="00514C3E">
            <w:pPr>
              <w:rPr>
                <w:rFonts w:ascii="Arial" w:hAnsi="Arial" w:cs="Arial"/>
                <w:sz w:val="24"/>
                <w:szCs w:val="24"/>
              </w:rPr>
            </w:pPr>
            <w:r>
              <w:rPr>
                <w:rFonts w:ascii="Arial" w:hAnsi="Arial" w:cs="Arial"/>
                <w:sz w:val="24"/>
                <w:szCs w:val="24"/>
              </w:rPr>
              <w:t>Students</w:t>
            </w:r>
            <w:r w:rsidRPr="00EC1A2E">
              <w:rPr>
                <w:rFonts w:ascii="Arial" w:hAnsi="Arial" w:cs="Arial"/>
                <w:sz w:val="24"/>
                <w:szCs w:val="24"/>
              </w:rPr>
              <w:t xml:space="preserve"> name</w:t>
            </w:r>
          </w:p>
        </w:tc>
        <w:tc>
          <w:tcPr>
            <w:tcW w:w="4649" w:type="dxa"/>
          </w:tcPr>
          <w:p w14:paraId="1F60CEDB" w14:textId="77777777" w:rsidR="001D4901" w:rsidRPr="00EC1A2E" w:rsidRDefault="001D4901" w:rsidP="00514C3E">
            <w:pPr>
              <w:rPr>
                <w:rFonts w:ascii="Arial" w:hAnsi="Arial" w:cs="Arial"/>
                <w:sz w:val="24"/>
                <w:szCs w:val="24"/>
              </w:rPr>
            </w:pPr>
          </w:p>
          <w:p w14:paraId="5FEC7136" w14:textId="77777777" w:rsidR="001D4901" w:rsidRPr="00EC1A2E" w:rsidRDefault="001D4901" w:rsidP="00514C3E">
            <w:pPr>
              <w:rPr>
                <w:rFonts w:ascii="Arial" w:hAnsi="Arial" w:cs="Arial"/>
                <w:sz w:val="24"/>
                <w:szCs w:val="24"/>
              </w:rPr>
            </w:pPr>
          </w:p>
        </w:tc>
      </w:tr>
      <w:tr w:rsidR="001D4901" w14:paraId="1D6234A5" w14:textId="77777777" w:rsidTr="00514C3E">
        <w:tc>
          <w:tcPr>
            <w:tcW w:w="4649" w:type="dxa"/>
          </w:tcPr>
          <w:p w14:paraId="3FBF1B94" w14:textId="77777777" w:rsidR="001D4901" w:rsidRPr="00EC1A2E" w:rsidRDefault="001D4901" w:rsidP="00514C3E">
            <w:pPr>
              <w:rPr>
                <w:rFonts w:ascii="Arial" w:hAnsi="Arial" w:cs="Arial"/>
                <w:sz w:val="24"/>
                <w:szCs w:val="24"/>
              </w:rPr>
            </w:pPr>
            <w:r w:rsidRPr="00EC1A2E">
              <w:rPr>
                <w:rFonts w:ascii="Arial" w:hAnsi="Arial" w:cs="Arial"/>
                <w:sz w:val="24"/>
                <w:szCs w:val="24"/>
              </w:rPr>
              <w:t>Year group</w:t>
            </w:r>
          </w:p>
        </w:tc>
        <w:tc>
          <w:tcPr>
            <w:tcW w:w="4649" w:type="dxa"/>
          </w:tcPr>
          <w:p w14:paraId="2191C6CC" w14:textId="77777777" w:rsidR="001D4901" w:rsidRPr="00EC1A2E" w:rsidRDefault="001D4901" w:rsidP="00514C3E">
            <w:pPr>
              <w:rPr>
                <w:rFonts w:ascii="Arial" w:hAnsi="Arial" w:cs="Arial"/>
                <w:sz w:val="24"/>
                <w:szCs w:val="24"/>
              </w:rPr>
            </w:pPr>
          </w:p>
          <w:p w14:paraId="70844544" w14:textId="77777777" w:rsidR="001D4901" w:rsidRPr="00EC1A2E" w:rsidRDefault="001D4901" w:rsidP="00514C3E">
            <w:pPr>
              <w:rPr>
                <w:rFonts w:ascii="Arial" w:hAnsi="Arial" w:cs="Arial"/>
                <w:sz w:val="24"/>
                <w:szCs w:val="24"/>
              </w:rPr>
            </w:pPr>
          </w:p>
        </w:tc>
      </w:tr>
      <w:tr w:rsidR="001D4901" w14:paraId="73972505" w14:textId="77777777" w:rsidTr="00514C3E">
        <w:tc>
          <w:tcPr>
            <w:tcW w:w="4649" w:type="dxa"/>
          </w:tcPr>
          <w:p w14:paraId="5B8A69FE" w14:textId="77777777" w:rsidR="001D4901" w:rsidRPr="00EC1A2E" w:rsidRDefault="001D4901" w:rsidP="00514C3E">
            <w:pPr>
              <w:rPr>
                <w:rFonts w:ascii="Arial" w:hAnsi="Arial" w:cs="Arial"/>
                <w:sz w:val="24"/>
                <w:szCs w:val="24"/>
              </w:rPr>
            </w:pPr>
            <w:r>
              <w:rPr>
                <w:rFonts w:ascii="Arial" w:hAnsi="Arial" w:cs="Arial"/>
                <w:sz w:val="24"/>
                <w:szCs w:val="24"/>
              </w:rPr>
              <w:t>LAC status</w:t>
            </w:r>
          </w:p>
        </w:tc>
        <w:tc>
          <w:tcPr>
            <w:tcW w:w="4649" w:type="dxa"/>
          </w:tcPr>
          <w:p w14:paraId="68111D1F" w14:textId="77777777" w:rsidR="001D4901" w:rsidRPr="00EC1A2E" w:rsidRDefault="001D4901" w:rsidP="00514C3E">
            <w:pPr>
              <w:rPr>
                <w:rFonts w:ascii="Arial" w:hAnsi="Arial" w:cs="Arial"/>
                <w:sz w:val="24"/>
                <w:szCs w:val="24"/>
              </w:rPr>
            </w:pPr>
          </w:p>
        </w:tc>
      </w:tr>
      <w:tr w:rsidR="001D4901" w14:paraId="74F3A25F" w14:textId="77777777" w:rsidTr="00514C3E">
        <w:tc>
          <w:tcPr>
            <w:tcW w:w="4649" w:type="dxa"/>
          </w:tcPr>
          <w:p w14:paraId="08742D33" w14:textId="77777777" w:rsidR="001D4901" w:rsidRPr="00EC1A2E" w:rsidRDefault="001D4901" w:rsidP="00514C3E">
            <w:pPr>
              <w:rPr>
                <w:rFonts w:ascii="Arial" w:hAnsi="Arial" w:cs="Arial"/>
                <w:sz w:val="24"/>
                <w:szCs w:val="24"/>
              </w:rPr>
            </w:pPr>
            <w:r w:rsidRPr="00EC1A2E">
              <w:rPr>
                <w:rFonts w:ascii="Arial" w:hAnsi="Arial" w:cs="Arial"/>
                <w:sz w:val="24"/>
                <w:szCs w:val="24"/>
              </w:rPr>
              <w:t>School details</w:t>
            </w:r>
          </w:p>
        </w:tc>
        <w:tc>
          <w:tcPr>
            <w:tcW w:w="4649" w:type="dxa"/>
          </w:tcPr>
          <w:p w14:paraId="6BF6C515" w14:textId="77777777" w:rsidR="001D4901" w:rsidRPr="00EC1A2E" w:rsidRDefault="001D4901" w:rsidP="00514C3E">
            <w:pPr>
              <w:rPr>
                <w:rFonts w:ascii="Arial" w:hAnsi="Arial" w:cs="Arial"/>
                <w:sz w:val="24"/>
                <w:szCs w:val="24"/>
              </w:rPr>
            </w:pPr>
          </w:p>
        </w:tc>
      </w:tr>
      <w:tr w:rsidR="001D4901" w14:paraId="0B836210" w14:textId="77777777" w:rsidTr="00514C3E">
        <w:tc>
          <w:tcPr>
            <w:tcW w:w="4649" w:type="dxa"/>
          </w:tcPr>
          <w:p w14:paraId="41A91E82" w14:textId="77777777" w:rsidR="001D4901" w:rsidRPr="00EC1A2E" w:rsidRDefault="001D4901" w:rsidP="00514C3E">
            <w:pPr>
              <w:rPr>
                <w:rFonts w:ascii="Arial" w:hAnsi="Arial" w:cs="Arial"/>
                <w:sz w:val="24"/>
                <w:szCs w:val="24"/>
              </w:rPr>
            </w:pPr>
            <w:r w:rsidRPr="00EC1A2E">
              <w:rPr>
                <w:rFonts w:ascii="Arial" w:hAnsi="Arial" w:cs="Arial"/>
                <w:sz w:val="24"/>
                <w:szCs w:val="24"/>
              </w:rPr>
              <w:t>D</w:t>
            </w:r>
            <w:r>
              <w:rPr>
                <w:rFonts w:ascii="Arial" w:hAnsi="Arial" w:cs="Arial"/>
                <w:sz w:val="24"/>
                <w:szCs w:val="24"/>
              </w:rPr>
              <w:t>esignated teacher or Virtual School team member</w:t>
            </w:r>
            <w:r w:rsidRPr="00EC1A2E">
              <w:rPr>
                <w:rFonts w:ascii="Arial" w:hAnsi="Arial" w:cs="Arial"/>
                <w:sz w:val="24"/>
                <w:szCs w:val="24"/>
              </w:rPr>
              <w:t xml:space="preserve"> details </w:t>
            </w:r>
          </w:p>
        </w:tc>
        <w:tc>
          <w:tcPr>
            <w:tcW w:w="4649" w:type="dxa"/>
          </w:tcPr>
          <w:p w14:paraId="10042EC8" w14:textId="77777777" w:rsidR="001D4901" w:rsidRPr="00EC1A2E" w:rsidRDefault="001D4901" w:rsidP="00514C3E">
            <w:pPr>
              <w:rPr>
                <w:rFonts w:ascii="Arial" w:hAnsi="Arial" w:cs="Arial"/>
                <w:sz w:val="24"/>
                <w:szCs w:val="24"/>
              </w:rPr>
            </w:pPr>
          </w:p>
        </w:tc>
      </w:tr>
      <w:tr w:rsidR="001D4901" w14:paraId="2B226610" w14:textId="77777777" w:rsidTr="00514C3E">
        <w:tc>
          <w:tcPr>
            <w:tcW w:w="4649" w:type="dxa"/>
          </w:tcPr>
          <w:p w14:paraId="4A55A427" w14:textId="77777777" w:rsidR="001D4901" w:rsidRPr="00EC1A2E" w:rsidRDefault="001D4901" w:rsidP="00514C3E">
            <w:pPr>
              <w:rPr>
                <w:rFonts w:ascii="Arial" w:hAnsi="Arial" w:cs="Arial"/>
                <w:sz w:val="24"/>
                <w:szCs w:val="24"/>
              </w:rPr>
            </w:pPr>
            <w:r w:rsidRPr="00EC1A2E">
              <w:rPr>
                <w:rFonts w:ascii="Arial" w:hAnsi="Arial" w:cs="Arial"/>
                <w:sz w:val="24"/>
                <w:szCs w:val="24"/>
              </w:rPr>
              <w:t>Date of request</w:t>
            </w:r>
          </w:p>
        </w:tc>
        <w:tc>
          <w:tcPr>
            <w:tcW w:w="4649" w:type="dxa"/>
          </w:tcPr>
          <w:p w14:paraId="528749AD" w14:textId="77777777" w:rsidR="001D4901" w:rsidRPr="00EC1A2E" w:rsidRDefault="001D4901" w:rsidP="00514C3E">
            <w:pPr>
              <w:rPr>
                <w:rFonts w:ascii="Arial" w:hAnsi="Arial" w:cs="Arial"/>
                <w:sz w:val="24"/>
                <w:szCs w:val="24"/>
              </w:rPr>
            </w:pPr>
          </w:p>
        </w:tc>
      </w:tr>
      <w:tr w:rsidR="001D4901" w14:paraId="36A977C7" w14:textId="77777777" w:rsidTr="00514C3E">
        <w:tc>
          <w:tcPr>
            <w:tcW w:w="4649" w:type="dxa"/>
          </w:tcPr>
          <w:p w14:paraId="61B24316" w14:textId="77777777" w:rsidR="001D4901" w:rsidRDefault="001D4901" w:rsidP="00514C3E">
            <w:pPr>
              <w:rPr>
                <w:rFonts w:ascii="Arial" w:hAnsi="Arial" w:cs="Arial"/>
                <w:sz w:val="16"/>
                <w:szCs w:val="16"/>
              </w:rPr>
            </w:pPr>
            <w:r w:rsidRPr="00EC1A2E">
              <w:rPr>
                <w:rFonts w:ascii="Arial" w:hAnsi="Arial" w:cs="Arial"/>
                <w:sz w:val="24"/>
                <w:szCs w:val="24"/>
              </w:rPr>
              <w:t>Intervention details</w:t>
            </w:r>
            <w:r>
              <w:rPr>
                <w:rFonts w:ascii="Arial" w:hAnsi="Arial" w:cs="Arial"/>
                <w:sz w:val="24"/>
                <w:szCs w:val="24"/>
              </w:rPr>
              <w:t xml:space="preserve"> </w:t>
            </w:r>
            <w:r w:rsidRPr="00497100">
              <w:rPr>
                <w:rFonts w:ascii="Arial" w:hAnsi="Arial" w:cs="Arial"/>
                <w:sz w:val="16"/>
                <w:szCs w:val="16"/>
              </w:rPr>
              <w:t>(please provide details below</w:t>
            </w:r>
            <w:r>
              <w:rPr>
                <w:rFonts w:ascii="Arial" w:hAnsi="Arial" w:cs="Arial"/>
                <w:sz w:val="16"/>
                <w:szCs w:val="16"/>
              </w:rPr>
              <w:t>, including how and when this will be provided</w:t>
            </w:r>
            <w:r w:rsidRPr="00497100">
              <w:rPr>
                <w:rFonts w:ascii="Arial" w:hAnsi="Arial" w:cs="Arial"/>
                <w:sz w:val="16"/>
                <w:szCs w:val="16"/>
              </w:rPr>
              <w:t>)</w:t>
            </w:r>
          </w:p>
          <w:p w14:paraId="0EC48394" w14:textId="77777777" w:rsidR="001D4901" w:rsidRDefault="001D4901" w:rsidP="00514C3E">
            <w:pPr>
              <w:rPr>
                <w:rFonts w:ascii="Arial" w:hAnsi="Arial" w:cs="Arial"/>
                <w:sz w:val="16"/>
                <w:szCs w:val="16"/>
              </w:rPr>
            </w:pPr>
          </w:p>
          <w:p w14:paraId="23F87D6A" w14:textId="77777777" w:rsidR="001D4901" w:rsidRDefault="001D4901" w:rsidP="00514C3E">
            <w:pPr>
              <w:rPr>
                <w:rFonts w:ascii="Arial" w:hAnsi="Arial" w:cs="Arial"/>
                <w:sz w:val="24"/>
                <w:szCs w:val="24"/>
              </w:rPr>
            </w:pPr>
          </w:p>
          <w:p w14:paraId="0EF00B46" w14:textId="77777777" w:rsidR="001D4901" w:rsidRDefault="001D4901" w:rsidP="00514C3E">
            <w:pPr>
              <w:rPr>
                <w:rFonts w:ascii="Arial" w:hAnsi="Arial" w:cs="Arial"/>
                <w:sz w:val="24"/>
                <w:szCs w:val="24"/>
              </w:rPr>
            </w:pPr>
          </w:p>
          <w:p w14:paraId="29ED4603" w14:textId="77777777" w:rsidR="001D4901" w:rsidRPr="00EC1A2E" w:rsidRDefault="001D4901" w:rsidP="00514C3E">
            <w:pPr>
              <w:rPr>
                <w:rFonts w:ascii="Arial" w:hAnsi="Arial" w:cs="Arial"/>
                <w:sz w:val="24"/>
                <w:szCs w:val="24"/>
              </w:rPr>
            </w:pPr>
          </w:p>
        </w:tc>
        <w:tc>
          <w:tcPr>
            <w:tcW w:w="4649" w:type="dxa"/>
          </w:tcPr>
          <w:p w14:paraId="0EA3A2CE" w14:textId="77777777" w:rsidR="001D4901" w:rsidRPr="00EC1A2E" w:rsidRDefault="001D4901" w:rsidP="00514C3E">
            <w:pPr>
              <w:rPr>
                <w:rFonts w:ascii="Arial" w:hAnsi="Arial" w:cs="Arial"/>
                <w:sz w:val="24"/>
                <w:szCs w:val="24"/>
              </w:rPr>
            </w:pPr>
          </w:p>
        </w:tc>
      </w:tr>
      <w:tr w:rsidR="001D4901" w14:paraId="42A6C830" w14:textId="77777777" w:rsidTr="00514C3E">
        <w:tc>
          <w:tcPr>
            <w:tcW w:w="4649" w:type="dxa"/>
          </w:tcPr>
          <w:p w14:paraId="1E64D6F3" w14:textId="77777777" w:rsidR="001D4901" w:rsidRDefault="001D4901" w:rsidP="00514C3E">
            <w:pPr>
              <w:rPr>
                <w:rFonts w:ascii="Arial" w:hAnsi="Arial" w:cs="Arial"/>
                <w:sz w:val="24"/>
                <w:szCs w:val="24"/>
              </w:rPr>
            </w:pPr>
            <w:r>
              <w:rPr>
                <w:rFonts w:ascii="Arial" w:hAnsi="Arial" w:cs="Arial"/>
                <w:sz w:val="24"/>
                <w:szCs w:val="24"/>
              </w:rPr>
              <w:t>Expected measurable impact date</w:t>
            </w:r>
          </w:p>
        </w:tc>
        <w:tc>
          <w:tcPr>
            <w:tcW w:w="4649" w:type="dxa"/>
          </w:tcPr>
          <w:p w14:paraId="1D96F0F6" w14:textId="77777777" w:rsidR="001D4901" w:rsidRDefault="001D4901" w:rsidP="00514C3E">
            <w:pPr>
              <w:rPr>
                <w:rFonts w:ascii="Arial" w:hAnsi="Arial" w:cs="Arial"/>
                <w:sz w:val="24"/>
                <w:szCs w:val="24"/>
              </w:rPr>
            </w:pPr>
          </w:p>
        </w:tc>
      </w:tr>
      <w:tr w:rsidR="001D4901" w14:paraId="18F4EC7B" w14:textId="77777777" w:rsidTr="00514C3E">
        <w:tc>
          <w:tcPr>
            <w:tcW w:w="4649" w:type="dxa"/>
          </w:tcPr>
          <w:p w14:paraId="135AA378" w14:textId="77777777" w:rsidR="001D4901" w:rsidRDefault="001D4901" w:rsidP="00514C3E">
            <w:pPr>
              <w:rPr>
                <w:rFonts w:ascii="Arial" w:hAnsi="Arial" w:cs="Arial"/>
                <w:sz w:val="24"/>
                <w:szCs w:val="24"/>
              </w:rPr>
            </w:pPr>
            <w:r>
              <w:rPr>
                <w:rFonts w:ascii="Arial" w:hAnsi="Arial" w:cs="Arial"/>
                <w:sz w:val="24"/>
                <w:szCs w:val="24"/>
              </w:rPr>
              <w:t>Total amount of exceptional funding request</w:t>
            </w:r>
          </w:p>
        </w:tc>
        <w:tc>
          <w:tcPr>
            <w:tcW w:w="4649" w:type="dxa"/>
          </w:tcPr>
          <w:p w14:paraId="173DF7C1" w14:textId="77777777" w:rsidR="001D4901" w:rsidRDefault="001D4901" w:rsidP="00514C3E">
            <w:pPr>
              <w:rPr>
                <w:rFonts w:ascii="Arial" w:hAnsi="Arial" w:cs="Arial"/>
                <w:sz w:val="18"/>
                <w:szCs w:val="18"/>
              </w:rPr>
            </w:pPr>
          </w:p>
          <w:p w14:paraId="3F5673B1" w14:textId="77777777" w:rsidR="001D4901" w:rsidRDefault="001D4901" w:rsidP="00514C3E">
            <w:pPr>
              <w:rPr>
                <w:rFonts w:ascii="Arial" w:hAnsi="Arial" w:cs="Arial"/>
                <w:sz w:val="18"/>
                <w:szCs w:val="18"/>
              </w:rPr>
            </w:pPr>
          </w:p>
          <w:p w14:paraId="72A11933" w14:textId="77777777" w:rsidR="001D4901" w:rsidRDefault="001D4901" w:rsidP="00514C3E">
            <w:pPr>
              <w:rPr>
                <w:rFonts w:ascii="Arial" w:hAnsi="Arial" w:cs="Arial"/>
                <w:sz w:val="18"/>
                <w:szCs w:val="18"/>
              </w:rPr>
            </w:pPr>
          </w:p>
          <w:p w14:paraId="2950B9CE" w14:textId="77777777" w:rsidR="001D4901" w:rsidRPr="00497100" w:rsidRDefault="001D4901" w:rsidP="00514C3E">
            <w:pPr>
              <w:rPr>
                <w:rFonts w:ascii="Arial" w:hAnsi="Arial" w:cs="Arial"/>
                <w:sz w:val="18"/>
                <w:szCs w:val="18"/>
              </w:rPr>
            </w:pPr>
          </w:p>
        </w:tc>
      </w:tr>
      <w:tr w:rsidR="001D4901" w14:paraId="65FD7E08" w14:textId="77777777" w:rsidTr="00514C3E">
        <w:tc>
          <w:tcPr>
            <w:tcW w:w="4649" w:type="dxa"/>
          </w:tcPr>
          <w:p w14:paraId="0720D998" w14:textId="77777777" w:rsidR="001D4901" w:rsidRPr="00D6419F" w:rsidRDefault="001D4901" w:rsidP="00514C3E">
            <w:pPr>
              <w:rPr>
                <w:rFonts w:ascii="Arial" w:hAnsi="Arial" w:cs="Arial"/>
                <w:sz w:val="24"/>
                <w:szCs w:val="24"/>
              </w:rPr>
            </w:pPr>
            <w:r w:rsidRPr="00D6419F">
              <w:rPr>
                <w:rFonts w:ascii="Arial" w:hAnsi="Arial" w:cs="Arial"/>
                <w:sz w:val="24"/>
                <w:szCs w:val="24"/>
              </w:rPr>
              <w:t>Breakdown of cost.</w:t>
            </w:r>
          </w:p>
          <w:p w14:paraId="12484475" w14:textId="77777777" w:rsidR="001D4901" w:rsidRPr="00D6419F" w:rsidRDefault="001D4901" w:rsidP="00514C3E">
            <w:pPr>
              <w:rPr>
                <w:rFonts w:ascii="Arial" w:hAnsi="Arial" w:cs="Arial"/>
                <w:sz w:val="24"/>
                <w:szCs w:val="24"/>
              </w:rPr>
            </w:pPr>
          </w:p>
        </w:tc>
        <w:tc>
          <w:tcPr>
            <w:tcW w:w="4649" w:type="dxa"/>
          </w:tcPr>
          <w:p w14:paraId="797704BB" w14:textId="77777777" w:rsidR="001D4901" w:rsidRPr="00D6419F" w:rsidRDefault="001D4901" w:rsidP="00514C3E">
            <w:pPr>
              <w:rPr>
                <w:rFonts w:ascii="Arial" w:hAnsi="Arial" w:cs="Arial"/>
                <w:sz w:val="24"/>
                <w:szCs w:val="24"/>
              </w:rPr>
            </w:pPr>
          </w:p>
        </w:tc>
      </w:tr>
      <w:tr w:rsidR="001D4901" w14:paraId="442BAAB8" w14:textId="77777777" w:rsidTr="00514C3E">
        <w:tc>
          <w:tcPr>
            <w:tcW w:w="4649" w:type="dxa"/>
          </w:tcPr>
          <w:p w14:paraId="48D8DBBD" w14:textId="77777777" w:rsidR="001D4901" w:rsidRPr="00EC1A2E" w:rsidRDefault="001D4901" w:rsidP="00514C3E">
            <w:pPr>
              <w:rPr>
                <w:rFonts w:ascii="Arial" w:hAnsi="Arial" w:cs="Arial"/>
                <w:sz w:val="24"/>
                <w:szCs w:val="24"/>
              </w:rPr>
            </w:pPr>
            <w:r>
              <w:rPr>
                <w:rFonts w:ascii="Arial" w:hAnsi="Arial" w:cs="Arial"/>
                <w:sz w:val="24"/>
                <w:szCs w:val="24"/>
              </w:rPr>
              <w:t>Does the pupil have an EHCP?</w:t>
            </w:r>
          </w:p>
        </w:tc>
        <w:tc>
          <w:tcPr>
            <w:tcW w:w="4649" w:type="dxa"/>
          </w:tcPr>
          <w:p w14:paraId="4272AB8A" w14:textId="77777777" w:rsidR="001D4901" w:rsidRPr="00EC1A2E" w:rsidRDefault="001D4901" w:rsidP="00514C3E">
            <w:pPr>
              <w:rPr>
                <w:rFonts w:ascii="Arial" w:hAnsi="Arial" w:cs="Arial"/>
                <w:sz w:val="24"/>
                <w:szCs w:val="24"/>
              </w:rPr>
            </w:pPr>
            <w:r>
              <w:rPr>
                <w:rFonts w:ascii="Arial" w:hAnsi="Arial" w:cs="Arial"/>
                <w:sz w:val="24"/>
                <w:szCs w:val="24"/>
              </w:rPr>
              <w:t>Yes</w:t>
            </w:r>
          </w:p>
        </w:tc>
      </w:tr>
      <w:tr w:rsidR="001D4901" w14:paraId="359CB09A" w14:textId="77777777" w:rsidTr="00514C3E">
        <w:tc>
          <w:tcPr>
            <w:tcW w:w="4649" w:type="dxa"/>
          </w:tcPr>
          <w:p w14:paraId="5A4129A9" w14:textId="77777777" w:rsidR="001D4901" w:rsidRDefault="001D4901" w:rsidP="00514C3E">
            <w:pPr>
              <w:rPr>
                <w:rFonts w:ascii="Arial" w:hAnsi="Arial" w:cs="Arial"/>
                <w:sz w:val="24"/>
                <w:szCs w:val="24"/>
              </w:rPr>
            </w:pPr>
            <w:r>
              <w:rPr>
                <w:rFonts w:ascii="Arial" w:hAnsi="Arial" w:cs="Arial"/>
                <w:sz w:val="24"/>
                <w:szCs w:val="24"/>
              </w:rPr>
              <w:t>Is an EHCP application underway?</w:t>
            </w:r>
          </w:p>
        </w:tc>
        <w:tc>
          <w:tcPr>
            <w:tcW w:w="4649" w:type="dxa"/>
          </w:tcPr>
          <w:p w14:paraId="10E829EA" w14:textId="77777777" w:rsidR="001D4901" w:rsidRDefault="001D4901" w:rsidP="00514C3E">
            <w:pPr>
              <w:rPr>
                <w:rFonts w:ascii="Arial" w:hAnsi="Arial" w:cs="Arial"/>
                <w:sz w:val="24"/>
                <w:szCs w:val="24"/>
              </w:rPr>
            </w:pPr>
            <w:r>
              <w:rPr>
                <w:rFonts w:ascii="Arial" w:hAnsi="Arial" w:cs="Arial"/>
                <w:sz w:val="24"/>
                <w:szCs w:val="24"/>
              </w:rPr>
              <w:t>Y/N</w:t>
            </w:r>
          </w:p>
        </w:tc>
      </w:tr>
      <w:tr w:rsidR="001D4901" w14:paraId="012B2E4A" w14:textId="77777777" w:rsidTr="00514C3E">
        <w:tc>
          <w:tcPr>
            <w:tcW w:w="4649" w:type="dxa"/>
          </w:tcPr>
          <w:p w14:paraId="572FDF6F" w14:textId="77777777" w:rsidR="001D4901" w:rsidRDefault="001D4901" w:rsidP="00514C3E">
            <w:pPr>
              <w:rPr>
                <w:rFonts w:ascii="Arial" w:hAnsi="Arial" w:cs="Arial"/>
                <w:sz w:val="24"/>
                <w:szCs w:val="24"/>
              </w:rPr>
            </w:pPr>
            <w:r>
              <w:rPr>
                <w:rFonts w:ascii="Arial" w:hAnsi="Arial" w:cs="Arial"/>
                <w:sz w:val="24"/>
                <w:szCs w:val="24"/>
              </w:rPr>
              <w:t>Have you applied for SEN support funding?</w:t>
            </w:r>
          </w:p>
        </w:tc>
        <w:tc>
          <w:tcPr>
            <w:tcW w:w="4649" w:type="dxa"/>
          </w:tcPr>
          <w:p w14:paraId="629B76D8" w14:textId="77777777" w:rsidR="001D4901" w:rsidRDefault="001D4901" w:rsidP="00514C3E">
            <w:pPr>
              <w:rPr>
                <w:rFonts w:ascii="Arial" w:hAnsi="Arial" w:cs="Arial"/>
                <w:sz w:val="24"/>
                <w:szCs w:val="24"/>
              </w:rPr>
            </w:pPr>
          </w:p>
        </w:tc>
      </w:tr>
      <w:tr w:rsidR="001D4901" w14:paraId="3BF3AFA5" w14:textId="77777777" w:rsidTr="00514C3E">
        <w:tc>
          <w:tcPr>
            <w:tcW w:w="4649" w:type="dxa"/>
          </w:tcPr>
          <w:p w14:paraId="709B7CFC" w14:textId="77777777" w:rsidR="001D4901" w:rsidRDefault="001D4901" w:rsidP="00514C3E">
            <w:pPr>
              <w:rPr>
                <w:rFonts w:ascii="Arial" w:hAnsi="Arial" w:cs="Arial"/>
                <w:sz w:val="24"/>
                <w:szCs w:val="24"/>
              </w:rPr>
            </w:pPr>
            <w:r>
              <w:rPr>
                <w:rFonts w:ascii="Arial" w:hAnsi="Arial" w:cs="Arial"/>
                <w:sz w:val="24"/>
                <w:szCs w:val="24"/>
              </w:rPr>
              <w:t>If yes, please provide date and amount of application</w:t>
            </w:r>
          </w:p>
        </w:tc>
        <w:tc>
          <w:tcPr>
            <w:tcW w:w="4649" w:type="dxa"/>
          </w:tcPr>
          <w:p w14:paraId="1816C0EB" w14:textId="77777777" w:rsidR="001D4901" w:rsidRDefault="001D4901" w:rsidP="00514C3E">
            <w:pPr>
              <w:rPr>
                <w:rFonts w:ascii="Arial" w:hAnsi="Arial" w:cs="Arial"/>
                <w:sz w:val="24"/>
                <w:szCs w:val="24"/>
              </w:rPr>
            </w:pPr>
          </w:p>
        </w:tc>
      </w:tr>
      <w:tr w:rsidR="001D4901" w14:paraId="2F5826D1" w14:textId="77777777" w:rsidTr="00514C3E">
        <w:tc>
          <w:tcPr>
            <w:tcW w:w="4649" w:type="dxa"/>
          </w:tcPr>
          <w:p w14:paraId="0EA6103B" w14:textId="77777777" w:rsidR="001D4901" w:rsidRDefault="001D4901" w:rsidP="00514C3E">
            <w:pPr>
              <w:rPr>
                <w:rFonts w:ascii="Arial" w:hAnsi="Arial" w:cs="Arial"/>
                <w:sz w:val="24"/>
                <w:szCs w:val="24"/>
              </w:rPr>
            </w:pPr>
            <w:r>
              <w:rPr>
                <w:rFonts w:ascii="Arial" w:hAnsi="Arial" w:cs="Arial"/>
                <w:sz w:val="24"/>
                <w:szCs w:val="24"/>
              </w:rPr>
              <w:t>Virtual School Headteacher approval (VSH to complete)</w:t>
            </w:r>
          </w:p>
        </w:tc>
        <w:tc>
          <w:tcPr>
            <w:tcW w:w="4649" w:type="dxa"/>
          </w:tcPr>
          <w:p w14:paraId="13C95F42" w14:textId="77777777" w:rsidR="001D4901" w:rsidRDefault="001D4901" w:rsidP="00514C3E">
            <w:pPr>
              <w:rPr>
                <w:rFonts w:ascii="Arial" w:hAnsi="Arial" w:cs="Arial"/>
                <w:sz w:val="24"/>
                <w:szCs w:val="24"/>
              </w:rPr>
            </w:pPr>
          </w:p>
        </w:tc>
      </w:tr>
      <w:tr w:rsidR="001D4901" w14:paraId="755C1152" w14:textId="77777777" w:rsidTr="00514C3E">
        <w:tc>
          <w:tcPr>
            <w:tcW w:w="4649" w:type="dxa"/>
          </w:tcPr>
          <w:p w14:paraId="63D5F079" w14:textId="77777777" w:rsidR="001D4901" w:rsidRDefault="001D4901" w:rsidP="00514C3E">
            <w:pPr>
              <w:rPr>
                <w:rFonts w:ascii="Arial" w:hAnsi="Arial" w:cs="Arial"/>
                <w:sz w:val="24"/>
                <w:szCs w:val="24"/>
              </w:rPr>
            </w:pPr>
            <w:r>
              <w:rPr>
                <w:rFonts w:ascii="Arial" w:hAnsi="Arial" w:cs="Arial"/>
                <w:sz w:val="24"/>
                <w:szCs w:val="24"/>
              </w:rPr>
              <w:t>Total approved</w:t>
            </w:r>
          </w:p>
        </w:tc>
        <w:tc>
          <w:tcPr>
            <w:tcW w:w="4649" w:type="dxa"/>
          </w:tcPr>
          <w:p w14:paraId="217735EA" w14:textId="77777777" w:rsidR="001D4901" w:rsidRDefault="001D4901" w:rsidP="00514C3E">
            <w:pPr>
              <w:rPr>
                <w:rFonts w:ascii="Arial" w:hAnsi="Arial" w:cs="Arial"/>
                <w:sz w:val="24"/>
                <w:szCs w:val="24"/>
              </w:rPr>
            </w:pPr>
          </w:p>
        </w:tc>
      </w:tr>
      <w:tr w:rsidR="001D4901" w14:paraId="638FB70F" w14:textId="77777777" w:rsidTr="00514C3E">
        <w:tc>
          <w:tcPr>
            <w:tcW w:w="4649" w:type="dxa"/>
          </w:tcPr>
          <w:p w14:paraId="68116348" w14:textId="77777777" w:rsidR="001D4901" w:rsidRDefault="001D4901" w:rsidP="00514C3E">
            <w:pPr>
              <w:rPr>
                <w:rFonts w:ascii="Arial" w:hAnsi="Arial" w:cs="Arial"/>
                <w:sz w:val="24"/>
                <w:szCs w:val="24"/>
              </w:rPr>
            </w:pPr>
            <w:r>
              <w:rPr>
                <w:rFonts w:ascii="Arial" w:hAnsi="Arial" w:cs="Arial"/>
                <w:sz w:val="24"/>
                <w:szCs w:val="24"/>
              </w:rPr>
              <w:t>Date approved</w:t>
            </w:r>
          </w:p>
        </w:tc>
        <w:tc>
          <w:tcPr>
            <w:tcW w:w="4649" w:type="dxa"/>
          </w:tcPr>
          <w:p w14:paraId="7E1AC1F4" w14:textId="77777777" w:rsidR="001D4901" w:rsidRDefault="001D4901" w:rsidP="00514C3E">
            <w:pPr>
              <w:rPr>
                <w:rFonts w:ascii="Arial" w:hAnsi="Arial" w:cs="Arial"/>
                <w:sz w:val="24"/>
                <w:szCs w:val="24"/>
              </w:rPr>
            </w:pPr>
          </w:p>
        </w:tc>
      </w:tr>
      <w:tr w:rsidR="001D4901" w14:paraId="630BBD8A" w14:textId="77777777" w:rsidTr="00514C3E">
        <w:tc>
          <w:tcPr>
            <w:tcW w:w="4649" w:type="dxa"/>
          </w:tcPr>
          <w:p w14:paraId="1B6E9963" w14:textId="77777777" w:rsidR="001D4901" w:rsidRDefault="001D4901" w:rsidP="00514C3E">
            <w:pPr>
              <w:rPr>
                <w:rFonts w:ascii="Arial" w:hAnsi="Arial" w:cs="Arial"/>
                <w:sz w:val="24"/>
                <w:szCs w:val="24"/>
              </w:rPr>
            </w:pPr>
            <w:r>
              <w:rPr>
                <w:rFonts w:ascii="Arial" w:hAnsi="Arial" w:cs="Arial"/>
                <w:sz w:val="24"/>
                <w:szCs w:val="24"/>
              </w:rPr>
              <w:t>Comments</w:t>
            </w:r>
          </w:p>
        </w:tc>
        <w:tc>
          <w:tcPr>
            <w:tcW w:w="4649" w:type="dxa"/>
          </w:tcPr>
          <w:p w14:paraId="7CFF23C2" w14:textId="77777777" w:rsidR="001D4901" w:rsidRDefault="001D4901" w:rsidP="00514C3E">
            <w:pPr>
              <w:rPr>
                <w:rFonts w:ascii="Arial" w:hAnsi="Arial" w:cs="Arial"/>
                <w:sz w:val="24"/>
                <w:szCs w:val="24"/>
              </w:rPr>
            </w:pPr>
            <w:r>
              <w:rPr>
                <w:rFonts w:ascii="Arial" w:hAnsi="Arial" w:cs="Arial"/>
                <w:sz w:val="24"/>
                <w:szCs w:val="24"/>
              </w:rPr>
              <w:t xml:space="preserve">.  </w:t>
            </w:r>
          </w:p>
        </w:tc>
      </w:tr>
    </w:tbl>
    <w:p w14:paraId="54733EE8" w14:textId="77777777" w:rsidR="001D4901" w:rsidRDefault="001D4901" w:rsidP="001D4901"/>
    <w:p w14:paraId="64413A13" w14:textId="77777777" w:rsidR="001D4901" w:rsidRPr="00497100" w:rsidRDefault="001D4901" w:rsidP="001D4901">
      <w:pPr>
        <w:rPr>
          <w:rFonts w:ascii="Arial" w:hAnsi="Arial" w:cs="Arial"/>
          <w:b/>
          <w:bCs/>
        </w:rPr>
      </w:pPr>
      <w:r w:rsidRPr="00497100">
        <w:rPr>
          <w:rFonts w:ascii="Arial" w:hAnsi="Arial" w:cs="Arial"/>
          <w:b/>
          <w:bCs/>
        </w:rPr>
        <w:t>Please ensure that SMART targets and any agreed funding are recorded and evaluated on the students Personal Education Plan.</w:t>
      </w:r>
      <w:r>
        <w:rPr>
          <w:rFonts w:ascii="Arial" w:hAnsi="Arial" w:cs="Arial"/>
          <w:b/>
          <w:bCs/>
        </w:rPr>
        <w:t xml:space="preserve"> Do not commit to any intervention until approved.</w:t>
      </w:r>
    </w:p>
    <w:p w14:paraId="3241F78A" w14:textId="27C22ED1" w:rsidR="001D4901" w:rsidRDefault="001D4901" w:rsidP="000A6378">
      <w:pPr>
        <w:spacing w:after="0"/>
        <w:jc w:val="both"/>
        <w:rPr>
          <w:rFonts w:cs="Arial"/>
          <w:sz w:val="28"/>
          <w:szCs w:val="28"/>
        </w:rPr>
      </w:pPr>
    </w:p>
    <w:p w14:paraId="17BC523D" w14:textId="77777777" w:rsidR="00724FE7" w:rsidRDefault="00724FE7">
      <w:pPr>
        <w:rPr>
          <w:rFonts w:cs="Arial"/>
          <w:b/>
          <w:bCs/>
          <w:sz w:val="28"/>
          <w:szCs w:val="28"/>
        </w:rPr>
      </w:pPr>
      <w:r>
        <w:rPr>
          <w:rFonts w:cs="Arial"/>
          <w:b/>
          <w:bCs/>
          <w:sz w:val="28"/>
          <w:szCs w:val="28"/>
        </w:rPr>
        <w:br w:type="page"/>
      </w:r>
    </w:p>
    <w:p w14:paraId="3CBE32CF" w14:textId="370A0DB3" w:rsidR="00BB68B4" w:rsidRPr="0018575B" w:rsidRDefault="0018575B" w:rsidP="003E0197">
      <w:pPr>
        <w:jc w:val="both"/>
        <w:rPr>
          <w:rFonts w:cs="Arial"/>
          <w:b/>
          <w:bCs/>
          <w:sz w:val="28"/>
          <w:szCs w:val="28"/>
        </w:rPr>
      </w:pPr>
      <w:r w:rsidRPr="0018575B">
        <w:rPr>
          <w:rFonts w:cs="Arial"/>
          <w:b/>
          <w:bCs/>
          <w:sz w:val="28"/>
          <w:szCs w:val="28"/>
        </w:rPr>
        <w:lastRenderedPageBreak/>
        <w:t>FAQs</w:t>
      </w:r>
    </w:p>
    <w:p w14:paraId="2BB99EC0" w14:textId="77777777" w:rsidR="0018575B" w:rsidRPr="0018575B" w:rsidRDefault="0018575B" w:rsidP="0018575B">
      <w:pPr>
        <w:jc w:val="both"/>
        <w:rPr>
          <w:rFonts w:cs="Arial"/>
          <w:b/>
          <w:sz w:val="28"/>
          <w:szCs w:val="28"/>
        </w:rPr>
      </w:pPr>
      <w:r w:rsidRPr="0018575B">
        <w:rPr>
          <w:rFonts w:cs="Arial"/>
          <w:b/>
          <w:sz w:val="28"/>
          <w:szCs w:val="28"/>
        </w:rPr>
        <w:t>Can the Pupil Premium Plus be used to purchase a laptop?</w:t>
      </w:r>
    </w:p>
    <w:p w14:paraId="15D809CC" w14:textId="0A870ED4" w:rsidR="00485681" w:rsidRDefault="0018575B" w:rsidP="0018575B">
      <w:pPr>
        <w:jc w:val="both"/>
        <w:rPr>
          <w:rFonts w:cs="Arial"/>
          <w:sz w:val="28"/>
          <w:szCs w:val="28"/>
        </w:rPr>
      </w:pPr>
      <w:r>
        <w:rPr>
          <w:rFonts w:cs="Arial"/>
          <w:sz w:val="28"/>
          <w:szCs w:val="28"/>
        </w:rPr>
        <w:t xml:space="preserve">No.  Essex VS has taken steps to provide devices for </w:t>
      </w:r>
      <w:r w:rsidR="00485681">
        <w:rPr>
          <w:rFonts w:cs="Arial"/>
          <w:sz w:val="28"/>
          <w:szCs w:val="28"/>
        </w:rPr>
        <w:t>all</w:t>
      </w:r>
      <w:r>
        <w:rPr>
          <w:rFonts w:cs="Arial"/>
          <w:sz w:val="28"/>
          <w:szCs w:val="28"/>
        </w:rPr>
        <w:t xml:space="preserve"> our children in care.</w:t>
      </w:r>
      <w:r w:rsidR="00485681">
        <w:rPr>
          <w:rFonts w:cs="Arial"/>
          <w:sz w:val="28"/>
          <w:szCs w:val="28"/>
        </w:rPr>
        <w:t xml:space="preserve">  When children enter </w:t>
      </w:r>
      <w:r w:rsidR="00BF1D67">
        <w:rPr>
          <w:rFonts w:cs="Arial"/>
          <w:sz w:val="28"/>
          <w:szCs w:val="28"/>
        </w:rPr>
        <w:t>care,</w:t>
      </w:r>
      <w:r w:rsidR="00485681">
        <w:rPr>
          <w:rFonts w:cs="Arial"/>
          <w:sz w:val="28"/>
          <w:szCs w:val="28"/>
        </w:rPr>
        <w:t xml:space="preserve"> we will </w:t>
      </w:r>
      <w:r w:rsidR="00724FE7">
        <w:rPr>
          <w:rFonts w:cs="Arial"/>
          <w:sz w:val="28"/>
          <w:szCs w:val="28"/>
        </w:rPr>
        <w:t>assess</w:t>
      </w:r>
      <w:r w:rsidR="00485681">
        <w:rPr>
          <w:rFonts w:cs="Arial"/>
          <w:sz w:val="28"/>
          <w:szCs w:val="28"/>
        </w:rPr>
        <w:t xml:space="preserve"> need and arrange provision.</w:t>
      </w:r>
    </w:p>
    <w:p w14:paraId="14305BB0" w14:textId="15F78E76" w:rsidR="00492622" w:rsidRPr="00492622" w:rsidRDefault="004315F7" w:rsidP="00492622">
      <w:pPr>
        <w:spacing w:after="0"/>
        <w:rPr>
          <w:rFonts w:cs="Arial"/>
          <w:b/>
          <w:sz w:val="28"/>
          <w:szCs w:val="28"/>
        </w:rPr>
      </w:pPr>
      <w:r>
        <w:rPr>
          <w:rFonts w:cs="Arial"/>
          <w:b/>
          <w:sz w:val="28"/>
          <w:szCs w:val="28"/>
        </w:rPr>
        <w:t xml:space="preserve">Can </w:t>
      </w:r>
      <w:r w:rsidR="00492622" w:rsidRPr="00492622">
        <w:rPr>
          <w:rFonts w:cs="Arial"/>
          <w:b/>
          <w:sz w:val="28"/>
          <w:szCs w:val="28"/>
        </w:rPr>
        <w:t xml:space="preserve">the school </w:t>
      </w:r>
      <w:r>
        <w:rPr>
          <w:rFonts w:cs="Arial"/>
          <w:b/>
          <w:sz w:val="28"/>
          <w:szCs w:val="28"/>
        </w:rPr>
        <w:t xml:space="preserve">use PP+ to </w:t>
      </w:r>
      <w:r w:rsidR="00492622" w:rsidRPr="00492622">
        <w:rPr>
          <w:rFonts w:cs="Arial"/>
          <w:b/>
          <w:sz w:val="28"/>
          <w:szCs w:val="28"/>
        </w:rPr>
        <w:t>fund out of school clubs</w:t>
      </w:r>
      <w:r w:rsidR="00431363">
        <w:rPr>
          <w:rFonts w:cs="Arial"/>
          <w:b/>
          <w:sz w:val="28"/>
          <w:szCs w:val="28"/>
        </w:rPr>
        <w:t xml:space="preserve">, </w:t>
      </w:r>
      <w:r w:rsidR="00492622" w:rsidRPr="00492622">
        <w:rPr>
          <w:rFonts w:cs="Arial"/>
          <w:b/>
          <w:sz w:val="28"/>
          <w:szCs w:val="28"/>
        </w:rPr>
        <w:t>trips</w:t>
      </w:r>
      <w:r w:rsidR="00431363">
        <w:rPr>
          <w:rFonts w:cs="Arial"/>
          <w:b/>
          <w:sz w:val="28"/>
          <w:szCs w:val="28"/>
        </w:rPr>
        <w:t xml:space="preserve"> or uniform</w:t>
      </w:r>
      <w:r w:rsidR="00492622" w:rsidRPr="00492622">
        <w:rPr>
          <w:rFonts w:cs="Arial"/>
          <w:b/>
          <w:sz w:val="28"/>
          <w:szCs w:val="28"/>
        </w:rPr>
        <w:t>?</w:t>
      </w:r>
    </w:p>
    <w:p w14:paraId="3046C711" w14:textId="2E33FF9A" w:rsidR="00492622" w:rsidRDefault="00492622" w:rsidP="00492622">
      <w:pPr>
        <w:spacing w:after="0"/>
        <w:jc w:val="both"/>
        <w:rPr>
          <w:rFonts w:cs="Arial"/>
          <w:sz w:val="28"/>
          <w:szCs w:val="28"/>
        </w:rPr>
      </w:pPr>
      <w:r w:rsidRPr="00492622">
        <w:rPr>
          <w:rFonts w:cs="Arial"/>
          <w:sz w:val="28"/>
          <w:szCs w:val="28"/>
        </w:rPr>
        <w:t xml:space="preserve">On occasions there are specific activities that improve self-esteem or social </w:t>
      </w:r>
      <w:r w:rsidR="001D4901" w:rsidRPr="00492622">
        <w:rPr>
          <w:rFonts w:cs="Arial"/>
          <w:sz w:val="28"/>
          <w:szCs w:val="28"/>
        </w:rPr>
        <w:t>skills,</w:t>
      </w:r>
      <w:r w:rsidRPr="00492622">
        <w:rPr>
          <w:rFonts w:cs="Arial"/>
          <w:sz w:val="28"/>
          <w:szCs w:val="28"/>
        </w:rPr>
        <w:t xml:space="preserve"> and this would need to be clearly linked to the child’s targets along with how it will contribute to improved educational outcomes. </w:t>
      </w:r>
      <w:r w:rsidR="00573CF9">
        <w:rPr>
          <w:rFonts w:cs="Arial"/>
          <w:sz w:val="28"/>
          <w:szCs w:val="28"/>
        </w:rPr>
        <w:t xml:space="preserve">  If in doubt the Designated Teacher should consult with the Virtual School Operation</w:t>
      </w:r>
      <w:r w:rsidR="00CF0648">
        <w:rPr>
          <w:rFonts w:cs="Arial"/>
          <w:sz w:val="28"/>
          <w:szCs w:val="28"/>
        </w:rPr>
        <w:t>al</w:t>
      </w:r>
      <w:r w:rsidR="00573CF9">
        <w:rPr>
          <w:rFonts w:cs="Arial"/>
          <w:sz w:val="28"/>
          <w:szCs w:val="28"/>
        </w:rPr>
        <w:t xml:space="preserve"> Lead. </w:t>
      </w:r>
    </w:p>
    <w:p w14:paraId="59BCC9D5" w14:textId="77777777" w:rsidR="00492622" w:rsidRDefault="00492622" w:rsidP="00492622">
      <w:pPr>
        <w:spacing w:after="0"/>
        <w:jc w:val="both"/>
        <w:rPr>
          <w:rFonts w:cs="Arial"/>
          <w:sz w:val="28"/>
          <w:szCs w:val="28"/>
        </w:rPr>
      </w:pPr>
    </w:p>
    <w:p w14:paraId="483435A2" w14:textId="4579A776" w:rsidR="00EC56B8" w:rsidRDefault="00492622" w:rsidP="00492622">
      <w:pPr>
        <w:spacing w:after="0"/>
        <w:jc w:val="both"/>
        <w:rPr>
          <w:rFonts w:cs="Arial"/>
          <w:sz w:val="28"/>
          <w:szCs w:val="28"/>
        </w:rPr>
      </w:pPr>
      <w:r w:rsidRPr="00492622">
        <w:rPr>
          <w:rFonts w:cs="Arial"/>
          <w:sz w:val="28"/>
          <w:szCs w:val="28"/>
        </w:rPr>
        <w:t xml:space="preserve">Within the fostering allowances, foster carers have an allocation for clothing, uniform, school trips and out of school activities within reason.  Foster carers can claim additional funding to support the cost of the year 6 residential trip as well as one school trip aboard during the child’s secondary education. </w:t>
      </w:r>
    </w:p>
    <w:p w14:paraId="671A2D90" w14:textId="7252DA08" w:rsidR="00573CF9" w:rsidRDefault="00573CF9" w:rsidP="00492622">
      <w:pPr>
        <w:spacing w:after="0"/>
        <w:jc w:val="both"/>
        <w:rPr>
          <w:rFonts w:cs="Arial"/>
          <w:sz w:val="28"/>
          <w:szCs w:val="28"/>
        </w:rPr>
      </w:pPr>
    </w:p>
    <w:p w14:paraId="6F83543F" w14:textId="1795B695" w:rsidR="00573CF9" w:rsidRDefault="00573CF9" w:rsidP="00492622">
      <w:pPr>
        <w:spacing w:after="0"/>
        <w:jc w:val="both"/>
        <w:rPr>
          <w:rFonts w:cs="Arial"/>
          <w:sz w:val="28"/>
          <w:szCs w:val="28"/>
        </w:rPr>
      </w:pPr>
      <w:r>
        <w:rPr>
          <w:rFonts w:cs="Arial"/>
          <w:sz w:val="28"/>
          <w:szCs w:val="28"/>
        </w:rPr>
        <w:t xml:space="preserve">Any </w:t>
      </w:r>
      <w:r w:rsidR="000F5853">
        <w:rPr>
          <w:rFonts w:cs="Arial"/>
          <w:sz w:val="28"/>
          <w:szCs w:val="28"/>
        </w:rPr>
        <w:t>use of PP+ for this should be discussed with the VS</w:t>
      </w:r>
      <w:r w:rsidR="00E55D31">
        <w:rPr>
          <w:rFonts w:cs="Arial"/>
          <w:sz w:val="28"/>
          <w:szCs w:val="28"/>
        </w:rPr>
        <w:t>.</w:t>
      </w:r>
    </w:p>
    <w:p w14:paraId="3EE7B2FA" w14:textId="77777777" w:rsidR="00EC56B8" w:rsidRDefault="00EC56B8" w:rsidP="00492622">
      <w:pPr>
        <w:spacing w:after="0"/>
        <w:jc w:val="both"/>
        <w:rPr>
          <w:rFonts w:cs="Arial"/>
          <w:sz w:val="28"/>
          <w:szCs w:val="28"/>
        </w:rPr>
      </w:pPr>
    </w:p>
    <w:p w14:paraId="50AA698D" w14:textId="77777777" w:rsidR="00323C3B" w:rsidRPr="00323C3B" w:rsidRDefault="00323C3B" w:rsidP="00323C3B">
      <w:pPr>
        <w:spacing w:after="0"/>
        <w:jc w:val="both"/>
        <w:rPr>
          <w:rFonts w:cs="Arial"/>
          <w:b/>
          <w:sz w:val="28"/>
          <w:szCs w:val="28"/>
        </w:rPr>
      </w:pPr>
      <w:r w:rsidRPr="00323C3B">
        <w:rPr>
          <w:rFonts w:cs="Arial"/>
          <w:b/>
          <w:sz w:val="28"/>
          <w:szCs w:val="28"/>
        </w:rPr>
        <w:t>Can the Pupil Premium Plus be used to fund Alternative Provision?</w:t>
      </w:r>
    </w:p>
    <w:p w14:paraId="2E71D9F4" w14:textId="5902685F" w:rsidR="00E15067" w:rsidRDefault="00323C3B" w:rsidP="00323C3B">
      <w:pPr>
        <w:spacing w:after="0"/>
        <w:jc w:val="both"/>
        <w:rPr>
          <w:rFonts w:cs="Arial"/>
          <w:sz w:val="28"/>
          <w:szCs w:val="28"/>
        </w:rPr>
      </w:pPr>
      <w:r w:rsidRPr="00323C3B">
        <w:rPr>
          <w:rFonts w:cs="Arial"/>
          <w:sz w:val="28"/>
          <w:szCs w:val="28"/>
        </w:rPr>
        <w:t>No</w:t>
      </w:r>
      <w:r w:rsidR="00FA5C1D">
        <w:rPr>
          <w:rFonts w:cs="Arial"/>
          <w:sz w:val="28"/>
          <w:szCs w:val="28"/>
        </w:rPr>
        <w:t xml:space="preserve">t if the child has been the subject of </w:t>
      </w:r>
      <w:r w:rsidR="00B01515">
        <w:rPr>
          <w:rFonts w:cs="Arial"/>
          <w:sz w:val="28"/>
          <w:szCs w:val="28"/>
        </w:rPr>
        <w:t xml:space="preserve">a </w:t>
      </w:r>
      <w:r w:rsidR="00FA5C1D">
        <w:rPr>
          <w:rFonts w:cs="Arial"/>
          <w:sz w:val="28"/>
          <w:szCs w:val="28"/>
        </w:rPr>
        <w:t>PEX.</w:t>
      </w:r>
      <w:r w:rsidR="00E15067">
        <w:rPr>
          <w:rFonts w:cs="Arial"/>
          <w:sz w:val="28"/>
          <w:szCs w:val="28"/>
        </w:rPr>
        <w:t xml:space="preserve">  </w:t>
      </w:r>
    </w:p>
    <w:p w14:paraId="3BCC15DA" w14:textId="77777777" w:rsidR="00E15067" w:rsidRDefault="00E15067" w:rsidP="00323C3B">
      <w:pPr>
        <w:spacing w:after="0"/>
        <w:jc w:val="both"/>
        <w:rPr>
          <w:rFonts w:cs="Arial"/>
          <w:sz w:val="28"/>
          <w:szCs w:val="28"/>
        </w:rPr>
      </w:pPr>
    </w:p>
    <w:p w14:paraId="34A01E7D" w14:textId="00C7EC2D" w:rsidR="00323C3B" w:rsidRDefault="00E15067" w:rsidP="00323C3B">
      <w:pPr>
        <w:spacing w:after="0"/>
        <w:jc w:val="both"/>
        <w:rPr>
          <w:rFonts w:cs="Arial"/>
          <w:sz w:val="28"/>
          <w:szCs w:val="28"/>
        </w:rPr>
      </w:pPr>
      <w:r>
        <w:rPr>
          <w:rFonts w:cs="Arial"/>
          <w:sz w:val="28"/>
          <w:szCs w:val="28"/>
        </w:rPr>
        <w:t>E</w:t>
      </w:r>
      <w:r w:rsidR="00323C3B" w:rsidRPr="00323C3B">
        <w:rPr>
          <w:rFonts w:cs="Arial"/>
          <w:sz w:val="28"/>
          <w:szCs w:val="28"/>
        </w:rPr>
        <w:t>very child is entitled to a full education provision, regardless of whether they are in care and attract PPG plus. The PPG plus should be used for additional interventions and should not be used to replace services, support</w:t>
      </w:r>
      <w:r w:rsidR="00323C3B">
        <w:rPr>
          <w:rFonts w:cs="Arial"/>
          <w:sz w:val="28"/>
          <w:szCs w:val="28"/>
        </w:rPr>
        <w:t>,</w:t>
      </w:r>
      <w:r w:rsidR="00323C3B" w:rsidRPr="00323C3B">
        <w:rPr>
          <w:rFonts w:cs="Arial"/>
          <w:sz w:val="28"/>
          <w:szCs w:val="28"/>
        </w:rPr>
        <w:t xml:space="preserve"> or resources that the Local Authority, schools, Early Years providers, carers or other agencies working with children in care already provide,</w:t>
      </w:r>
      <w:r w:rsidR="00323C3B" w:rsidRPr="00323C3B">
        <w:rPr>
          <w:rFonts w:cs="Arial"/>
          <w:b/>
          <w:sz w:val="28"/>
          <w:szCs w:val="28"/>
        </w:rPr>
        <w:t xml:space="preserve"> or</w:t>
      </w:r>
      <w:r w:rsidR="00323C3B" w:rsidRPr="00323C3B">
        <w:rPr>
          <w:rFonts w:cs="Arial"/>
          <w:sz w:val="28"/>
          <w:szCs w:val="28"/>
        </w:rPr>
        <w:t xml:space="preserve"> that is provided to all children in the area as universal services as part of the education offer.</w:t>
      </w:r>
    </w:p>
    <w:p w14:paraId="10BC37CB" w14:textId="1FB51821" w:rsidR="00E15067" w:rsidRDefault="00E15067" w:rsidP="00323C3B">
      <w:pPr>
        <w:spacing w:after="0"/>
        <w:jc w:val="both"/>
        <w:rPr>
          <w:rFonts w:cs="Arial"/>
          <w:sz w:val="28"/>
          <w:szCs w:val="28"/>
        </w:rPr>
      </w:pPr>
    </w:p>
    <w:p w14:paraId="016B5D81" w14:textId="69538A04" w:rsidR="00E15067" w:rsidRPr="00323C3B" w:rsidRDefault="00E15067" w:rsidP="00323C3B">
      <w:pPr>
        <w:spacing w:after="0"/>
        <w:jc w:val="both"/>
        <w:rPr>
          <w:rFonts w:cs="Arial"/>
          <w:sz w:val="28"/>
          <w:szCs w:val="28"/>
        </w:rPr>
      </w:pPr>
      <w:r>
        <w:rPr>
          <w:rFonts w:cs="Arial"/>
          <w:sz w:val="28"/>
          <w:szCs w:val="28"/>
        </w:rPr>
        <w:t xml:space="preserve">In some </w:t>
      </w:r>
      <w:r w:rsidR="00B01515">
        <w:rPr>
          <w:rFonts w:cs="Arial"/>
          <w:sz w:val="28"/>
          <w:szCs w:val="28"/>
        </w:rPr>
        <w:t>instances,</w:t>
      </w:r>
      <w:r>
        <w:rPr>
          <w:rFonts w:cs="Arial"/>
          <w:sz w:val="28"/>
          <w:szCs w:val="28"/>
        </w:rPr>
        <w:t xml:space="preserve"> </w:t>
      </w:r>
      <w:r w:rsidR="00B24A63">
        <w:rPr>
          <w:rFonts w:cs="Arial"/>
          <w:sz w:val="28"/>
          <w:szCs w:val="28"/>
        </w:rPr>
        <w:t xml:space="preserve">PP+ </w:t>
      </w:r>
      <w:r w:rsidR="001122DD">
        <w:rPr>
          <w:rFonts w:cs="Arial"/>
          <w:sz w:val="28"/>
          <w:szCs w:val="28"/>
        </w:rPr>
        <w:t xml:space="preserve">may be used to provide access to services that meet additional specific need associated with a child’s care experience.   </w:t>
      </w:r>
      <w:r w:rsidR="00B01515">
        <w:rPr>
          <w:rFonts w:cs="Arial"/>
          <w:sz w:val="28"/>
          <w:szCs w:val="28"/>
        </w:rPr>
        <w:t xml:space="preserve">This would </w:t>
      </w:r>
      <w:r w:rsidR="005B4858">
        <w:rPr>
          <w:rFonts w:cs="Arial"/>
          <w:sz w:val="28"/>
          <w:szCs w:val="28"/>
        </w:rPr>
        <w:t>be part of</w:t>
      </w:r>
      <w:r w:rsidR="002D3E0A">
        <w:rPr>
          <w:rFonts w:cs="Arial"/>
          <w:sz w:val="28"/>
          <w:szCs w:val="28"/>
        </w:rPr>
        <w:t xml:space="preserve"> </w:t>
      </w:r>
      <w:r w:rsidR="005B4858">
        <w:rPr>
          <w:rFonts w:cs="Arial"/>
          <w:sz w:val="28"/>
          <w:szCs w:val="28"/>
        </w:rPr>
        <w:t>the PEP</w:t>
      </w:r>
      <w:r w:rsidR="005B4BE1">
        <w:rPr>
          <w:rFonts w:cs="Arial"/>
          <w:sz w:val="28"/>
          <w:szCs w:val="28"/>
        </w:rPr>
        <w:t>,</w:t>
      </w:r>
      <w:r w:rsidR="005B4858">
        <w:rPr>
          <w:rFonts w:cs="Arial"/>
          <w:sz w:val="28"/>
          <w:szCs w:val="28"/>
        </w:rPr>
        <w:t xml:space="preserve"> and negotiated with the Virtual School</w:t>
      </w:r>
      <w:r w:rsidR="005B4BE1">
        <w:rPr>
          <w:rFonts w:cs="Arial"/>
          <w:sz w:val="28"/>
          <w:szCs w:val="28"/>
        </w:rPr>
        <w:t>, carers/parents, social workers</w:t>
      </w:r>
      <w:r w:rsidR="005102B2">
        <w:rPr>
          <w:rFonts w:cs="Arial"/>
          <w:sz w:val="28"/>
          <w:szCs w:val="28"/>
        </w:rPr>
        <w:t>,</w:t>
      </w:r>
      <w:r w:rsidR="00C245DD">
        <w:rPr>
          <w:rFonts w:cs="Arial"/>
          <w:sz w:val="28"/>
          <w:szCs w:val="28"/>
        </w:rPr>
        <w:t xml:space="preserve"> and Designated Teachers</w:t>
      </w:r>
      <w:r w:rsidR="002D3E0A">
        <w:rPr>
          <w:rFonts w:cs="Arial"/>
          <w:sz w:val="28"/>
          <w:szCs w:val="28"/>
        </w:rPr>
        <w:t xml:space="preserve">, having </w:t>
      </w:r>
      <w:r w:rsidR="0041011D">
        <w:rPr>
          <w:rFonts w:cs="Arial"/>
          <w:sz w:val="28"/>
          <w:szCs w:val="28"/>
        </w:rPr>
        <w:t>listened,</w:t>
      </w:r>
      <w:r w:rsidR="002D3E0A">
        <w:rPr>
          <w:rFonts w:cs="Arial"/>
          <w:sz w:val="28"/>
          <w:szCs w:val="28"/>
        </w:rPr>
        <w:t xml:space="preserve"> and responded to </w:t>
      </w:r>
      <w:r w:rsidR="00C245DD">
        <w:rPr>
          <w:rFonts w:cs="Arial"/>
          <w:sz w:val="28"/>
          <w:szCs w:val="28"/>
        </w:rPr>
        <w:t>the views of children and young people.</w:t>
      </w:r>
    </w:p>
    <w:p w14:paraId="7DBE7A32" w14:textId="77777777" w:rsidR="00323C3B" w:rsidRDefault="00323C3B" w:rsidP="00323C3B">
      <w:pPr>
        <w:jc w:val="both"/>
        <w:rPr>
          <w:rFonts w:cs="Arial"/>
        </w:rPr>
      </w:pPr>
    </w:p>
    <w:p w14:paraId="6294509A" w14:textId="6EE50619" w:rsidR="00BF1D67" w:rsidRDefault="00BF1D67" w:rsidP="00492622">
      <w:pPr>
        <w:spacing w:after="0"/>
        <w:jc w:val="both"/>
        <w:rPr>
          <w:rFonts w:cs="Arial"/>
          <w:sz w:val="28"/>
          <w:szCs w:val="28"/>
        </w:rPr>
      </w:pPr>
    </w:p>
    <w:p w14:paraId="6327EB56" w14:textId="4B3F7BB3" w:rsidR="00BF1D67" w:rsidRPr="00492622" w:rsidRDefault="00BF1D67" w:rsidP="00492622">
      <w:pPr>
        <w:spacing w:after="0"/>
        <w:jc w:val="both"/>
        <w:rPr>
          <w:rFonts w:cs="Arial"/>
          <w:sz w:val="28"/>
          <w:szCs w:val="28"/>
        </w:rPr>
      </w:pPr>
    </w:p>
    <w:p w14:paraId="41CDB4A1" w14:textId="77777777" w:rsidR="00485681" w:rsidRDefault="00485681" w:rsidP="0018575B">
      <w:pPr>
        <w:jc w:val="both"/>
        <w:rPr>
          <w:rFonts w:cs="Arial"/>
          <w:sz w:val="28"/>
          <w:szCs w:val="28"/>
        </w:rPr>
      </w:pPr>
    </w:p>
    <w:p w14:paraId="10FE1E70" w14:textId="77777777" w:rsidR="00144A3D" w:rsidRDefault="00144A3D" w:rsidP="00144A3D">
      <w:pPr>
        <w:spacing w:after="0"/>
        <w:rPr>
          <w:rFonts w:cs="Arial"/>
          <w:b/>
          <w:sz w:val="28"/>
          <w:szCs w:val="28"/>
        </w:rPr>
      </w:pPr>
      <w:r w:rsidRPr="00144A3D">
        <w:rPr>
          <w:rFonts w:cs="Arial"/>
          <w:b/>
          <w:sz w:val="28"/>
          <w:szCs w:val="28"/>
        </w:rPr>
        <w:lastRenderedPageBreak/>
        <w:t>Contacts</w:t>
      </w:r>
    </w:p>
    <w:p w14:paraId="0BEEE4AB" w14:textId="6C50FAA5" w:rsidR="0018575B" w:rsidRDefault="00144A3D" w:rsidP="003E0197">
      <w:pPr>
        <w:jc w:val="both"/>
        <w:rPr>
          <w:rFonts w:cs="Arial"/>
          <w:sz w:val="28"/>
          <w:szCs w:val="28"/>
        </w:rPr>
      </w:pPr>
      <w:r w:rsidRPr="00144A3D">
        <w:rPr>
          <w:rFonts w:cs="Arial"/>
          <w:sz w:val="28"/>
          <w:szCs w:val="28"/>
        </w:rPr>
        <w:t xml:space="preserve">If you wish to send a document or information </w:t>
      </w:r>
      <w:r w:rsidR="004D2CE0">
        <w:rPr>
          <w:rFonts w:cs="Arial"/>
          <w:sz w:val="28"/>
          <w:szCs w:val="28"/>
        </w:rPr>
        <w:t xml:space="preserve">that contains sensitive </w:t>
      </w:r>
      <w:r w:rsidR="004F34BE">
        <w:rPr>
          <w:rFonts w:cs="Arial"/>
          <w:sz w:val="28"/>
          <w:szCs w:val="28"/>
        </w:rPr>
        <w:t>information,</w:t>
      </w:r>
      <w:r w:rsidR="004D2CE0">
        <w:rPr>
          <w:rFonts w:cs="Arial"/>
          <w:sz w:val="28"/>
          <w:szCs w:val="28"/>
        </w:rPr>
        <w:t xml:space="preserve"> then</w:t>
      </w:r>
      <w:r w:rsidRPr="00144A3D">
        <w:rPr>
          <w:rFonts w:cs="Arial"/>
          <w:sz w:val="28"/>
          <w:szCs w:val="28"/>
        </w:rPr>
        <w:t xml:space="preserve"> please </w:t>
      </w:r>
      <w:r w:rsidR="00CF0648">
        <w:rPr>
          <w:rFonts w:cs="Arial"/>
          <w:sz w:val="28"/>
          <w:szCs w:val="28"/>
        </w:rPr>
        <w:t xml:space="preserve">request </w:t>
      </w:r>
      <w:r w:rsidR="004D2CE0">
        <w:rPr>
          <w:rFonts w:cs="Arial"/>
          <w:sz w:val="28"/>
          <w:szCs w:val="28"/>
        </w:rPr>
        <w:t xml:space="preserve">that </w:t>
      </w:r>
      <w:r w:rsidR="00CF0648">
        <w:rPr>
          <w:rFonts w:cs="Arial"/>
          <w:sz w:val="28"/>
          <w:szCs w:val="28"/>
        </w:rPr>
        <w:t>a secure email is sent to you so that you can reply securely</w:t>
      </w:r>
      <w:r w:rsidR="004D2CE0">
        <w:rPr>
          <w:rFonts w:cs="Arial"/>
          <w:sz w:val="28"/>
          <w:szCs w:val="28"/>
        </w:rPr>
        <w:t xml:space="preserve">. </w:t>
      </w:r>
      <w:r w:rsidR="004F34BE">
        <w:rPr>
          <w:rFonts w:cs="Arial"/>
          <w:sz w:val="28"/>
          <w:szCs w:val="28"/>
        </w:rPr>
        <w:t xml:space="preserve">  Contact details can be found on the website.</w:t>
      </w:r>
    </w:p>
    <w:p w14:paraId="474C97A0" w14:textId="268649C8" w:rsidR="00DD23C9" w:rsidRPr="00DD23C9" w:rsidRDefault="00DD23C9" w:rsidP="00DD23C9">
      <w:pPr>
        <w:spacing w:after="0"/>
        <w:rPr>
          <w:rFonts w:cs="Arial"/>
          <w:b/>
          <w:sz w:val="28"/>
          <w:szCs w:val="28"/>
        </w:rPr>
      </w:pPr>
      <w:r w:rsidRPr="00DD23C9">
        <w:rPr>
          <w:rFonts w:cs="Arial"/>
          <w:b/>
          <w:sz w:val="28"/>
          <w:szCs w:val="28"/>
        </w:rPr>
        <w:t xml:space="preserve">Website:  </w:t>
      </w:r>
    </w:p>
    <w:p w14:paraId="09D242EC" w14:textId="6061B8C7" w:rsidR="00DD23C9" w:rsidRPr="00DD23C9" w:rsidRDefault="008A4781" w:rsidP="00DD23C9">
      <w:pPr>
        <w:spacing w:after="0"/>
        <w:jc w:val="both"/>
        <w:rPr>
          <w:rFonts w:cs="Arial"/>
          <w:sz w:val="28"/>
          <w:szCs w:val="28"/>
        </w:rPr>
      </w:pPr>
      <w:hyperlink r:id="rId19" w:history="1">
        <w:r w:rsidR="00DD23C9" w:rsidRPr="00DD23C9">
          <w:rPr>
            <w:rStyle w:val="Hyperlink"/>
            <w:sz w:val="28"/>
            <w:szCs w:val="28"/>
          </w:rPr>
          <w:t>https://schools.essex.gov.uk/pupils/Essex_Virtual_School/Pages/default.aspx</w:t>
        </w:r>
      </w:hyperlink>
    </w:p>
    <w:p w14:paraId="4926EC88" w14:textId="754CED80" w:rsidR="00431AF1" w:rsidRDefault="00431AF1" w:rsidP="00095301">
      <w:pPr>
        <w:jc w:val="both"/>
        <w:rPr>
          <w:rFonts w:cs="Arial"/>
          <w:sz w:val="28"/>
          <w:szCs w:val="28"/>
        </w:rPr>
      </w:pPr>
    </w:p>
    <w:p w14:paraId="23404E5F" w14:textId="77777777" w:rsidR="00431AF1" w:rsidRPr="00095301" w:rsidRDefault="00431AF1" w:rsidP="00095301">
      <w:pPr>
        <w:jc w:val="both"/>
        <w:rPr>
          <w:rFonts w:cs="Arial"/>
          <w:sz w:val="28"/>
          <w:szCs w:val="28"/>
        </w:rPr>
      </w:pPr>
    </w:p>
    <w:p w14:paraId="44B4DBDE" w14:textId="77777777" w:rsidR="007D4825" w:rsidRPr="00F42CFF" w:rsidRDefault="007D4825" w:rsidP="009A2799">
      <w:pPr>
        <w:jc w:val="both"/>
        <w:rPr>
          <w:rFonts w:cstheme="minorHAnsi"/>
          <w:b/>
          <w:bCs/>
          <w:sz w:val="28"/>
          <w:szCs w:val="28"/>
        </w:rPr>
      </w:pPr>
    </w:p>
    <w:p w14:paraId="4F3B82A8" w14:textId="1534E6E2" w:rsidR="003826E1" w:rsidRPr="00F86E77" w:rsidRDefault="003826E1">
      <w:pPr>
        <w:shd w:val="clear" w:color="auto" w:fill="FFFFFF"/>
        <w:spacing w:after="450" w:line="240" w:lineRule="auto"/>
        <w:rPr>
          <w:rFonts w:ascii="Calibri" w:eastAsia="Times New Roman" w:hAnsi="Calibri" w:cs="Calibri"/>
          <w:color w:val="2E2E2E"/>
          <w:sz w:val="28"/>
          <w:szCs w:val="28"/>
          <w:lang w:eastAsia="en-GB"/>
        </w:rPr>
      </w:pPr>
    </w:p>
    <w:sectPr w:rsidR="003826E1" w:rsidRPr="00F86E7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131B" w14:textId="77777777" w:rsidR="006521B6" w:rsidRDefault="006521B6" w:rsidP="008446E8">
      <w:pPr>
        <w:spacing w:after="0" w:line="240" w:lineRule="auto"/>
      </w:pPr>
      <w:r>
        <w:separator/>
      </w:r>
    </w:p>
  </w:endnote>
  <w:endnote w:type="continuationSeparator" w:id="0">
    <w:p w14:paraId="08D1FA86" w14:textId="77777777" w:rsidR="006521B6" w:rsidRDefault="006521B6" w:rsidP="0084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kWebPro-Heavy-W03-Regular">
    <w:altName w:val="Cambria"/>
    <w:panose1 w:val="00000000000000000000"/>
    <w:charset w:val="00"/>
    <w:family w:val="roman"/>
    <w:notTrueType/>
    <w:pitch w:val="default"/>
  </w:font>
  <w:font w:name="MarkWebPro-Book-W03-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0F0C" w14:textId="77777777" w:rsidR="007B1D12" w:rsidRDefault="007B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364228"/>
      <w:docPartObj>
        <w:docPartGallery w:val="Page Numbers (Bottom of Page)"/>
        <w:docPartUnique/>
      </w:docPartObj>
    </w:sdtPr>
    <w:sdtEndPr>
      <w:rPr>
        <w:noProof/>
      </w:rPr>
    </w:sdtEndPr>
    <w:sdtContent>
      <w:p w14:paraId="7AEFAB37" w14:textId="257A051A" w:rsidR="004B5D78" w:rsidRDefault="004B5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4CA5F" w14:textId="77777777" w:rsidR="007D1045" w:rsidRDefault="007D1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C18E" w14:textId="77777777" w:rsidR="007B1D12" w:rsidRDefault="007B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11DD" w14:textId="77777777" w:rsidR="006521B6" w:rsidRDefault="006521B6" w:rsidP="008446E8">
      <w:pPr>
        <w:spacing w:after="0" w:line="240" w:lineRule="auto"/>
      </w:pPr>
      <w:r>
        <w:separator/>
      </w:r>
    </w:p>
  </w:footnote>
  <w:footnote w:type="continuationSeparator" w:id="0">
    <w:p w14:paraId="16A8E2AD" w14:textId="77777777" w:rsidR="006521B6" w:rsidRDefault="006521B6" w:rsidP="0084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F0CC" w14:textId="77777777" w:rsidR="007B1D12" w:rsidRDefault="007B1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3E2A" w14:textId="77F8163B" w:rsidR="007B1D12" w:rsidRDefault="007B1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4A19" w14:textId="77777777" w:rsidR="007B1D12" w:rsidRDefault="007B1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2D2"/>
    <w:multiLevelType w:val="hybridMultilevel"/>
    <w:tmpl w:val="6090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C20AC"/>
    <w:multiLevelType w:val="hybridMultilevel"/>
    <w:tmpl w:val="A37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090D"/>
    <w:multiLevelType w:val="hybridMultilevel"/>
    <w:tmpl w:val="EB9AF9F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0E201DF7"/>
    <w:multiLevelType w:val="hybridMultilevel"/>
    <w:tmpl w:val="8C72828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 w15:restartNumberingAfterBreak="0">
    <w:nsid w:val="12F60C53"/>
    <w:multiLevelType w:val="hybridMultilevel"/>
    <w:tmpl w:val="E04C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11B83"/>
    <w:multiLevelType w:val="hybridMultilevel"/>
    <w:tmpl w:val="4C86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716C6"/>
    <w:multiLevelType w:val="hybridMultilevel"/>
    <w:tmpl w:val="AFD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30E94"/>
    <w:multiLevelType w:val="hybridMultilevel"/>
    <w:tmpl w:val="EEAC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27DAE"/>
    <w:multiLevelType w:val="hybridMultilevel"/>
    <w:tmpl w:val="81DAEF2E"/>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86B77"/>
    <w:multiLevelType w:val="multilevel"/>
    <w:tmpl w:val="179A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544D0"/>
    <w:multiLevelType w:val="hybridMultilevel"/>
    <w:tmpl w:val="4DAC413E"/>
    <w:lvl w:ilvl="0" w:tplc="4746C298">
      <w:start w:val="1"/>
      <w:numFmt w:val="bullet"/>
      <w:lvlText w:val="•"/>
      <w:lvlJc w:val="left"/>
      <w:pPr>
        <w:tabs>
          <w:tab w:val="num" w:pos="720"/>
        </w:tabs>
        <w:ind w:left="720" w:hanging="360"/>
      </w:pPr>
      <w:rPr>
        <w:rFonts w:ascii="Times New Roman" w:hAnsi="Times New Roman" w:hint="default"/>
      </w:rPr>
    </w:lvl>
    <w:lvl w:ilvl="1" w:tplc="D182FB5C" w:tentative="1">
      <w:start w:val="1"/>
      <w:numFmt w:val="bullet"/>
      <w:lvlText w:val="•"/>
      <w:lvlJc w:val="left"/>
      <w:pPr>
        <w:tabs>
          <w:tab w:val="num" w:pos="1440"/>
        </w:tabs>
        <w:ind w:left="1440" w:hanging="360"/>
      </w:pPr>
      <w:rPr>
        <w:rFonts w:ascii="Times New Roman" w:hAnsi="Times New Roman" w:hint="default"/>
      </w:rPr>
    </w:lvl>
    <w:lvl w:ilvl="2" w:tplc="B52876AA" w:tentative="1">
      <w:start w:val="1"/>
      <w:numFmt w:val="bullet"/>
      <w:lvlText w:val="•"/>
      <w:lvlJc w:val="left"/>
      <w:pPr>
        <w:tabs>
          <w:tab w:val="num" w:pos="2160"/>
        </w:tabs>
        <w:ind w:left="2160" w:hanging="360"/>
      </w:pPr>
      <w:rPr>
        <w:rFonts w:ascii="Times New Roman" w:hAnsi="Times New Roman" w:hint="default"/>
      </w:rPr>
    </w:lvl>
    <w:lvl w:ilvl="3" w:tplc="B4D26E46" w:tentative="1">
      <w:start w:val="1"/>
      <w:numFmt w:val="bullet"/>
      <w:lvlText w:val="•"/>
      <w:lvlJc w:val="left"/>
      <w:pPr>
        <w:tabs>
          <w:tab w:val="num" w:pos="2880"/>
        </w:tabs>
        <w:ind w:left="2880" w:hanging="360"/>
      </w:pPr>
      <w:rPr>
        <w:rFonts w:ascii="Times New Roman" w:hAnsi="Times New Roman" w:hint="default"/>
      </w:rPr>
    </w:lvl>
    <w:lvl w:ilvl="4" w:tplc="DA06DB82" w:tentative="1">
      <w:start w:val="1"/>
      <w:numFmt w:val="bullet"/>
      <w:lvlText w:val="•"/>
      <w:lvlJc w:val="left"/>
      <w:pPr>
        <w:tabs>
          <w:tab w:val="num" w:pos="3600"/>
        </w:tabs>
        <w:ind w:left="3600" w:hanging="360"/>
      </w:pPr>
      <w:rPr>
        <w:rFonts w:ascii="Times New Roman" w:hAnsi="Times New Roman" w:hint="default"/>
      </w:rPr>
    </w:lvl>
    <w:lvl w:ilvl="5" w:tplc="B7D63E28" w:tentative="1">
      <w:start w:val="1"/>
      <w:numFmt w:val="bullet"/>
      <w:lvlText w:val="•"/>
      <w:lvlJc w:val="left"/>
      <w:pPr>
        <w:tabs>
          <w:tab w:val="num" w:pos="4320"/>
        </w:tabs>
        <w:ind w:left="4320" w:hanging="360"/>
      </w:pPr>
      <w:rPr>
        <w:rFonts w:ascii="Times New Roman" w:hAnsi="Times New Roman" w:hint="default"/>
      </w:rPr>
    </w:lvl>
    <w:lvl w:ilvl="6" w:tplc="D0C8322C" w:tentative="1">
      <w:start w:val="1"/>
      <w:numFmt w:val="bullet"/>
      <w:lvlText w:val="•"/>
      <w:lvlJc w:val="left"/>
      <w:pPr>
        <w:tabs>
          <w:tab w:val="num" w:pos="5040"/>
        </w:tabs>
        <w:ind w:left="5040" w:hanging="360"/>
      </w:pPr>
      <w:rPr>
        <w:rFonts w:ascii="Times New Roman" w:hAnsi="Times New Roman" w:hint="default"/>
      </w:rPr>
    </w:lvl>
    <w:lvl w:ilvl="7" w:tplc="40905F14" w:tentative="1">
      <w:start w:val="1"/>
      <w:numFmt w:val="bullet"/>
      <w:lvlText w:val="•"/>
      <w:lvlJc w:val="left"/>
      <w:pPr>
        <w:tabs>
          <w:tab w:val="num" w:pos="5760"/>
        </w:tabs>
        <w:ind w:left="5760" w:hanging="360"/>
      </w:pPr>
      <w:rPr>
        <w:rFonts w:ascii="Times New Roman" w:hAnsi="Times New Roman" w:hint="default"/>
      </w:rPr>
    </w:lvl>
    <w:lvl w:ilvl="8" w:tplc="E09E979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8677B5"/>
    <w:multiLevelType w:val="hybridMultilevel"/>
    <w:tmpl w:val="213EA5D6"/>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00EE7"/>
    <w:multiLevelType w:val="hybridMultilevel"/>
    <w:tmpl w:val="A95A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51E2C"/>
    <w:multiLevelType w:val="hybridMultilevel"/>
    <w:tmpl w:val="7D709AA4"/>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A55F5"/>
    <w:multiLevelType w:val="hybridMultilevel"/>
    <w:tmpl w:val="B85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D0BEE"/>
    <w:multiLevelType w:val="hybridMultilevel"/>
    <w:tmpl w:val="9ADA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E66BB"/>
    <w:multiLevelType w:val="hybridMultilevel"/>
    <w:tmpl w:val="B1266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D1F20"/>
    <w:multiLevelType w:val="hybridMultilevel"/>
    <w:tmpl w:val="9E2E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C0972"/>
    <w:multiLevelType w:val="hybridMultilevel"/>
    <w:tmpl w:val="224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E03E2"/>
    <w:multiLevelType w:val="hybridMultilevel"/>
    <w:tmpl w:val="64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0A62"/>
    <w:multiLevelType w:val="hybridMultilevel"/>
    <w:tmpl w:val="F50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34E8D"/>
    <w:multiLevelType w:val="hybridMultilevel"/>
    <w:tmpl w:val="221AB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170980"/>
    <w:multiLevelType w:val="hybridMultilevel"/>
    <w:tmpl w:val="4DA8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65B41"/>
    <w:multiLevelType w:val="hybridMultilevel"/>
    <w:tmpl w:val="381E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D4CF9"/>
    <w:multiLevelType w:val="hybridMultilevel"/>
    <w:tmpl w:val="66A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B1D9C"/>
    <w:multiLevelType w:val="hybridMultilevel"/>
    <w:tmpl w:val="545A8B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A4634A"/>
    <w:multiLevelType w:val="hybridMultilevel"/>
    <w:tmpl w:val="CF6E417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F4C4D30"/>
    <w:multiLevelType w:val="hybridMultilevel"/>
    <w:tmpl w:val="D5CEC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65071BE"/>
    <w:multiLevelType w:val="hybridMultilevel"/>
    <w:tmpl w:val="C1BA8B20"/>
    <w:lvl w:ilvl="0" w:tplc="B046E2C2">
      <w:start w:val="1"/>
      <w:numFmt w:val="bullet"/>
      <w:lvlText w:val="•"/>
      <w:lvlJc w:val="left"/>
      <w:pPr>
        <w:tabs>
          <w:tab w:val="num" w:pos="720"/>
        </w:tabs>
        <w:ind w:left="720" w:hanging="360"/>
      </w:pPr>
      <w:rPr>
        <w:rFonts w:ascii="Times New Roman" w:hAnsi="Times New Roman" w:hint="default"/>
      </w:rPr>
    </w:lvl>
    <w:lvl w:ilvl="1" w:tplc="CE96F60E" w:tentative="1">
      <w:start w:val="1"/>
      <w:numFmt w:val="bullet"/>
      <w:lvlText w:val="•"/>
      <w:lvlJc w:val="left"/>
      <w:pPr>
        <w:tabs>
          <w:tab w:val="num" w:pos="1440"/>
        </w:tabs>
        <w:ind w:left="1440" w:hanging="360"/>
      </w:pPr>
      <w:rPr>
        <w:rFonts w:ascii="Times New Roman" w:hAnsi="Times New Roman" w:hint="default"/>
      </w:rPr>
    </w:lvl>
    <w:lvl w:ilvl="2" w:tplc="27902246" w:tentative="1">
      <w:start w:val="1"/>
      <w:numFmt w:val="bullet"/>
      <w:lvlText w:val="•"/>
      <w:lvlJc w:val="left"/>
      <w:pPr>
        <w:tabs>
          <w:tab w:val="num" w:pos="2160"/>
        </w:tabs>
        <w:ind w:left="2160" w:hanging="360"/>
      </w:pPr>
      <w:rPr>
        <w:rFonts w:ascii="Times New Roman" w:hAnsi="Times New Roman" w:hint="default"/>
      </w:rPr>
    </w:lvl>
    <w:lvl w:ilvl="3" w:tplc="463255E6" w:tentative="1">
      <w:start w:val="1"/>
      <w:numFmt w:val="bullet"/>
      <w:lvlText w:val="•"/>
      <w:lvlJc w:val="left"/>
      <w:pPr>
        <w:tabs>
          <w:tab w:val="num" w:pos="2880"/>
        </w:tabs>
        <w:ind w:left="2880" w:hanging="360"/>
      </w:pPr>
      <w:rPr>
        <w:rFonts w:ascii="Times New Roman" w:hAnsi="Times New Roman" w:hint="default"/>
      </w:rPr>
    </w:lvl>
    <w:lvl w:ilvl="4" w:tplc="AFD068CC" w:tentative="1">
      <w:start w:val="1"/>
      <w:numFmt w:val="bullet"/>
      <w:lvlText w:val="•"/>
      <w:lvlJc w:val="left"/>
      <w:pPr>
        <w:tabs>
          <w:tab w:val="num" w:pos="3600"/>
        </w:tabs>
        <w:ind w:left="3600" w:hanging="360"/>
      </w:pPr>
      <w:rPr>
        <w:rFonts w:ascii="Times New Roman" w:hAnsi="Times New Roman" w:hint="default"/>
      </w:rPr>
    </w:lvl>
    <w:lvl w:ilvl="5" w:tplc="F0323388" w:tentative="1">
      <w:start w:val="1"/>
      <w:numFmt w:val="bullet"/>
      <w:lvlText w:val="•"/>
      <w:lvlJc w:val="left"/>
      <w:pPr>
        <w:tabs>
          <w:tab w:val="num" w:pos="4320"/>
        </w:tabs>
        <w:ind w:left="4320" w:hanging="360"/>
      </w:pPr>
      <w:rPr>
        <w:rFonts w:ascii="Times New Roman" w:hAnsi="Times New Roman" w:hint="default"/>
      </w:rPr>
    </w:lvl>
    <w:lvl w:ilvl="6" w:tplc="3B601C54" w:tentative="1">
      <w:start w:val="1"/>
      <w:numFmt w:val="bullet"/>
      <w:lvlText w:val="•"/>
      <w:lvlJc w:val="left"/>
      <w:pPr>
        <w:tabs>
          <w:tab w:val="num" w:pos="5040"/>
        </w:tabs>
        <w:ind w:left="5040" w:hanging="360"/>
      </w:pPr>
      <w:rPr>
        <w:rFonts w:ascii="Times New Roman" w:hAnsi="Times New Roman" w:hint="default"/>
      </w:rPr>
    </w:lvl>
    <w:lvl w:ilvl="7" w:tplc="13A609D4" w:tentative="1">
      <w:start w:val="1"/>
      <w:numFmt w:val="bullet"/>
      <w:lvlText w:val="•"/>
      <w:lvlJc w:val="left"/>
      <w:pPr>
        <w:tabs>
          <w:tab w:val="num" w:pos="5760"/>
        </w:tabs>
        <w:ind w:left="5760" w:hanging="360"/>
      </w:pPr>
      <w:rPr>
        <w:rFonts w:ascii="Times New Roman" w:hAnsi="Times New Roman" w:hint="default"/>
      </w:rPr>
    </w:lvl>
    <w:lvl w:ilvl="8" w:tplc="845C364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6C45FC3"/>
    <w:multiLevelType w:val="hybridMultilevel"/>
    <w:tmpl w:val="12849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A1B0B6F"/>
    <w:multiLevelType w:val="hybridMultilevel"/>
    <w:tmpl w:val="88E4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077AF"/>
    <w:multiLevelType w:val="hybridMultilevel"/>
    <w:tmpl w:val="9896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0047CE"/>
    <w:multiLevelType w:val="hybridMultilevel"/>
    <w:tmpl w:val="701094EE"/>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AA255C"/>
    <w:multiLevelType w:val="hybridMultilevel"/>
    <w:tmpl w:val="09BCE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967C56"/>
    <w:multiLevelType w:val="hybridMultilevel"/>
    <w:tmpl w:val="7994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BC347A"/>
    <w:multiLevelType w:val="hybridMultilevel"/>
    <w:tmpl w:val="B09C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C2CAC"/>
    <w:multiLevelType w:val="multilevel"/>
    <w:tmpl w:val="108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302C7F"/>
    <w:multiLevelType w:val="hybridMultilevel"/>
    <w:tmpl w:val="95B8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9B55B0"/>
    <w:multiLevelType w:val="hybridMultilevel"/>
    <w:tmpl w:val="F83E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33E32"/>
    <w:multiLevelType w:val="hybridMultilevel"/>
    <w:tmpl w:val="FCEA4B7C"/>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73E90"/>
    <w:multiLevelType w:val="hybridMultilevel"/>
    <w:tmpl w:val="C9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F6AB9"/>
    <w:multiLevelType w:val="multilevel"/>
    <w:tmpl w:val="F708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205A8"/>
    <w:multiLevelType w:val="hybridMultilevel"/>
    <w:tmpl w:val="3732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C79039F"/>
    <w:multiLevelType w:val="multilevel"/>
    <w:tmpl w:val="537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6304F"/>
    <w:multiLevelType w:val="hybridMultilevel"/>
    <w:tmpl w:val="E95C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7169F"/>
    <w:multiLevelType w:val="hybridMultilevel"/>
    <w:tmpl w:val="3F1A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112020">
    <w:abstractNumId w:val="10"/>
  </w:num>
  <w:num w:numId="2" w16cid:durableId="822964584">
    <w:abstractNumId w:val="30"/>
  </w:num>
  <w:num w:numId="3" w16cid:durableId="908266188">
    <w:abstractNumId w:val="4"/>
  </w:num>
  <w:num w:numId="4" w16cid:durableId="2114668015">
    <w:abstractNumId w:val="18"/>
  </w:num>
  <w:num w:numId="5" w16cid:durableId="1182472001">
    <w:abstractNumId w:val="34"/>
  </w:num>
  <w:num w:numId="6" w16cid:durableId="1123503220">
    <w:abstractNumId w:val="15"/>
  </w:num>
  <w:num w:numId="7" w16cid:durableId="1662661735">
    <w:abstractNumId w:val="2"/>
  </w:num>
  <w:num w:numId="8" w16cid:durableId="710692735">
    <w:abstractNumId w:val="3"/>
  </w:num>
  <w:num w:numId="9" w16cid:durableId="347681004">
    <w:abstractNumId w:val="45"/>
  </w:num>
  <w:num w:numId="10" w16cid:durableId="460851217">
    <w:abstractNumId w:val="21"/>
  </w:num>
  <w:num w:numId="11" w16cid:durableId="1094322636">
    <w:abstractNumId w:val="1"/>
  </w:num>
  <w:num w:numId="12" w16cid:durableId="1852865256">
    <w:abstractNumId w:val="14"/>
  </w:num>
  <w:num w:numId="13" w16cid:durableId="506332933">
    <w:abstractNumId w:val="36"/>
  </w:num>
  <w:num w:numId="14" w16cid:durableId="1994526057">
    <w:abstractNumId w:val="38"/>
  </w:num>
  <w:num w:numId="15" w16cid:durableId="1874416139">
    <w:abstractNumId w:val="19"/>
  </w:num>
  <w:num w:numId="16" w16cid:durableId="125397084">
    <w:abstractNumId w:val="43"/>
  </w:num>
  <w:num w:numId="17" w16cid:durableId="1615331776">
    <w:abstractNumId w:val="44"/>
  </w:num>
  <w:num w:numId="18" w16cid:durableId="8221477">
    <w:abstractNumId w:val="7"/>
  </w:num>
  <w:num w:numId="19" w16cid:durableId="1645157612">
    <w:abstractNumId w:val="41"/>
  </w:num>
  <w:num w:numId="20" w16cid:durableId="110051222">
    <w:abstractNumId w:val="12"/>
  </w:num>
  <w:num w:numId="21" w16cid:durableId="1482967501">
    <w:abstractNumId w:val="24"/>
  </w:num>
  <w:num w:numId="22" w16cid:durableId="1999260002">
    <w:abstractNumId w:val="13"/>
  </w:num>
  <w:num w:numId="23" w16cid:durableId="1966304132">
    <w:abstractNumId w:val="8"/>
  </w:num>
  <w:num w:numId="24" w16cid:durableId="1083183455">
    <w:abstractNumId w:val="39"/>
  </w:num>
  <w:num w:numId="25" w16cid:durableId="938291893">
    <w:abstractNumId w:val="27"/>
  </w:num>
  <w:num w:numId="26" w16cid:durableId="1036467471">
    <w:abstractNumId w:val="26"/>
  </w:num>
  <w:num w:numId="27" w16cid:durableId="2007249122">
    <w:abstractNumId w:val="25"/>
  </w:num>
  <w:num w:numId="28" w16cid:durableId="1256327206">
    <w:abstractNumId w:val="33"/>
  </w:num>
  <w:num w:numId="29" w16cid:durableId="138426067">
    <w:abstractNumId w:val="11"/>
  </w:num>
  <w:num w:numId="30" w16cid:durableId="599728017">
    <w:abstractNumId w:val="32"/>
  </w:num>
  <w:num w:numId="31" w16cid:durableId="630942856">
    <w:abstractNumId w:val="20"/>
  </w:num>
  <w:num w:numId="32" w16cid:durableId="2142184106">
    <w:abstractNumId w:val="0"/>
  </w:num>
  <w:num w:numId="33" w16cid:durableId="1500388034">
    <w:abstractNumId w:val="22"/>
  </w:num>
  <w:num w:numId="34" w16cid:durableId="323976629">
    <w:abstractNumId w:val="29"/>
  </w:num>
  <w:num w:numId="35" w16cid:durableId="545682110">
    <w:abstractNumId w:val="9"/>
  </w:num>
  <w:num w:numId="36" w16cid:durableId="1316183082">
    <w:abstractNumId w:val="17"/>
  </w:num>
  <w:num w:numId="37" w16cid:durableId="866680411">
    <w:abstractNumId w:val="5"/>
  </w:num>
  <w:num w:numId="38" w16cid:durableId="1474562535">
    <w:abstractNumId w:val="23"/>
  </w:num>
  <w:num w:numId="39" w16cid:durableId="329257707">
    <w:abstractNumId w:val="31"/>
  </w:num>
  <w:num w:numId="40" w16cid:durableId="772090453">
    <w:abstractNumId w:val="28"/>
  </w:num>
  <w:num w:numId="41" w16cid:durableId="478301460">
    <w:abstractNumId w:val="16"/>
  </w:num>
  <w:num w:numId="42" w16cid:durableId="46951298">
    <w:abstractNumId w:val="35"/>
  </w:num>
  <w:num w:numId="43" w16cid:durableId="2099402187">
    <w:abstractNumId w:val="6"/>
  </w:num>
  <w:num w:numId="44" w16cid:durableId="319386355">
    <w:abstractNumId w:val="42"/>
  </w:num>
  <w:num w:numId="45" w16cid:durableId="1357848384">
    <w:abstractNumId w:val="37"/>
  </w:num>
  <w:num w:numId="46" w16cid:durableId="1959657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12289">
      <o:colormru v:ext="edit" colors="#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E8"/>
    <w:rsid w:val="0000199A"/>
    <w:rsid w:val="00004CD7"/>
    <w:rsid w:val="000055C1"/>
    <w:rsid w:val="0000571F"/>
    <w:rsid w:val="00005CB5"/>
    <w:rsid w:val="00007A2C"/>
    <w:rsid w:val="00007F84"/>
    <w:rsid w:val="000107AF"/>
    <w:rsid w:val="00011C6E"/>
    <w:rsid w:val="000128B4"/>
    <w:rsid w:val="0001395D"/>
    <w:rsid w:val="00013B1F"/>
    <w:rsid w:val="00016422"/>
    <w:rsid w:val="00017AEE"/>
    <w:rsid w:val="00020DF4"/>
    <w:rsid w:val="00024D46"/>
    <w:rsid w:val="000250FD"/>
    <w:rsid w:val="0003046D"/>
    <w:rsid w:val="000311B6"/>
    <w:rsid w:val="000322FB"/>
    <w:rsid w:val="00040C4A"/>
    <w:rsid w:val="00051CF7"/>
    <w:rsid w:val="00055AD0"/>
    <w:rsid w:val="00057CDA"/>
    <w:rsid w:val="0006068B"/>
    <w:rsid w:val="00061198"/>
    <w:rsid w:val="00063231"/>
    <w:rsid w:val="000634F9"/>
    <w:rsid w:val="000647DA"/>
    <w:rsid w:val="000653DA"/>
    <w:rsid w:val="000656DB"/>
    <w:rsid w:val="00066425"/>
    <w:rsid w:val="00067938"/>
    <w:rsid w:val="000765FE"/>
    <w:rsid w:val="00076901"/>
    <w:rsid w:val="00076A0F"/>
    <w:rsid w:val="0007785C"/>
    <w:rsid w:val="00080486"/>
    <w:rsid w:val="000826F1"/>
    <w:rsid w:val="00082AD2"/>
    <w:rsid w:val="00083251"/>
    <w:rsid w:val="0008788C"/>
    <w:rsid w:val="0009151D"/>
    <w:rsid w:val="00093311"/>
    <w:rsid w:val="00093633"/>
    <w:rsid w:val="0009480B"/>
    <w:rsid w:val="00094982"/>
    <w:rsid w:val="00095301"/>
    <w:rsid w:val="000A29B3"/>
    <w:rsid w:val="000A2B91"/>
    <w:rsid w:val="000A31EC"/>
    <w:rsid w:val="000A358A"/>
    <w:rsid w:val="000A6378"/>
    <w:rsid w:val="000A7294"/>
    <w:rsid w:val="000B0CE4"/>
    <w:rsid w:val="000B22B0"/>
    <w:rsid w:val="000B3625"/>
    <w:rsid w:val="000B41E6"/>
    <w:rsid w:val="000B4D47"/>
    <w:rsid w:val="000B5D73"/>
    <w:rsid w:val="000B7152"/>
    <w:rsid w:val="000C082B"/>
    <w:rsid w:val="000C753E"/>
    <w:rsid w:val="000D2934"/>
    <w:rsid w:val="000D2983"/>
    <w:rsid w:val="000D3136"/>
    <w:rsid w:val="000D7D6E"/>
    <w:rsid w:val="000E0023"/>
    <w:rsid w:val="000E14E7"/>
    <w:rsid w:val="000E2498"/>
    <w:rsid w:val="000E4ABD"/>
    <w:rsid w:val="000E6D20"/>
    <w:rsid w:val="000F33C7"/>
    <w:rsid w:val="000F5853"/>
    <w:rsid w:val="000F6086"/>
    <w:rsid w:val="000F7215"/>
    <w:rsid w:val="000F7878"/>
    <w:rsid w:val="000F7BBA"/>
    <w:rsid w:val="0010002F"/>
    <w:rsid w:val="00101D48"/>
    <w:rsid w:val="001029EC"/>
    <w:rsid w:val="00103BEA"/>
    <w:rsid w:val="00103FB8"/>
    <w:rsid w:val="001048D0"/>
    <w:rsid w:val="00106DB6"/>
    <w:rsid w:val="00107FD9"/>
    <w:rsid w:val="001122DD"/>
    <w:rsid w:val="00114D75"/>
    <w:rsid w:val="00116DE6"/>
    <w:rsid w:val="00117FC1"/>
    <w:rsid w:val="001222DF"/>
    <w:rsid w:val="001230E6"/>
    <w:rsid w:val="00123DF4"/>
    <w:rsid w:val="00126F20"/>
    <w:rsid w:val="00127AFD"/>
    <w:rsid w:val="00134DA8"/>
    <w:rsid w:val="00135E19"/>
    <w:rsid w:val="001407C3"/>
    <w:rsid w:val="00144A3D"/>
    <w:rsid w:val="00146C3C"/>
    <w:rsid w:val="00155300"/>
    <w:rsid w:val="001609F1"/>
    <w:rsid w:val="00161BA1"/>
    <w:rsid w:val="00161F44"/>
    <w:rsid w:val="0016227E"/>
    <w:rsid w:val="00162D16"/>
    <w:rsid w:val="00163FA0"/>
    <w:rsid w:val="00164689"/>
    <w:rsid w:val="00170537"/>
    <w:rsid w:val="00170CCB"/>
    <w:rsid w:val="00173B31"/>
    <w:rsid w:val="0017754D"/>
    <w:rsid w:val="00177D2B"/>
    <w:rsid w:val="00181BAF"/>
    <w:rsid w:val="0018306E"/>
    <w:rsid w:val="0018309C"/>
    <w:rsid w:val="00184F83"/>
    <w:rsid w:val="0018575B"/>
    <w:rsid w:val="00190366"/>
    <w:rsid w:val="00190D08"/>
    <w:rsid w:val="00190E2F"/>
    <w:rsid w:val="00191170"/>
    <w:rsid w:val="00191217"/>
    <w:rsid w:val="00194780"/>
    <w:rsid w:val="00194EB7"/>
    <w:rsid w:val="0019644A"/>
    <w:rsid w:val="00196473"/>
    <w:rsid w:val="001972BC"/>
    <w:rsid w:val="001A10C9"/>
    <w:rsid w:val="001A1FDF"/>
    <w:rsid w:val="001A68CC"/>
    <w:rsid w:val="001A705B"/>
    <w:rsid w:val="001B24D6"/>
    <w:rsid w:val="001B41D4"/>
    <w:rsid w:val="001B53FA"/>
    <w:rsid w:val="001B77E0"/>
    <w:rsid w:val="001C1CDB"/>
    <w:rsid w:val="001C20AB"/>
    <w:rsid w:val="001C3DED"/>
    <w:rsid w:val="001C6E3B"/>
    <w:rsid w:val="001D02DF"/>
    <w:rsid w:val="001D2137"/>
    <w:rsid w:val="001D2E61"/>
    <w:rsid w:val="001D358A"/>
    <w:rsid w:val="001D4228"/>
    <w:rsid w:val="001D4901"/>
    <w:rsid w:val="001D4DBF"/>
    <w:rsid w:val="001D5162"/>
    <w:rsid w:val="001E7720"/>
    <w:rsid w:val="001F060C"/>
    <w:rsid w:val="001F0769"/>
    <w:rsid w:val="001F0E70"/>
    <w:rsid w:val="001F1D81"/>
    <w:rsid w:val="001F3151"/>
    <w:rsid w:val="001F3D41"/>
    <w:rsid w:val="001F4FA4"/>
    <w:rsid w:val="001F57FB"/>
    <w:rsid w:val="001F5C10"/>
    <w:rsid w:val="001F5E1B"/>
    <w:rsid w:val="001F72EB"/>
    <w:rsid w:val="001F7345"/>
    <w:rsid w:val="002012F2"/>
    <w:rsid w:val="00207CD6"/>
    <w:rsid w:val="00215358"/>
    <w:rsid w:val="00215A28"/>
    <w:rsid w:val="0021778E"/>
    <w:rsid w:val="00220C25"/>
    <w:rsid w:val="0022199C"/>
    <w:rsid w:val="002301DA"/>
    <w:rsid w:val="00230830"/>
    <w:rsid w:val="002349C3"/>
    <w:rsid w:val="00234A67"/>
    <w:rsid w:val="0023663E"/>
    <w:rsid w:val="0024059F"/>
    <w:rsid w:val="00241886"/>
    <w:rsid w:val="00242212"/>
    <w:rsid w:val="00242CBB"/>
    <w:rsid w:val="00244CC4"/>
    <w:rsid w:val="00247F9C"/>
    <w:rsid w:val="002520B9"/>
    <w:rsid w:val="002533CB"/>
    <w:rsid w:val="0025749F"/>
    <w:rsid w:val="002611A4"/>
    <w:rsid w:val="002614B6"/>
    <w:rsid w:val="002616AA"/>
    <w:rsid w:val="002622AD"/>
    <w:rsid w:val="00266326"/>
    <w:rsid w:val="002668A6"/>
    <w:rsid w:val="00266C0C"/>
    <w:rsid w:val="002673DE"/>
    <w:rsid w:val="00270A22"/>
    <w:rsid w:val="00274F5A"/>
    <w:rsid w:val="00282908"/>
    <w:rsid w:val="0028290B"/>
    <w:rsid w:val="002867CC"/>
    <w:rsid w:val="0029140B"/>
    <w:rsid w:val="00293DFC"/>
    <w:rsid w:val="002972CC"/>
    <w:rsid w:val="002A2AA8"/>
    <w:rsid w:val="002A2D75"/>
    <w:rsid w:val="002A3C4F"/>
    <w:rsid w:val="002A4AAF"/>
    <w:rsid w:val="002B04D2"/>
    <w:rsid w:val="002B56BA"/>
    <w:rsid w:val="002B63A2"/>
    <w:rsid w:val="002C2685"/>
    <w:rsid w:val="002C309F"/>
    <w:rsid w:val="002C3DF7"/>
    <w:rsid w:val="002C413B"/>
    <w:rsid w:val="002C4B3F"/>
    <w:rsid w:val="002C5998"/>
    <w:rsid w:val="002C5B58"/>
    <w:rsid w:val="002C5BA7"/>
    <w:rsid w:val="002D04F4"/>
    <w:rsid w:val="002D0FBE"/>
    <w:rsid w:val="002D3E0A"/>
    <w:rsid w:val="002D4498"/>
    <w:rsid w:val="002D5CD6"/>
    <w:rsid w:val="002E1395"/>
    <w:rsid w:val="002E3E19"/>
    <w:rsid w:val="002E415A"/>
    <w:rsid w:val="002E4785"/>
    <w:rsid w:val="002E4A18"/>
    <w:rsid w:val="002E7265"/>
    <w:rsid w:val="002F63BA"/>
    <w:rsid w:val="003012A3"/>
    <w:rsid w:val="00301E4E"/>
    <w:rsid w:val="00302252"/>
    <w:rsid w:val="00302A48"/>
    <w:rsid w:val="003036F7"/>
    <w:rsid w:val="00305843"/>
    <w:rsid w:val="00306D73"/>
    <w:rsid w:val="00310D54"/>
    <w:rsid w:val="00313E89"/>
    <w:rsid w:val="003201E8"/>
    <w:rsid w:val="0032170F"/>
    <w:rsid w:val="00323004"/>
    <w:rsid w:val="003235CE"/>
    <w:rsid w:val="00323C3B"/>
    <w:rsid w:val="00324CB0"/>
    <w:rsid w:val="003250D7"/>
    <w:rsid w:val="003253AF"/>
    <w:rsid w:val="00326CE8"/>
    <w:rsid w:val="003318E9"/>
    <w:rsid w:val="003327F9"/>
    <w:rsid w:val="00332831"/>
    <w:rsid w:val="003333B7"/>
    <w:rsid w:val="00333A19"/>
    <w:rsid w:val="0033507C"/>
    <w:rsid w:val="003368C7"/>
    <w:rsid w:val="00336C38"/>
    <w:rsid w:val="00340FB0"/>
    <w:rsid w:val="00341D37"/>
    <w:rsid w:val="003436B0"/>
    <w:rsid w:val="00345C87"/>
    <w:rsid w:val="00347D96"/>
    <w:rsid w:val="0035025D"/>
    <w:rsid w:val="00351C56"/>
    <w:rsid w:val="00363DFC"/>
    <w:rsid w:val="00370298"/>
    <w:rsid w:val="00371CE4"/>
    <w:rsid w:val="00372D5D"/>
    <w:rsid w:val="00373B72"/>
    <w:rsid w:val="00375B13"/>
    <w:rsid w:val="00377302"/>
    <w:rsid w:val="00377C49"/>
    <w:rsid w:val="00377C94"/>
    <w:rsid w:val="00380DE9"/>
    <w:rsid w:val="00381878"/>
    <w:rsid w:val="003826E1"/>
    <w:rsid w:val="003864AA"/>
    <w:rsid w:val="003909E9"/>
    <w:rsid w:val="00392C95"/>
    <w:rsid w:val="00393E9D"/>
    <w:rsid w:val="00394E4E"/>
    <w:rsid w:val="00397456"/>
    <w:rsid w:val="003A29C5"/>
    <w:rsid w:val="003A531C"/>
    <w:rsid w:val="003A57F4"/>
    <w:rsid w:val="003A6706"/>
    <w:rsid w:val="003A770C"/>
    <w:rsid w:val="003B0517"/>
    <w:rsid w:val="003B2CD5"/>
    <w:rsid w:val="003B70F3"/>
    <w:rsid w:val="003C2AE7"/>
    <w:rsid w:val="003C2C36"/>
    <w:rsid w:val="003C3311"/>
    <w:rsid w:val="003C527A"/>
    <w:rsid w:val="003D036B"/>
    <w:rsid w:val="003D069D"/>
    <w:rsid w:val="003D3627"/>
    <w:rsid w:val="003D3CB4"/>
    <w:rsid w:val="003D4DF7"/>
    <w:rsid w:val="003E0197"/>
    <w:rsid w:val="003E19B8"/>
    <w:rsid w:val="003E6428"/>
    <w:rsid w:val="003F11D7"/>
    <w:rsid w:val="003F1944"/>
    <w:rsid w:val="003F1B17"/>
    <w:rsid w:val="003F1D5A"/>
    <w:rsid w:val="003F227F"/>
    <w:rsid w:val="003F3F2E"/>
    <w:rsid w:val="003F459F"/>
    <w:rsid w:val="003F60C1"/>
    <w:rsid w:val="00400010"/>
    <w:rsid w:val="0040011E"/>
    <w:rsid w:val="0040068C"/>
    <w:rsid w:val="00401E6F"/>
    <w:rsid w:val="00402CE7"/>
    <w:rsid w:val="00403002"/>
    <w:rsid w:val="004040CC"/>
    <w:rsid w:val="00405E96"/>
    <w:rsid w:val="004063C9"/>
    <w:rsid w:val="0041011D"/>
    <w:rsid w:val="00415974"/>
    <w:rsid w:val="00415C1D"/>
    <w:rsid w:val="00417366"/>
    <w:rsid w:val="0041755F"/>
    <w:rsid w:val="004178B7"/>
    <w:rsid w:val="004204A0"/>
    <w:rsid w:val="00422F0C"/>
    <w:rsid w:val="00424289"/>
    <w:rsid w:val="00431363"/>
    <w:rsid w:val="004315F7"/>
    <w:rsid w:val="00431AF1"/>
    <w:rsid w:val="00431B15"/>
    <w:rsid w:val="00432E7A"/>
    <w:rsid w:val="00433CCE"/>
    <w:rsid w:val="004357BA"/>
    <w:rsid w:val="0043663C"/>
    <w:rsid w:val="00436BC1"/>
    <w:rsid w:val="0044417C"/>
    <w:rsid w:val="004445CA"/>
    <w:rsid w:val="00451791"/>
    <w:rsid w:val="00453989"/>
    <w:rsid w:val="004575B8"/>
    <w:rsid w:val="00462367"/>
    <w:rsid w:val="00462910"/>
    <w:rsid w:val="0046467D"/>
    <w:rsid w:val="00465414"/>
    <w:rsid w:val="00466DF1"/>
    <w:rsid w:val="00467680"/>
    <w:rsid w:val="00471E1D"/>
    <w:rsid w:val="00472E68"/>
    <w:rsid w:val="004754ED"/>
    <w:rsid w:val="004759AC"/>
    <w:rsid w:val="0048001E"/>
    <w:rsid w:val="00482823"/>
    <w:rsid w:val="0048437E"/>
    <w:rsid w:val="00485681"/>
    <w:rsid w:val="004921C8"/>
    <w:rsid w:val="00492622"/>
    <w:rsid w:val="00493ABF"/>
    <w:rsid w:val="0049632E"/>
    <w:rsid w:val="00497527"/>
    <w:rsid w:val="004A21AC"/>
    <w:rsid w:val="004A35DE"/>
    <w:rsid w:val="004A5D25"/>
    <w:rsid w:val="004A6321"/>
    <w:rsid w:val="004B0E9C"/>
    <w:rsid w:val="004B1C6A"/>
    <w:rsid w:val="004B21AE"/>
    <w:rsid w:val="004B2708"/>
    <w:rsid w:val="004B5D78"/>
    <w:rsid w:val="004B6012"/>
    <w:rsid w:val="004B631B"/>
    <w:rsid w:val="004C7257"/>
    <w:rsid w:val="004D1EFC"/>
    <w:rsid w:val="004D2CE0"/>
    <w:rsid w:val="004D4C04"/>
    <w:rsid w:val="004D646F"/>
    <w:rsid w:val="004D71C5"/>
    <w:rsid w:val="004D7A91"/>
    <w:rsid w:val="004E161D"/>
    <w:rsid w:val="004E1907"/>
    <w:rsid w:val="004E3747"/>
    <w:rsid w:val="004E7097"/>
    <w:rsid w:val="004E7EB2"/>
    <w:rsid w:val="004E7EDD"/>
    <w:rsid w:val="004F0925"/>
    <w:rsid w:val="004F34BE"/>
    <w:rsid w:val="004F4017"/>
    <w:rsid w:val="004F4F6A"/>
    <w:rsid w:val="004F6021"/>
    <w:rsid w:val="004F66C6"/>
    <w:rsid w:val="004F71A1"/>
    <w:rsid w:val="00504D95"/>
    <w:rsid w:val="00505C5C"/>
    <w:rsid w:val="00506D2D"/>
    <w:rsid w:val="00507717"/>
    <w:rsid w:val="005102B2"/>
    <w:rsid w:val="00511E4C"/>
    <w:rsid w:val="0051503C"/>
    <w:rsid w:val="00516C26"/>
    <w:rsid w:val="005214AE"/>
    <w:rsid w:val="00522204"/>
    <w:rsid w:val="00522A40"/>
    <w:rsid w:val="00524CBB"/>
    <w:rsid w:val="00530A3D"/>
    <w:rsid w:val="00531CD4"/>
    <w:rsid w:val="00532941"/>
    <w:rsid w:val="00533FC8"/>
    <w:rsid w:val="00534019"/>
    <w:rsid w:val="005345A0"/>
    <w:rsid w:val="0053477B"/>
    <w:rsid w:val="00534ECA"/>
    <w:rsid w:val="00536B75"/>
    <w:rsid w:val="00540210"/>
    <w:rsid w:val="00541647"/>
    <w:rsid w:val="00541B51"/>
    <w:rsid w:val="00546084"/>
    <w:rsid w:val="00547897"/>
    <w:rsid w:val="00547C54"/>
    <w:rsid w:val="00550367"/>
    <w:rsid w:val="00552E57"/>
    <w:rsid w:val="00553725"/>
    <w:rsid w:val="005540E9"/>
    <w:rsid w:val="00561BF2"/>
    <w:rsid w:val="00567B78"/>
    <w:rsid w:val="00570588"/>
    <w:rsid w:val="00571659"/>
    <w:rsid w:val="00573CF9"/>
    <w:rsid w:val="00574CCA"/>
    <w:rsid w:val="00580227"/>
    <w:rsid w:val="00580CE0"/>
    <w:rsid w:val="00582C07"/>
    <w:rsid w:val="00583FAF"/>
    <w:rsid w:val="00587052"/>
    <w:rsid w:val="00587FE0"/>
    <w:rsid w:val="00591BE7"/>
    <w:rsid w:val="005922C0"/>
    <w:rsid w:val="00595646"/>
    <w:rsid w:val="00595C96"/>
    <w:rsid w:val="00595FE7"/>
    <w:rsid w:val="005A2560"/>
    <w:rsid w:val="005A2AB2"/>
    <w:rsid w:val="005A3208"/>
    <w:rsid w:val="005A4FC6"/>
    <w:rsid w:val="005B3055"/>
    <w:rsid w:val="005B3818"/>
    <w:rsid w:val="005B4473"/>
    <w:rsid w:val="005B4858"/>
    <w:rsid w:val="005B4BE1"/>
    <w:rsid w:val="005C2BB7"/>
    <w:rsid w:val="005C6EE1"/>
    <w:rsid w:val="005C76F6"/>
    <w:rsid w:val="005C7C16"/>
    <w:rsid w:val="005D51A9"/>
    <w:rsid w:val="005D5D55"/>
    <w:rsid w:val="005D695C"/>
    <w:rsid w:val="005D7DE7"/>
    <w:rsid w:val="005E0066"/>
    <w:rsid w:val="005E086F"/>
    <w:rsid w:val="005E1874"/>
    <w:rsid w:val="005F0A38"/>
    <w:rsid w:val="005F19E3"/>
    <w:rsid w:val="005F43FD"/>
    <w:rsid w:val="005F4944"/>
    <w:rsid w:val="005F52B7"/>
    <w:rsid w:val="005F5D3A"/>
    <w:rsid w:val="005F71FD"/>
    <w:rsid w:val="005F777D"/>
    <w:rsid w:val="00604413"/>
    <w:rsid w:val="00606B50"/>
    <w:rsid w:val="0061068D"/>
    <w:rsid w:val="00613B98"/>
    <w:rsid w:val="00617E1A"/>
    <w:rsid w:val="006207D6"/>
    <w:rsid w:val="00620A88"/>
    <w:rsid w:val="006219F3"/>
    <w:rsid w:val="00622D03"/>
    <w:rsid w:val="00622EB2"/>
    <w:rsid w:val="00622ED4"/>
    <w:rsid w:val="006239EF"/>
    <w:rsid w:val="006245DF"/>
    <w:rsid w:val="00625125"/>
    <w:rsid w:val="00632358"/>
    <w:rsid w:val="006351C6"/>
    <w:rsid w:val="006357FE"/>
    <w:rsid w:val="006358F8"/>
    <w:rsid w:val="00635BC6"/>
    <w:rsid w:val="00641202"/>
    <w:rsid w:val="00641AE2"/>
    <w:rsid w:val="006428C4"/>
    <w:rsid w:val="00642A84"/>
    <w:rsid w:val="00643954"/>
    <w:rsid w:val="00645F81"/>
    <w:rsid w:val="00646F97"/>
    <w:rsid w:val="0065009A"/>
    <w:rsid w:val="0065137E"/>
    <w:rsid w:val="006521B6"/>
    <w:rsid w:val="00654165"/>
    <w:rsid w:val="0065517C"/>
    <w:rsid w:val="00656383"/>
    <w:rsid w:val="00656BCA"/>
    <w:rsid w:val="00656F14"/>
    <w:rsid w:val="00660DC1"/>
    <w:rsid w:val="00666853"/>
    <w:rsid w:val="00670624"/>
    <w:rsid w:val="006710E6"/>
    <w:rsid w:val="006743B2"/>
    <w:rsid w:val="00674402"/>
    <w:rsid w:val="00677D77"/>
    <w:rsid w:val="00687C8C"/>
    <w:rsid w:val="00690FEA"/>
    <w:rsid w:val="006934C7"/>
    <w:rsid w:val="00694E13"/>
    <w:rsid w:val="006A61E1"/>
    <w:rsid w:val="006B0290"/>
    <w:rsid w:val="006B02DC"/>
    <w:rsid w:val="006B18D7"/>
    <w:rsid w:val="006B625B"/>
    <w:rsid w:val="006B655A"/>
    <w:rsid w:val="006C0079"/>
    <w:rsid w:val="006C027A"/>
    <w:rsid w:val="006C03BC"/>
    <w:rsid w:val="006C176A"/>
    <w:rsid w:val="006C295C"/>
    <w:rsid w:val="006C528E"/>
    <w:rsid w:val="006C6640"/>
    <w:rsid w:val="006C7ADB"/>
    <w:rsid w:val="006D17B4"/>
    <w:rsid w:val="006D198F"/>
    <w:rsid w:val="006E7752"/>
    <w:rsid w:val="006F0F0F"/>
    <w:rsid w:val="006F1796"/>
    <w:rsid w:val="006F1A4E"/>
    <w:rsid w:val="006F2A3E"/>
    <w:rsid w:val="006F7CAA"/>
    <w:rsid w:val="0070154D"/>
    <w:rsid w:val="00704F1D"/>
    <w:rsid w:val="0070762D"/>
    <w:rsid w:val="0071316A"/>
    <w:rsid w:val="00714042"/>
    <w:rsid w:val="00715416"/>
    <w:rsid w:val="00715C24"/>
    <w:rsid w:val="007164B7"/>
    <w:rsid w:val="00717B5B"/>
    <w:rsid w:val="00720045"/>
    <w:rsid w:val="007216C4"/>
    <w:rsid w:val="0072197B"/>
    <w:rsid w:val="007222E0"/>
    <w:rsid w:val="00724FE7"/>
    <w:rsid w:val="00725ABC"/>
    <w:rsid w:val="0072778B"/>
    <w:rsid w:val="0073236A"/>
    <w:rsid w:val="00732EF8"/>
    <w:rsid w:val="0073366D"/>
    <w:rsid w:val="00735687"/>
    <w:rsid w:val="00736CE9"/>
    <w:rsid w:val="0073739A"/>
    <w:rsid w:val="00737474"/>
    <w:rsid w:val="007401EA"/>
    <w:rsid w:val="007409E1"/>
    <w:rsid w:val="007423AF"/>
    <w:rsid w:val="00743974"/>
    <w:rsid w:val="00744DEE"/>
    <w:rsid w:val="0074549D"/>
    <w:rsid w:val="0074751C"/>
    <w:rsid w:val="00747653"/>
    <w:rsid w:val="00750649"/>
    <w:rsid w:val="0075142E"/>
    <w:rsid w:val="00752507"/>
    <w:rsid w:val="007532B9"/>
    <w:rsid w:val="007569F6"/>
    <w:rsid w:val="00756E71"/>
    <w:rsid w:val="0076004A"/>
    <w:rsid w:val="00763AF1"/>
    <w:rsid w:val="00766FAD"/>
    <w:rsid w:val="00767465"/>
    <w:rsid w:val="00767636"/>
    <w:rsid w:val="007710A5"/>
    <w:rsid w:val="00772482"/>
    <w:rsid w:val="00772A22"/>
    <w:rsid w:val="00773279"/>
    <w:rsid w:val="007763CB"/>
    <w:rsid w:val="007811F9"/>
    <w:rsid w:val="00782040"/>
    <w:rsid w:val="007841C8"/>
    <w:rsid w:val="007844D9"/>
    <w:rsid w:val="00784970"/>
    <w:rsid w:val="0079082A"/>
    <w:rsid w:val="00791B41"/>
    <w:rsid w:val="007969B6"/>
    <w:rsid w:val="007A020B"/>
    <w:rsid w:val="007A7942"/>
    <w:rsid w:val="007B06EB"/>
    <w:rsid w:val="007B1D12"/>
    <w:rsid w:val="007B2281"/>
    <w:rsid w:val="007B2C2E"/>
    <w:rsid w:val="007B3C26"/>
    <w:rsid w:val="007B5372"/>
    <w:rsid w:val="007B62D0"/>
    <w:rsid w:val="007C045F"/>
    <w:rsid w:val="007C35E1"/>
    <w:rsid w:val="007C528E"/>
    <w:rsid w:val="007C53DD"/>
    <w:rsid w:val="007D1045"/>
    <w:rsid w:val="007D1CFD"/>
    <w:rsid w:val="007D4825"/>
    <w:rsid w:val="007E0E9C"/>
    <w:rsid w:val="007E11DA"/>
    <w:rsid w:val="007E53F7"/>
    <w:rsid w:val="007E6186"/>
    <w:rsid w:val="007E6BCE"/>
    <w:rsid w:val="007F1C89"/>
    <w:rsid w:val="007F2633"/>
    <w:rsid w:val="007F34CE"/>
    <w:rsid w:val="007F3583"/>
    <w:rsid w:val="007F3781"/>
    <w:rsid w:val="00800764"/>
    <w:rsid w:val="008021DD"/>
    <w:rsid w:val="00803800"/>
    <w:rsid w:val="00803A84"/>
    <w:rsid w:val="008116C4"/>
    <w:rsid w:val="0081238F"/>
    <w:rsid w:val="0081383C"/>
    <w:rsid w:val="008150EC"/>
    <w:rsid w:val="008224DC"/>
    <w:rsid w:val="00823CF8"/>
    <w:rsid w:val="00827141"/>
    <w:rsid w:val="00827288"/>
    <w:rsid w:val="00827AFB"/>
    <w:rsid w:val="00827EC3"/>
    <w:rsid w:val="00833170"/>
    <w:rsid w:val="00836B3B"/>
    <w:rsid w:val="00841C6F"/>
    <w:rsid w:val="00842194"/>
    <w:rsid w:val="008443AB"/>
    <w:rsid w:val="008446E8"/>
    <w:rsid w:val="00844B1D"/>
    <w:rsid w:val="00844FAB"/>
    <w:rsid w:val="00845B47"/>
    <w:rsid w:val="008510D5"/>
    <w:rsid w:val="008516E8"/>
    <w:rsid w:val="008534C6"/>
    <w:rsid w:val="00854508"/>
    <w:rsid w:val="008550D8"/>
    <w:rsid w:val="00857483"/>
    <w:rsid w:val="0085780F"/>
    <w:rsid w:val="00857B38"/>
    <w:rsid w:val="00861C05"/>
    <w:rsid w:val="008623E8"/>
    <w:rsid w:val="00862841"/>
    <w:rsid w:val="00862BDF"/>
    <w:rsid w:val="00863BA4"/>
    <w:rsid w:val="008667C4"/>
    <w:rsid w:val="00866A7F"/>
    <w:rsid w:val="00867BD1"/>
    <w:rsid w:val="0087025A"/>
    <w:rsid w:val="00870F2E"/>
    <w:rsid w:val="00871688"/>
    <w:rsid w:val="00874B16"/>
    <w:rsid w:val="00874FC7"/>
    <w:rsid w:val="00877099"/>
    <w:rsid w:val="008772C3"/>
    <w:rsid w:val="008925C2"/>
    <w:rsid w:val="008935AF"/>
    <w:rsid w:val="008948A6"/>
    <w:rsid w:val="00894C3A"/>
    <w:rsid w:val="0089532C"/>
    <w:rsid w:val="00895A7E"/>
    <w:rsid w:val="00896961"/>
    <w:rsid w:val="00897CA0"/>
    <w:rsid w:val="008A0A6C"/>
    <w:rsid w:val="008A1B84"/>
    <w:rsid w:val="008A1CBD"/>
    <w:rsid w:val="008A1F2A"/>
    <w:rsid w:val="008A3453"/>
    <w:rsid w:val="008A4781"/>
    <w:rsid w:val="008B4A63"/>
    <w:rsid w:val="008B4AA5"/>
    <w:rsid w:val="008B5CF3"/>
    <w:rsid w:val="008B645E"/>
    <w:rsid w:val="008C0C8C"/>
    <w:rsid w:val="008C16F0"/>
    <w:rsid w:val="008C1F5F"/>
    <w:rsid w:val="008C1FD1"/>
    <w:rsid w:val="008C2881"/>
    <w:rsid w:val="008C311F"/>
    <w:rsid w:val="008C3534"/>
    <w:rsid w:val="008C3863"/>
    <w:rsid w:val="008C5BAD"/>
    <w:rsid w:val="008C6DEA"/>
    <w:rsid w:val="008D1066"/>
    <w:rsid w:val="008D3CBB"/>
    <w:rsid w:val="008D4080"/>
    <w:rsid w:val="008D5D53"/>
    <w:rsid w:val="008D5F0B"/>
    <w:rsid w:val="008D6043"/>
    <w:rsid w:val="008D6DF8"/>
    <w:rsid w:val="008E043F"/>
    <w:rsid w:val="008E0441"/>
    <w:rsid w:val="008E135B"/>
    <w:rsid w:val="008E4A3F"/>
    <w:rsid w:val="008E7267"/>
    <w:rsid w:val="008F02DE"/>
    <w:rsid w:val="008F04BD"/>
    <w:rsid w:val="008F07F0"/>
    <w:rsid w:val="008F085A"/>
    <w:rsid w:val="008F121A"/>
    <w:rsid w:val="008F5496"/>
    <w:rsid w:val="00901C36"/>
    <w:rsid w:val="0090397B"/>
    <w:rsid w:val="00904D9C"/>
    <w:rsid w:val="00905266"/>
    <w:rsid w:val="00913AE1"/>
    <w:rsid w:val="00916E98"/>
    <w:rsid w:val="00922360"/>
    <w:rsid w:val="0092288C"/>
    <w:rsid w:val="00927751"/>
    <w:rsid w:val="00932AA8"/>
    <w:rsid w:val="009343A5"/>
    <w:rsid w:val="00940E4C"/>
    <w:rsid w:val="00942158"/>
    <w:rsid w:val="009425E6"/>
    <w:rsid w:val="00947C35"/>
    <w:rsid w:val="00950830"/>
    <w:rsid w:val="009529A3"/>
    <w:rsid w:val="0095391F"/>
    <w:rsid w:val="00955062"/>
    <w:rsid w:val="00955508"/>
    <w:rsid w:val="00956694"/>
    <w:rsid w:val="00957C81"/>
    <w:rsid w:val="00960C0C"/>
    <w:rsid w:val="00962DF8"/>
    <w:rsid w:val="00965B03"/>
    <w:rsid w:val="009670D6"/>
    <w:rsid w:val="009672C9"/>
    <w:rsid w:val="00973A01"/>
    <w:rsid w:val="00974C28"/>
    <w:rsid w:val="009760B4"/>
    <w:rsid w:val="00981681"/>
    <w:rsid w:val="00984CCF"/>
    <w:rsid w:val="00985041"/>
    <w:rsid w:val="00987CE0"/>
    <w:rsid w:val="00991C67"/>
    <w:rsid w:val="00997524"/>
    <w:rsid w:val="009A0046"/>
    <w:rsid w:val="009A229B"/>
    <w:rsid w:val="009A2799"/>
    <w:rsid w:val="009A337C"/>
    <w:rsid w:val="009A38C5"/>
    <w:rsid w:val="009A4CA5"/>
    <w:rsid w:val="009A4FC8"/>
    <w:rsid w:val="009A586F"/>
    <w:rsid w:val="009A60A9"/>
    <w:rsid w:val="009B2190"/>
    <w:rsid w:val="009B311C"/>
    <w:rsid w:val="009B5C7C"/>
    <w:rsid w:val="009B678A"/>
    <w:rsid w:val="009C1CE7"/>
    <w:rsid w:val="009C2B3A"/>
    <w:rsid w:val="009C5CCF"/>
    <w:rsid w:val="009C685F"/>
    <w:rsid w:val="009D3810"/>
    <w:rsid w:val="009D3B91"/>
    <w:rsid w:val="009D7D89"/>
    <w:rsid w:val="009E5FCC"/>
    <w:rsid w:val="009F15FC"/>
    <w:rsid w:val="009F36B5"/>
    <w:rsid w:val="009F41C4"/>
    <w:rsid w:val="009F64C4"/>
    <w:rsid w:val="00A001E3"/>
    <w:rsid w:val="00A00CB4"/>
    <w:rsid w:val="00A018D2"/>
    <w:rsid w:val="00A03D7B"/>
    <w:rsid w:val="00A043D0"/>
    <w:rsid w:val="00A0773D"/>
    <w:rsid w:val="00A12F5E"/>
    <w:rsid w:val="00A146E4"/>
    <w:rsid w:val="00A14AB0"/>
    <w:rsid w:val="00A16A9B"/>
    <w:rsid w:val="00A1730B"/>
    <w:rsid w:val="00A17BE6"/>
    <w:rsid w:val="00A22516"/>
    <w:rsid w:val="00A24DCA"/>
    <w:rsid w:val="00A25BA8"/>
    <w:rsid w:val="00A25F28"/>
    <w:rsid w:val="00A316BE"/>
    <w:rsid w:val="00A31AE1"/>
    <w:rsid w:val="00A32168"/>
    <w:rsid w:val="00A32D23"/>
    <w:rsid w:val="00A3315E"/>
    <w:rsid w:val="00A40B22"/>
    <w:rsid w:val="00A41A6A"/>
    <w:rsid w:val="00A41D6F"/>
    <w:rsid w:val="00A46048"/>
    <w:rsid w:val="00A46187"/>
    <w:rsid w:val="00A472FA"/>
    <w:rsid w:val="00A47522"/>
    <w:rsid w:val="00A47D60"/>
    <w:rsid w:val="00A5156A"/>
    <w:rsid w:val="00A51A64"/>
    <w:rsid w:val="00A53393"/>
    <w:rsid w:val="00A57BFD"/>
    <w:rsid w:val="00A60883"/>
    <w:rsid w:val="00A64B19"/>
    <w:rsid w:val="00A6577B"/>
    <w:rsid w:val="00A65A2F"/>
    <w:rsid w:val="00A719A1"/>
    <w:rsid w:val="00A74230"/>
    <w:rsid w:val="00A76398"/>
    <w:rsid w:val="00A768D5"/>
    <w:rsid w:val="00A775BE"/>
    <w:rsid w:val="00A7766D"/>
    <w:rsid w:val="00A80384"/>
    <w:rsid w:val="00A80D21"/>
    <w:rsid w:val="00A82170"/>
    <w:rsid w:val="00A832F0"/>
    <w:rsid w:val="00A85B20"/>
    <w:rsid w:val="00A96738"/>
    <w:rsid w:val="00AA1D59"/>
    <w:rsid w:val="00AA28EA"/>
    <w:rsid w:val="00AA3077"/>
    <w:rsid w:val="00AA30A4"/>
    <w:rsid w:val="00AA465A"/>
    <w:rsid w:val="00AA58EA"/>
    <w:rsid w:val="00AB0CD0"/>
    <w:rsid w:val="00AB1394"/>
    <w:rsid w:val="00AB1D3E"/>
    <w:rsid w:val="00AB35A4"/>
    <w:rsid w:val="00AB55FB"/>
    <w:rsid w:val="00AB7696"/>
    <w:rsid w:val="00AC2B92"/>
    <w:rsid w:val="00AC6989"/>
    <w:rsid w:val="00AD1675"/>
    <w:rsid w:val="00AE1878"/>
    <w:rsid w:val="00AE1FAF"/>
    <w:rsid w:val="00AE5162"/>
    <w:rsid w:val="00AE685C"/>
    <w:rsid w:val="00AE7378"/>
    <w:rsid w:val="00AF0675"/>
    <w:rsid w:val="00AF26DE"/>
    <w:rsid w:val="00AF7ACF"/>
    <w:rsid w:val="00B01425"/>
    <w:rsid w:val="00B01515"/>
    <w:rsid w:val="00B130B4"/>
    <w:rsid w:val="00B14940"/>
    <w:rsid w:val="00B15EEA"/>
    <w:rsid w:val="00B16225"/>
    <w:rsid w:val="00B17F84"/>
    <w:rsid w:val="00B21139"/>
    <w:rsid w:val="00B223C9"/>
    <w:rsid w:val="00B2418C"/>
    <w:rsid w:val="00B24A63"/>
    <w:rsid w:val="00B276EF"/>
    <w:rsid w:val="00B27997"/>
    <w:rsid w:val="00B329E9"/>
    <w:rsid w:val="00B336E1"/>
    <w:rsid w:val="00B34420"/>
    <w:rsid w:val="00B37BBF"/>
    <w:rsid w:val="00B42FC0"/>
    <w:rsid w:val="00B46257"/>
    <w:rsid w:val="00B518B3"/>
    <w:rsid w:val="00B52640"/>
    <w:rsid w:val="00B5331E"/>
    <w:rsid w:val="00B5419B"/>
    <w:rsid w:val="00B6056C"/>
    <w:rsid w:val="00B605AC"/>
    <w:rsid w:val="00B60F11"/>
    <w:rsid w:val="00B64DC2"/>
    <w:rsid w:val="00B6579F"/>
    <w:rsid w:val="00B67999"/>
    <w:rsid w:val="00B721DC"/>
    <w:rsid w:val="00B727D1"/>
    <w:rsid w:val="00B73702"/>
    <w:rsid w:val="00B74124"/>
    <w:rsid w:val="00B77092"/>
    <w:rsid w:val="00B77617"/>
    <w:rsid w:val="00B82BFD"/>
    <w:rsid w:val="00B872C3"/>
    <w:rsid w:val="00B92698"/>
    <w:rsid w:val="00B947CD"/>
    <w:rsid w:val="00B950DE"/>
    <w:rsid w:val="00B96DB8"/>
    <w:rsid w:val="00BA13D8"/>
    <w:rsid w:val="00BA6B0F"/>
    <w:rsid w:val="00BA7484"/>
    <w:rsid w:val="00BB1C5D"/>
    <w:rsid w:val="00BB217A"/>
    <w:rsid w:val="00BB68B4"/>
    <w:rsid w:val="00BC08A7"/>
    <w:rsid w:val="00BC11C7"/>
    <w:rsid w:val="00BC3151"/>
    <w:rsid w:val="00BC417F"/>
    <w:rsid w:val="00BC4B92"/>
    <w:rsid w:val="00BD349E"/>
    <w:rsid w:val="00BD647C"/>
    <w:rsid w:val="00BD7968"/>
    <w:rsid w:val="00BE1112"/>
    <w:rsid w:val="00BE1149"/>
    <w:rsid w:val="00BE1EE5"/>
    <w:rsid w:val="00BE20D4"/>
    <w:rsid w:val="00BE3333"/>
    <w:rsid w:val="00BE74A6"/>
    <w:rsid w:val="00BF040E"/>
    <w:rsid w:val="00BF0842"/>
    <w:rsid w:val="00BF0CB5"/>
    <w:rsid w:val="00BF1D67"/>
    <w:rsid w:val="00BF3247"/>
    <w:rsid w:val="00BF6ED2"/>
    <w:rsid w:val="00BF7920"/>
    <w:rsid w:val="00C02467"/>
    <w:rsid w:val="00C041C3"/>
    <w:rsid w:val="00C04C3E"/>
    <w:rsid w:val="00C04F65"/>
    <w:rsid w:val="00C05D32"/>
    <w:rsid w:val="00C1472A"/>
    <w:rsid w:val="00C15CD2"/>
    <w:rsid w:val="00C15DA9"/>
    <w:rsid w:val="00C161EB"/>
    <w:rsid w:val="00C1636E"/>
    <w:rsid w:val="00C245DD"/>
    <w:rsid w:val="00C246DF"/>
    <w:rsid w:val="00C24A60"/>
    <w:rsid w:val="00C25FAF"/>
    <w:rsid w:val="00C27D2C"/>
    <w:rsid w:val="00C30A58"/>
    <w:rsid w:val="00C33C99"/>
    <w:rsid w:val="00C34F65"/>
    <w:rsid w:val="00C350DA"/>
    <w:rsid w:val="00C35AEA"/>
    <w:rsid w:val="00C372D0"/>
    <w:rsid w:val="00C40218"/>
    <w:rsid w:val="00C417BA"/>
    <w:rsid w:val="00C42381"/>
    <w:rsid w:val="00C432C3"/>
    <w:rsid w:val="00C43DC6"/>
    <w:rsid w:val="00C457E4"/>
    <w:rsid w:val="00C45D05"/>
    <w:rsid w:val="00C546F8"/>
    <w:rsid w:val="00C57516"/>
    <w:rsid w:val="00C57534"/>
    <w:rsid w:val="00C63772"/>
    <w:rsid w:val="00C660B1"/>
    <w:rsid w:val="00C70566"/>
    <w:rsid w:val="00C801B3"/>
    <w:rsid w:val="00C816AC"/>
    <w:rsid w:val="00C8359F"/>
    <w:rsid w:val="00C874A3"/>
    <w:rsid w:val="00C93C30"/>
    <w:rsid w:val="00C93C66"/>
    <w:rsid w:val="00C93FCE"/>
    <w:rsid w:val="00C94F1E"/>
    <w:rsid w:val="00C96F75"/>
    <w:rsid w:val="00CA0B8D"/>
    <w:rsid w:val="00CA2701"/>
    <w:rsid w:val="00CA48E9"/>
    <w:rsid w:val="00CB0284"/>
    <w:rsid w:val="00CB1AB2"/>
    <w:rsid w:val="00CB2A7C"/>
    <w:rsid w:val="00CB309A"/>
    <w:rsid w:val="00CB6297"/>
    <w:rsid w:val="00CC15A7"/>
    <w:rsid w:val="00CC428E"/>
    <w:rsid w:val="00CC5035"/>
    <w:rsid w:val="00CC54D5"/>
    <w:rsid w:val="00CC5574"/>
    <w:rsid w:val="00CC677A"/>
    <w:rsid w:val="00CD2310"/>
    <w:rsid w:val="00CD3DDA"/>
    <w:rsid w:val="00CD4D9F"/>
    <w:rsid w:val="00CD5007"/>
    <w:rsid w:val="00CD52A6"/>
    <w:rsid w:val="00CD53D1"/>
    <w:rsid w:val="00CE0098"/>
    <w:rsid w:val="00CF0648"/>
    <w:rsid w:val="00CF3291"/>
    <w:rsid w:val="00CF3B28"/>
    <w:rsid w:val="00CF3E1D"/>
    <w:rsid w:val="00CF529D"/>
    <w:rsid w:val="00D03939"/>
    <w:rsid w:val="00D06A02"/>
    <w:rsid w:val="00D1219C"/>
    <w:rsid w:val="00D17669"/>
    <w:rsid w:val="00D2511F"/>
    <w:rsid w:val="00D27775"/>
    <w:rsid w:val="00D30EED"/>
    <w:rsid w:val="00D32548"/>
    <w:rsid w:val="00D33D52"/>
    <w:rsid w:val="00D34153"/>
    <w:rsid w:val="00D34DAB"/>
    <w:rsid w:val="00D3560B"/>
    <w:rsid w:val="00D3578A"/>
    <w:rsid w:val="00D40F12"/>
    <w:rsid w:val="00D41C64"/>
    <w:rsid w:val="00D44F96"/>
    <w:rsid w:val="00D46688"/>
    <w:rsid w:val="00D50BD3"/>
    <w:rsid w:val="00D529FC"/>
    <w:rsid w:val="00D5444B"/>
    <w:rsid w:val="00D5580C"/>
    <w:rsid w:val="00D567AB"/>
    <w:rsid w:val="00D65C8F"/>
    <w:rsid w:val="00D67E5C"/>
    <w:rsid w:val="00D67EF7"/>
    <w:rsid w:val="00D70D79"/>
    <w:rsid w:val="00D722D3"/>
    <w:rsid w:val="00D72691"/>
    <w:rsid w:val="00D73FAF"/>
    <w:rsid w:val="00D7413A"/>
    <w:rsid w:val="00D76801"/>
    <w:rsid w:val="00D801CE"/>
    <w:rsid w:val="00D81967"/>
    <w:rsid w:val="00D84611"/>
    <w:rsid w:val="00D864D3"/>
    <w:rsid w:val="00D87E60"/>
    <w:rsid w:val="00D925CF"/>
    <w:rsid w:val="00D95C65"/>
    <w:rsid w:val="00DA1298"/>
    <w:rsid w:val="00DA39B5"/>
    <w:rsid w:val="00DA6D88"/>
    <w:rsid w:val="00DA7834"/>
    <w:rsid w:val="00DB1F51"/>
    <w:rsid w:val="00DB348D"/>
    <w:rsid w:val="00DC0CB5"/>
    <w:rsid w:val="00DC35F1"/>
    <w:rsid w:val="00DC4E62"/>
    <w:rsid w:val="00DC7512"/>
    <w:rsid w:val="00DC7B4E"/>
    <w:rsid w:val="00DD00AC"/>
    <w:rsid w:val="00DD23C9"/>
    <w:rsid w:val="00DD2F08"/>
    <w:rsid w:val="00DD3042"/>
    <w:rsid w:val="00DD345B"/>
    <w:rsid w:val="00DD544A"/>
    <w:rsid w:val="00DD5CF0"/>
    <w:rsid w:val="00DD7565"/>
    <w:rsid w:val="00DD78F6"/>
    <w:rsid w:val="00DE582E"/>
    <w:rsid w:val="00DF1433"/>
    <w:rsid w:val="00DF3170"/>
    <w:rsid w:val="00DF4431"/>
    <w:rsid w:val="00DF5611"/>
    <w:rsid w:val="00DF7F72"/>
    <w:rsid w:val="00E00C5F"/>
    <w:rsid w:val="00E01B8D"/>
    <w:rsid w:val="00E0493F"/>
    <w:rsid w:val="00E0655F"/>
    <w:rsid w:val="00E067D1"/>
    <w:rsid w:val="00E07556"/>
    <w:rsid w:val="00E11707"/>
    <w:rsid w:val="00E13545"/>
    <w:rsid w:val="00E15067"/>
    <w:rsid w:val="00E230EF"/>
    <w:rsid w:val="00E24978"/>
    <w:rsid w:val="00E25ACA"/>
    <w:rsid w:val="00E30CDD"/>
    <w:rsid w:val="00E316DD"/>
    <w:rsid w:val="00E31EF2"/>
    <w:rsid w:val="00E34C52"/>
    <w:rsid w:val="00E34E6B"/>
    <w:rsid w:val="00E45F87"/>
    <w:rsid w:val="00E46BC8"/>
    <w:rsid w:val="00E528E7"/>
    <w:rsid w:val="00E55D31"/>
    <w:rsid w:val="00E56C80"/>
    <w:rsid w:val="00E572BD"/>
    <w:rsid w:val="00E6295F"/>
    <w:rsid w:val="00E643E5"/>
    <w:rsid w:val="00E64A91"/>
    <w:rsid w:val="00E664F1"/>
    <w:rsid w:val="00E6751D"/>
    <w:rsid w:val="00E70E51"/>
    <w:rsid w:val="00E711E0"/>
    <w:rsid w:val="00E721A7"/>
    <w:rsid w:val="00E7263E"/>
    <w:rsid w:val="00E763E4"/>
    <w:rsid w:val="00E80157"/>
    <w:rsid w:val="00E828B1"/>
    <w:rsid w:val="00E83EFA"/>
    <w:rsid w:val="00E86961"/>
    <w:rsid w:val="00E87253"/>
    <w:rsid w:val="00E9060D"/>
    <w:rsid w:val="00E916CA"/>
    <w:rsid w:val="00E92E1C"/>
    <w:rsid w:val="00E94DBD"/>
    <w:rsid w:val="00E9574B"/>
    <w:rsid w:val="00E95B54"/>
    <w:rsid w:val="00E95B97"/>
    <w:rsid w:val="00E97883"/>
    <w:rsid w:val="00E9789C"/>
    <w:rsid w:val="00EA00F1"/>
    <w:rsid w:val="00EA094B"/>
    <w:rsid w:val="00EA4417"/>
    <w:rsid w:val="00EA4B4D"/>
    <w:rsid w:val="00EA57AC"/>
    <w:rsid w:val="00EA5DF7"/>
    <w:rsid w:val="00EB24E3"/>
    <w:rsid w:val="00EB35A6"/>
    <w:rsid w:val="00EB4BC6"/>
    <w:rsid w:val="00EB6639"/>
    <w:rsid w:val="00EC5123"/>
    <w:rsid w:val="00EC56B8"/>
    <w:rsid w:val="00EC645F"/>
    <w:rsid w:val="00EC68BC"/>
    <w:rsid w:val="00EC766F"/>
    <w:rsid w:val="00EC7E0B"/>
    <w:rsid w:val="00ED0486"/>
    <w:rsid w:val="00ED092A"/>
    <w:rsid w:val="00ED1F01"/>
    <w:rsid w:val="00ED2358"/>
    <w:rsid w:val="00ED2486"/>
    <w:rsid w:val="00ED4741"/>
    <w:rsid w:val="00EE1243"/>
    <w:rsid w:val="00EE3425"/>
    <w:rsid w:val="00EE5714"/>
    <w:rsid w:val="00EE62C7"/>
    <w:rsid w:val="00EF010C"/>
    <w:rsid w:val="00EF03E8"/>
    <w:rsid w:val="00EF1B5D"/>
    <w:rsid w:val="00EF3BC1"/>
    <w:rsid w:val="00EF4BD1"/>
    <w:rsid w:val="00EF510B"/>
    <w:rsid w:val="00EF7951"/>
    <w:rsid w:val="00EF7F64"/>
    <w:rsid w:val="00F00C8B"/>
    <w:rsid w:val="00F01F7F"/>
    <w:rsid w:val="00F046E4"/>
    <w:rsid w:val="00F065DD"/>
    <w:rsid w:val="00F07D00"/>
    <w:rsid w:val="00F12676"/>
    <w:rsid w:val="00F13134"/>
    <w:rsid w:val="00F203A7"/>
    <w:rsid w:val="00F21C66"/>
    <w:rsid w:val="00F22CAC"/>
    <w:rsid w:val="00F3083C"/>
    <w:rsid w:val="00F332DF"/>
    <w:rsid w:val="00F345A6"/>
    <w:rsid w:val="00F362E1"/>
    <w:rsid w:val="00F362F9"/>
    <w:rsid w:val="00F37677"/>
    <w:rsid w:val="00F41F36"/>
    <w:rsid w:val="00F42CFF"/>
    <w:rsid w:val="00F43878"/>
    <w:rsid w:val="00F440DC"/>
    <w:rsid w:val="00F4485D"/>
    <w:rsid w:val="00F475F9"/>
    <w:rsid w:val="00F54CFC"/>
    <w:rsid w:val="00F5650F"/>
    <w:rsid w:val="00F568B5"/>
    <w:rsid w:val="00F6613E"/>
    <w:rsid w:val="00F66CF7"/>
    <w:rsid w:val="00F67337"/>
    <w:rsid w:val="00F6794B"/>
    <w:rsid w:val="00F70C1E"/>
    <w:rsid w:val="00F70EA1"/>
    <w:rsid w:val="00F724C4"/>
    <w:rsid w:val="00F83859"/>
    <w:rsid w:val="00F83F02"/>
    <w:rsid w:val="00F86E77"/>
    <w:rsid w:val="00F873BE"/>
    <w:rsid w:val="00F91A0A"/>
    <w:rsid w:val="00F91DDA"/>
    <w:rsid w:val="00F941B5"/>
    <w:rsid w:val="00F94B9D"/>
    <w:rsid w:val="00F963DA"/>
    <w:rsid w:val="00F9796C"/>
    <w:rsid w:val="00F97B1A"/>
    <w:rsid w:val="00FA06B6"/>
    <w:rsid w:val="00FA0F49"/>
    <w:rsid w:val="00FA14F0"/>
    <w:rsid w:val="00FA542B"/>
    <w:rsid w:val="00FA59D8"/>
    <w:rsid w:val="00FA5C1D"/>
    <w:rsid w:val="00FB1438"/>
    <w:rsid w:val="00FB2820"/>
    <w:rsid w:val="00FB3D9B"/>
    <w:rsid w:val="00FC0ADB"/>
    <w:rsid w:val="00FC0F6D"/>
    <w:rsid w:val="00FC11CA"/>
    <w:rsid w:val="00FC30AC"/>
    <w:rsid w:val="00FC42F7"/>
    <w:rsid w:val="00FC4436"/>
    <w:rsid w:val="00FC5096"/>
    <w:rsid w:val="00FC7643"/>
    <w:rsid w:val="00FD2384"/>
    <w:rsid w:val="00FD3382"/>
    <w:rsid w:val="00FD3617"/>
    <w:rsid w:val="00FD5559"/>
    <w:rsid w:val="00FD6AE2"/>
    <w:rsid w:val="00FD7200"/>
    <w:rsid w:val="00FD7E8B"/>
    <w:rsid w:val="00FE1478"/>
    <w:rsid w:val="00FE3E39"/>
    <w:rsid w:val="00FE5BFF"/>
    <w:rsid w:val="00FF0059"/>
    <w:rsid w:val="00FF06B8"/>
    <w:rsid w:val="00FF1C86"/>
    <w:rsid w:val="00FF3ED0"/>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c9"/>
    </o:shapedefaults>
    <o:shapelayout v:ext="edit">
      <o:idmap v:ext="edit" data="1"/>
    </o:shapelayout>
  </w:shapeDefaults>
  <w:decimalSymbol w:val="."/>
  <w:listSeparator w:val=","/>
  <w14:docId w14:val="0B07F534"/>
  <w15:chartTrackingRefBased/>
  <w15:docId w15:val="{A036DFC1-EE8B-4212-A570-9371AB7F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C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24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841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45"/>
  </w:style>
  <w:style w:type="paragraph" w:styleId="Footer">
    <w:name w:val="footer"/>
    <w:basedOn w:val="Normal"/>
    <w:link w:val="FooterChar"/>
    <w:uiPriority w:val="99"/>
    <w:unhideWhenUsed/>
    <w:rsid w:val="007D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45"/>
  </w:style>
  <w:style w:type="paragraph" w:styleId="ListParagraph">
    <w:name w:val="List Paragraph"/>
    <w:basedOn w:val="Normal"/>
    <w:uiPriority w:val="34"/>
    <w:qFormat/>
    <w:rsid w:val="008B4AA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B518B3"/>
    <w:rPr>
      <w:color w:val="0000FF"/>
      <w:u w:val="single"/>
    </w:rPr>
  </w:style>
  <w:style w:type="character" w:styleId="UnresolvedMention">
    <w:name w:val="Unresolved Mention"/>
    <w:basedOn w:val="DefaultParagraphFont"/>
    <w:uiPriority w:val="99"/>
    <w:semiHidden/>
    <w:unhideWhenUsed/>
    <w:rsid w:val="00E9789C"/>
    <w:rPr>
      <w:color w:val="605E5C"/>
      <w:shd w:val="clear" w:color="auto" w:fill="E1DFDD"/>
    </w:rPr>
  </w:style>
  <w:style w:type="table" w:styleId="TableGrid">
    <w:name w:val="Table Grid"/>
    <w:basedOn w:val="TableNormal"/>
    <w:uiPriority w:val="39"/>
    <w:rsid w:val="003A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buttoncontent">
    <w:name w:val="ui-button__content"/>
    <w:basedOn w:val="DefaultParagraphFont"/>
    <w:rsid w:val="00B605AC"/>
  </w:style>
  <w:style w:type="character" w:styleId="CommentReference">
    <w:name w:val="annotation reference"/>
    <w:basedOn w:val="DefaultParagraphFont"/>
    <w:uiPriority w:val="99"/>
    <w:semiHidden/>
    <w:unhideWhenUsed/>
    <w:rsid w:val="00A25F28"/>
    <w:rPr>
      <w:sz w:val="16"/>
      <w:szCs w:val="16"/>
    </w:rPr>
  </w:style>
  <w:style w:type="paragraph" w:styleId="CommentText">
    <w:name w:val="annotation text"/>
    <w:basedOn w:val="Normal"/>
    <w:link w:val="CommentTextChar"/>
    <w:uiPriority w:val="99"/>
    <w:semiHidden/>
    <w:unhideWhenUsed/>
    <w:rsid w:val="00A25F28"/>
    <w:pPr>
      <w:spacing w:line="240" w:lineRule="auto"/>
    </w:pPr>
    <w:rPr>
      <w:sz w:val="20"/>
      <w:szCs w:val="20"/>
    </w:rPr>
  </w:style>
  <w:style w:type="character" w:customStyle="1" w:styleId="CommentTextChar">
    <w:name w:val="Comment Text Char"/>
    <w:basedOn w:val="DefaultParagraphFont"/>
    <w:link w:val="CommentText"/>
    <w:uiPriority w:val="99"/>
    <w:semiHidden/>
    <w:rsid w:val="00A25F28"/>
    <w:rPr>
      <w:sz w:val="20"/>
      <w:szCs w:val="20"/>
    </w:rPr>
  </w:style>
  <w:style w:type="paragraph" w:styleId="CommentSubject">
    <w:name w:val="annotation subject"/>
    <w:basedOn w:val="CommentText"/>
    <w:next w:val="CommentText"/>
    <w:link w:val="CommentSubjectChar"/>
    <w:uiPriority w:val="99"/>
    <w:semiHidden/>
    <w:unhideWhenUsed/>
    <w:rsid w:val="00A25F28"/>
    <w:rPr>
      <w:b/>
      <w:bCs/>
    </w:rPr>
  </w:style>
  <w:style w:type="character" w:customStyle="1" w:styleId="CommentSubjectChar">
    <w:name w:val="Comment Subject Char"/>
    <w:basedOn w:val="CommentTextChar"/>
    <w:link w:val="CommentSubject"/>
    <w:uiPriority w:val="99"/>
    <w:semiHidden/>
    <w:rsid w:val="00A25F28"/>
    <w:rPr>
      <w:b/>
      <w:bCs/>
      <w:sz w:val="20"/>
      <w:szCs w:val="20"/>
    </w:rPr>
  </w:style>
  <w:style w:type="paragraph" w:styleId="NormalWeb">
    <w:name w:val="Normal (Web)"/>
    <w:basedOn w:val="Normal"/>
    <w:uiPriority w:val="99"/>
    <w:unhideWhenUsed/>
    <w:rsid w:val="007525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841C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574C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D24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4687">
      <w:bodyDiv w:val="1"/>
      <w:marLeft w:val="0"/>
      <w:marRight w:val="0"/>
      <w:marTop w:val="0"/>
      <w:marBottom w:val="0"/>
      <w:divBdr>
        <w:top w:val="none" w:sz="0" w:space="0" w:color="auto"/>
        <w:left w:val="none" w:sz="0" w:space="0" w:color="auto"/>
        <w:bottom w:val="none" w:sz="0" w:space="0" w:color="auto"/>
        <w:right w:val="none" w:sz="0" w:space="0" w:color="auto"/>
      </w:divBdr>
    </w:div>
    <w:div w:id="153181332">
      <w:bodyDiv w:val="1"/>
      <w:marLeft w:val="0"/>
      <w:marRight w:val="0"/>
      <w:marTop w:val="0"/>
      <w:marBottom w:val="0"/>
      <w:divBdr>
        <w:top w:val="none" w:sz="0" w:space="0" w:color="auto"/>
        <w:left w:val="none" w:sz="0" w:space="0" w:color="auto"/>
        <w:bottom w:val="none" w:sz="0" w:space="0" w:color="auto"/>
        <w:right w:val="none" w:sz="0" w:space="0" w:color="auto"/>
      </w:divBdr>
    </w:div>
    <w:div w:id="155657140">
      <w:bodyDiv w:val="1"/>
      <w:marLeft w:val="0"/>
      <w:marRight w:val="0"/>
      <w:marTop w:val="0"/>
      <w:marBottom w:val="0"/>
      <w:divBdr>
        <w:top w:val="none" w:sz="0" w:space="0" w:color="auto"/>
        <w:left w:val="none" w:sz="0" w:space="0" w:color="auto"/>
        <w:bottom w:val="none" w:sz="0" w:space="0" w:color="auto"/>
        <w:right w:val="none" w:sz="0" w:space="0" w:color="auto"/>
      </w:divBdr>
    </w:div>
    <w:div w:id="225066541">
      <w:bodyDiv w:val="1"/>
      <w:marLeft w:val="0"/>
      <w:marRight w:val="0"/>
      <w:marTop w:val="0"/>
      <w:marBottom w:val="0"/>
      <w:divBdr>
        <w:top w:val="none" w:sz="0" w:space="0" w:color="auto"/>
        <w:left w:val="none" w:sz="0" w:space="0" w:color="auto"/>
        <w:bottom w:val="none" w:sz="0" w:space="0" w:color="auto"/>
        <w:right w:val="none" w:sz="0" w:space="0" w:color="auto"/>
      </w:divBdr>
    </w:div>
    <w:div w:id="241567806">
      <w:bodyDiv w:val="1"/>
      <w:marLeft w:val="0"/>
      <w:marRight w:val="0"/>
      <w:marTop w:val="0"/>
      <w:marBottom w:val="0"/>
      <w:divBdr>
        <w:top w:val="none" w:sz="0" w:space="0" w:color="auto"/>
        <w:left w:val="none" w:sz="0" w:space="0" w:color="auto"/>
        <w:bottom w:val="none" w:sz="0" w:space="0" w:color="auto"/>
        <w:right w:val="none" w:sz="0" w:space="0" w:color="auto"/>
      </w:divBdr>
    </w:div>
    <w:div w:id="251284431">
      <w:bodyDiv w:val="1"/>
      <w:marLeft w:val="0"/>
      <w:marRight w:val="0"/>
      <w:marTop w:val="0"/>
      <w:marBottom w:val="0"/>
      <w:divBdr>
        <w:top w:val="none" w:sz="0" w:space="0" w:color="auto"/>
        <w:left w:val="none" w:sz="0" w:space="0" w:color="auto"/>
        <w:bottom w:val="none" w:sz="0" w:space="0" w:color="auto"/>
        <w:right w:val="none" w:sz="0" w:space="0" w:color="auto"/>
      </w:divBdr>
    </w:div>
    <w:div w:id="274219095">
      <w:bodyDiv w:val="1"/>
      <w:marLeft w:val="0"/>
      <w:marRight w:val="0"/>
      <w:marTop w:val="0"/>
      <w:marBottom w:val="0"/>
      <w:divBdr>
        <w:top w:val="none" w:sz="0" w:space="0" w:color="auto"/>
        <w:left w:val="none" w:sz="0" w:space="0" w:color="auto"/>
        <w:bottom w:val="none" w:sz="0" w:space="0" w:color="auto"/>
        <w:right w:val="none" w:sz="0" w:space="0" w:color="auto"/>
      </w:divBdr>
      <w:divsChild>
        <w:div w:id="2075663793">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341325170">
      <w:bodyDiv w:val="1"/>
      <w:marLeft w:val="0"/>
      <w:marRight w:val="0"/>
      <w:marTop w:val="0"/>
      <w:marBottom w:val="0"/>
      <w:divBdr>
        <w:top w:val="none" w:sz="0" w:space="0" w:color="auto"/>
        <w:left w:val="none" w:sz="0" w:space="0" w:color="auto"/>
        <w:bottom w:val="none" w:sz="0" w:space="0" w:color="auto"/>
        <w:right w:val="none" w:sz="0" w:space="0" w:color="auto"/>
      </w:divBdr>
    </w:div>
    <w:div w:id="383260379">
      <w:bodyDiv w:val="1"/>
      <w:marLeft w:val="0"/>
      <w:marRight w:val="0"/>
      <w:marTop w:val="0"/>
      <w:marBottom w:val="0"/>
      <w:divBdr>
        <w:top w:val="none" w:sz="0" w:space="0" w:color="auto"/>
        <w:left w:val="none" w:sz="0" w:space="0" w:color="auto"/>
        <w:bottom w:val="none" w:sz="0" w:space="0" w:color="auto"/>
        <w:right w:val="none" w:sz="0" w:space="0" w:color="auto"/>
      </w:divBdr>
    </w:div>
    <w:div w:id="461655359">
      <w:bodyDiv w:val="1"/>
      <w:marLeft w:val="0"/>
      <w:marRight w:val="0"/>
      <w:marTop w:val="0"/>
      <w:marBottom w:val="0"/>
      <w:divBdr>
        <w:top w:val="none" w:sz="0" w:space="0" w:color="auto"/>
        <w:left w:val="none" w:sz="0" w:space="0" w:color="auto"/>
        <w:bottom w:val="none" w:sz="0" w:space="0" w:color="auto"/>
        <w:right w:val="none" w:sz="0" w:space="0" w:color="auto"/>
      </w:divBdr>
    </w:div>
    <w:div w:id="527765781">
      <w:bodyDiv w:val="1"/>
      <w:marLeft w:val="0"/>
      <w:marRight w:val="0"/>
      <w:marTop w:val="0"/>
      <w:marBottom w:val="0"/>
      <w:divBdr>
        <w:top w:val="none" w:sz="0" w:space="0" w:color="auto"/>
        <w:left w:val="none" w:sz="0" w:space="0" w:color="auto"/>
        <w:bottom w:val="none" w:sz="0" w:space="0" w:color="auto"/>
        <w:right w:val="none" w:sz="0" w:space="0" w:color="auto"/>
      </w:divBdr>
    </w:div>
    <w:div w:id="575283906">
      <w:bodyDiv w:val="1"/>
      <w:marLeft w:val="0"/>
      <w:marRight w:val="0"/>
      <w:marTop w:val="0"/>
      <w:marBottom w:val="0"/>
      <w:divBdr>
        <w:top w:val="none" w:sz="0" w:space="0" w:color="auto"/>
        <w:left w:val="none" w:sz="0" w:space="0" w:color="auto"/>
        <w:bottom w:val="none" w:sz="0" w:space="0" w:color="auto"/>
        <w:right w:val="none" w:sz="0" w:space="0" w:color="auto"/>
      </w:divBdr>
    </w:div>
    <w:div w:id="729111947">
      <w:bodyDiv w:val="1"/>
      <w:marLeft w:val="0"/>
      <w:marRight w:val="0"/>
      <w:marTop w:val="0"/>
      <w:marBottom w:val="0"/>
      <w:divBdr>
        <w:top w:val="none" w:sz="0" w:space="0" w:color="auto"/>
        <w:left w:val="none" w:sz="0" w:space="0" w:color="auto"/>
        <w:bottom w:val="none" w:sz="0" w:space="0" w:color="auto"/>
        <w:right w:val="none" w:sz="0" w:space="0" w:color="auto"/>
      </w:divBdr>
    </w:div>
    <w:div w:id="741487704">
      <w:bodyDiv w:val="1"/>
      <w:marLeft w:val="0"/>
      <w:marRight w:val="0"/>
      <w:marTop w:val="0"/>
      <w:marBottom w:val="0"/>
      <w:divBdr>
        <w:top w:val="none" w:sz="0" w:space="0" w:color="auto"/>
        <w:left w:val="none" w:sz="0" w:space="0" w:color="auto"/>
        <w:bottom w:val="none" w:sz="0" w:space="0" w:color="auto"/>
        <w:right w:val="none" w:sz="0" w:space="0" w:color="auto"/>
      </w:divBdr>
    </w:div>
    <w:div w:id="840581907">
      <w:bodyDiv w:val="1"/>
      <w:marLeft w:val="0"/>
      <w:marRight w:val="0"/>
      <w:marTop w:val="0"/>
      <w:marBottom w:val="0"/>
      <w:divBdr>
        <w:top w:val="none" w:sz="0" w:space="0" w:color="auto"/>
        <w:left w:val="none" w:sz="0" w:space="0" w:color="auto"/>
        <w:bottom w:val="none" w:sz="0" w:space="0" w:color="auto"/>
        <w:right w:val="none" w:sz="0" w:space="0" w:color="auto"/>
      </w:divBdr>
    </w:div>
    <w:div w:id="901526857">
      <w:bodyDiv w:val="1"/>
      <w:marLeft w:val="0"/>
      <w:marRight w:val="0"/>
      <w:marTop w:val="0"/>
      <w:marBottom w:val="0"/>
      <w:divBdr>
        <w:top w:val="none" w:sz="0" w:space="0" w:color="auto"/>
        <w:left w:val="none" w:sz="0" w:space="0" w:color="auto"/>
        <w:bottom w:val="none" w:sz="0" w:space="0" w:color="auto"/>
        <w:right w:val="none" w:sz="0" w:space="0" w:color="auto"/>
      </w:divBdr>
    </w:div>
    <w:div w:id="914974978">
      <w:bodyDiv w:val="1"/>
      <w:marLeft w:val="0"/>
      <w:marRight w:val="0"/>
      <w:marTop w:val="0"/>
      <w:marBottom w:val="0"/>
      <w:divBdr>
        <w:top w:val="none" w:sz="0" w:space="0" w:color="auto"/>
        <w:left w:val="none" w:sz="0" w:space="0" w:color="auto"/>
        <w:bottom w:val="none" w:sz="0" w:space="0" w:color="auto"/>
        <w:right w:val="none" w:sz="0" w:space="0" w:color="auto"/>
      </w:divBdr>
    </w:div>
    <w:div w:id="990136159">
      <w:bodyDiv w:val="1"/>
      <w:marLeft w:val="0"/>
      <w:marRight w:val="0"/>
      <w:marTop w:val="0"/>
      <w:marBottom w:val="0"/>
      <w:divBdr>
        <w:top w:val="none" w:sz="0" w:space="0" w:color="auto"/>
        <w:left w:val="none" w:sz="0" w:space="0" w:color="auto"/>
        <w:bottom w:val="none" w:sz="0" w:space="0" w:color="auto"/>
        <w:right w:val="none" w:sz="0" w:space="0" w:color="auto"/>
      </w:divBdr>
    </w:div>
    <w:div w:id="1002009283">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58357342">
      <w:bodyDiv w:val="1"/>
      <w:marLeft w:val="0"/>
      <w:marRight w:val="0"/>
      <w:marTop w:val="0"/>
      <w:marBottom w:val="0"/>
      <w:divBdr>
        <w:top w:val="none" w:sz="0" w:space="0" w:color="auto"/>
        <w:left w:val="none" w:sz="0" w:space="0" w:color="auto"/>
        <w:bottom w:val="none" w:sz="0" w:space="0" w:color="auto"/>
        <w:right w:val="none" w:sz="0" w:space="0" w:color="auto"/>
      </w:divBdr>
      <w:divsChild>
        <w:div w:id="657852154">
          <w:marLeft w:val="547"/>
          <w:marRight w:val="0"/>
          <w:marTop w:val="0"/>
          <w:marBottom w:val="0"/>
          <w:divBdr>
            <w:top w:val="none" w:sz="0" w:space="0" w:color="auto"/>
            <w:left w:val="none" w:sz="0" w:space="0" w:color="auto"/>
            <w:bottom w:val="none" w:sz="0" w:space="0" w:color="auto"/>
            <w:right w:val="none" w:sz="0" w:space="0" w:color="auto"/>
          </w:divBdr>
        </w:div>
      </w:divsChild>
    </w:div>
    <w:div w:id="1166438799">
      <w:bodyDiv w:val="1"/>
      <w:marLeft w:val="0"/>
      <w:marRight w:val="0"/>
      <w:marTop w:val="0"/>
      <w:marBottom w:val="0"/>
      <w:divBdr>
        <w:top w:val="none" w:sz="0" w:space="0" w:color="auto"/>
        <w:left w:val="none" w:sz="0" w:space="0" w:color="auto"/>
        <w:bottom w:val="none" w:sz="0" w:space="0" w:color="auto"/>
        <w:right w:val="none" w:sz="0" w:space="0" w:color="auto"/>
      </w:divBdr>
    </w:div>
    <w:div w:id="1175345797">
      <w:bodyDiv w:val="1"/>
      <w:marLeft w:val="0"/>
      <w:marRight w:val="0"/>
      <w:marTop w:val="0"/>
      <w:marBottom w:val="0"/>
      <w:divBdr>
        <w:top w:val="none" w:sz="0" w:space="0" w:color="auto"/>
        <w:left w:val="none" w:sz="0" w:space="0" w:color="auto"/>
        <w:bottom w:val="none" w:sz="0" w:space="0" w:color="auto"/>
        <w:right w:val="none" w:sz="0" w:space="0" w:color="auto"/>
      </w:divBdr>
    </w:div>
    <w:div w:id="1202018226">
      <w:bodyDiv w:val="1"/>
      <w:marLeft w:val="0"/>
      <w:marRight w:val="0"/>
      <w:marTop w:val="0"/>
      <w:marBottom w:val="0"/>
      <w:divBdr>
        <w:top w:val="none" w:sz="0" w:space="0" w:color="auto"/>
        <w:left w:val="none" w:sz="0" w:space="0" w:color="auto"/>
        <w:bottom w:val="none" w:sz="0" w:space="0" w:color="auto"/>
        <w:right w:val="none" w:sz="0" w:space="0" w:color="auto"/>
      </w:divBdr>
      <w:divsChild>
        <w:div w:id="395132407">
          <w:marLeft w:val="547"/>
          <w:marRight w:val="0"/>
          <w:marTop w:val="96"/>
          <w:marBottom w:val="0"/>
          <w:divBdr>
            <w:top w:val="none" w:sz="0" w:space="0" w:color="auto"/>
            <w:left w:val="none" w:sz="0" w:space="0" w:color="auto"/>
            <w:bottom w:val="none" w:sz="0" w:space="0" w:color="auto"/>
            <w:right w:val="none" w:sz="0" w:space="0" w:color="auto"/>
          </w:divBdr>
        </w:div>
        <w:div w:id="833107323">
          <w:marLeft w:val="547"/>
          <w:marRight w:val="0"/>
          <w:marTop w:val="96"/>
          <w:marBottom w:val="0"/>
          <w:divBdr>
            <w:top w:val="none" w:sz="0" w:space="0" w:color="auto"/>
            <w:left w:val="none" w:sz="0" w:space="0" w:color="auto"/>
            <w:bottom w:val="none" w:sz="0" w:space="0" w:color="auto"/>
            <w:right w:val="none" w:sz="0" w:space="0" w:color="auto"/>
          </w:divBdr>
        </w:div>
        <w:div w:id="494419444">
          <w:marLeft w:val="547"/>
          <w:marRight w:val="0"/>
          <w:marTop w:val="96"/>
          <w:marBottom w:val="0"/>
          <w:divBdr>
            <w:top w:val="none" w:sz="0" w:space="0" w:color="auto"/>
            <w:left w:val="none" w:sz="0" w:space="0" w:color="auto"/>
            <w:bottom w:val="none" w:sz="0" w:space="0" w:color="auto"/>
            <w:right w:val="none" w:sz="0" w:space="0" w:color="auto"/>
          </w:divBdr>
        </w:div>
      </w:divsChild>
    </w:div>
    <w:div w:id="1239367263">
      <w:bodyDiv w:val="1"/>
      <w:marLeft w:val="0"/>
      <w:marRight w:val="0"/>
      <w:marTop w:val="0"/>
      <w:marBottom w:val="0"/>
      <w:divBdr>
        <w:top w:val="none" w:sz="0" w:space="0" w:color="auto"/>
        <w:left w:val="none" w:sz="0" w:space="0" w:color="auto"/>
        <w:bottom w:val="none" w:sz="0" w:space="0" w:color="auto"/>
        <w:right w:val="none" w:sz="0" w:space="0" w:color="auto"/>
      </w:divBdr>
    </w:div>
    <w:div w:id="1298805603">
      <w:bodyDiv w:val="1"/>
      <w:marLeft w:val="0"/>
      <w:marRight w:val="0"/>
      <w:marTop w:val="0"/>
      <w:marBottom w:val="0"/>
      <w:divBdr>
        <w:top w:val="none" w:sz="0" w:space="0" w:color="auto"/>
        <w:left w:val="none" w:sz="0" w:space="0" w:color="auto"/>
        <w:bottom w:val="none" w:sz="0" w:space="0" w:color="auto"/>
        <w:right w:val="none" w:sz="0" w:space="0" w:color="auto"/>
      </w:divBdr>
    </w:div>
    <w:div w:id="1312561025">
      <w:bodyDiv w:val="1"/>
      <w:marLeft w:val="0"/>
      <w:marRight w:val="0"/>
      <w:marTop w:val="0"/>
      <w:marBottom w:val="0"/>
      <w:divBdr>
        <w:top w:val="none" w:sz="0" w:space="0" w:color="auto"/>
        <w:left w:val="none" w:sz="0" w:space="0" w:color="auto"/>
        <w:bottom w:val="none" w:sz="0" w:space="0" w:color="auto"/>
        <w:right w:val="none" w:sz="0" w:space="0" w:color="auto"/>
      </w:divBdr>
    </w:div>
    <w:div w:id="1408306495">
      <w:bodyDiv w:val="1"/>
      <w:marLeft w:val="0"/>
      <w:marRight w:val="0"/>
      <w:marTop w:val="0"/>
      <w:marBottom w:val="0"/>
      <w:divBdr>
        <w:top w:val="none" w:sz="0" w:space="0" w:color="auto"/>
        <w:left w:val="none" w:sz="0" w:space="0" w:color="auto"/>
        <w:bottom w:val="none" w:sz="0" w:space="0" w:color="auto"/>
        <w:right w:val="none" w:sz="0" w:space="0" w:color="auto"/>
      </w:divBdr>
    </w:div>
    <w:div w:id="1423528249">
      <w:bodyDiv w:val="1"/>
      <w:marLeft w:val="0"/>
      <w:marRight w:val="0"/>
      <w:marTop w:val="0"/>
      <w:marBottom w:val="0"/>
      <w:divBdr>
        <w:top w:val="none" w:sz="0" w:space="0" w:color="auto"/>
        <w:left w:val="none" w:sz="0" w:space="0" w:color="auto"/>
        <w:bottom w:val="none" w:sz="0" w:space="0" w:color="auto"/>
        <w:right w:val="none" w:sz="0" w:space="0" w:color="auto"/>
      </w:divBdr>
    </w:div>
    <w:div w:id="1440680134">
      <w:bodyDiv w:val="1"/>
      <w:marLeft w:val="0"/>
      <w:marRight w:val="0"/>
      <w:marTop w:val="0"/>
      <w:marBottom w:val="0"/>
      <w:divBdr>
        <w:top w:val="none" w:sz="0" w:space="0" w:color="auto"/>
        <w:left w:val="none" w:sz="0" w:space="0" w:color="auto"/>
        <w:bottom w:val="none" w:sz="0" w:space="0" w:color="auto"/>
        <w:right w:val="none" w:sz="0" w:space="0" w:color="auto"/>
      </w:divBdr>
      <w:divsChild>
        <w:div w:id="1598053652">
          <w:marLeft w:val="0"/>
          <w:marRight w:val="0"/>
          <w:marTop w:val="0"/>
          <w:marBottom w:val="0"/>
          <w:divBdr>
            <w:top w:val="none" w:sz="0" w:space="0" w:color="auto"/>
            <w:left w:val="none" w:sz="0" w:space="0" w:color="auto"/>
            <w:bottom w:val="none" w:sz="0" w:space="0" w:color="auto"/>
            <w:right w:val="none" w:sz="0" w:space="0" w:color="auto"/>
          </w:divBdr>
          <w:divsChild>
            <w:div w:id="215973692">
              <w:marLeft w:val="0"/>
              <w:marRight w:val="0"/>
              <w:marTop w:val="0"/>
              <w:marBottom w:val="0"/>
              <w:divBdr>
                <w:top w:val="none" w:sz="0" w:space="0" w:color="auto"/>
                <w:left w:val="none" w:sz="0" w:space="0" w:color="auto"/>
                <w:bottom w:val="none" w:sz="0" w:space="0" w:color="auto"/>
                <w:right w:val="none" w:sz="0" w:space="0" w:color="auto"/>
              </w:divBdr>
              <w:divsChild>
                <w:div w:id="444927481">
                  <w:marLeft w:val="0"/>
                  <w:marRight w:val="0"/>
                  <w:marTop w:val="0"/>
                  <w:marBottom w:val="0"/>
                  <w:divBdr>
                    <w:top w:val="none" w:sz="0" w:space="0" w:color="auto"/>
                    <w:left w:val="none" w:sz="0" w:space="0" w:color="auto"/>
                    <w:bottom w:val="none" w:sz="0" w:space="0" w:color="auto"/>
                    <w:right w:val="none" w:sz="0" w:space="0" w:color="auto"/>
                  </w:divBdr>
                  <w:divsChild>
                    <w:div w:id="2133356556">
                      <w:marLeft w:val="0"/>
                      <w:marRight w:val="0"/>
                      <w:marTop w:val="0"/>
                      <w:marBottom w:val="0"/>
                      <w:divBdr>
                        <w:top w:val="none" w:sz="0" w:space="0" w:color="auto"/>
                        <w:left w:val="none" w:sz="0" w:space="0" w:color="auto"/>
                        <w:bottom w:val="none" w:sz="0" w:space="0" w:color="auto"/>
                        <w:right w:val="none" w:sz="0" w:space="0" w:color="auto"/>
                      </w:divBdr>
                      <w:divsChild>
                        <w:div w:id="657073638">
                          <w:marLeft w:val="0"/>
                          <w:marRight w:val="0"/>
                          <w:marTop w:val="0"/>
                          <w:marBottom w:val="0"/>
                          <w:divBdr>
                            <w:top w:val="none" w:sz="0" w:space="0" w:color="auto"/>
                            <w:left w:val="none" w:sz="0" w:space="0" w:color="auto"/>
                            <w:bottom w:val="none" w:sz="0" w:space="0" w:color="auto"/>
                            <w:right w:val="none" w:sz="0" w:space="0" w:color="auto"/>
                          </w:divBdr>
                          <w:divsChild>
                            <w:div w:id="1032532323">
                              <w:marLeft w:val="0"/>
                              <w:marRight w:val="0"/>
                              <w:marTop w:val="0"/>
                              <w:marBottom w:val="0"/>
                              <w:divBdr>
                                <w:top w:val="none" w:sz="0" w:space="0" w:color="auto"/>
                                <w:left w:val="none" w:sz="0" w:space="0" w:color="auto"/>
                                <w:bottom w:val="none" w:sz="0" w:space="0" w:color="auto"/>
                                <w:right w:val="none" w:sz="0" w:space="0" w:color="auto"/>
                              </w:divBdr>
                              <w:divsChild>
                                <w:div w:id="1073109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446269936">
      <w:bodyDiv w:val="1"/>
      <w:marLeft w:val="0"/>
      <w:marRight w:val="0"/>
      <w:marTop w:val="0"/>
      <w:marBottom w:val="0"/>
      <w:divBdr>
        <w:top w:val="none" w:sz="0" w:space="0" w:color="auto"/>
        <w:left w:val="none" w:sz="0" w:space="0" w:color="auto"/>
        <w:bottom w:val="none" w:sz="0" w:space="0" w:color="auto"/>
        <w:right w:val="none" w:sz="0" w:space="0" w:color="auto"/>
      </w:divBdr>
    </w:div>
    <w:div w:id="1467119019">
      <w:bodyDiv w:val="1"/>
      <w:marLeft w:val="0"/>
      <w:marRight w:val="0"/>
      <w:marTop w:val="0"/>
      <w:marBottom w:val="0"/>
      <w:divBdr>
        <w:top w:val="none" w:sz="0" w:space="0" w:color="auto"/>
        <w:left w:val="none" w:sz="0" w:space="0" w:color="auto"/>
        <w:bottom w:val="none" w:sz="0" w:space="0" w:color="auto"/>
        <w:right w:val="none" w:sz="0" w:space="0" w:color="auto"/>
      </w:divBdr>
    </w:div>
    <w:div w:id="1503810531">
      <w:bodyDiv w:val="1"/>
      <w:marLeft w:val="0"/>
      <w:marRight w:val="0"/>
      <w:marTop w:val="0"/>
      <w:marBottom w:val="0"/>
      <w:divBdr>
        <w:top w:val="none" w:sz="0" w:space="0" w:color="auto"/>
        <w:left w:val="none" w:sz="0" w:space="0" w:color="auto"/>
        <w:bottom w:val="none" w:sz="0" w:space="0" w:color="auto"/>
        <w:right w:val="none" w:sz="0" w:space="0" w:color="auto"/>
      </w:divBdr>
    </w:div>
    <w:div w:id="1512913116">
      <w:bodyDiv w:val="1"/>
      <w:marLeft w:val="0"/>
      <w:marRight w:val="0"/>
      <w:marTop w:val="0"/>
      <w:marBottom w:val="0"/>
      <w:divBdr>
        <w:top w:val="none" w:sz="0" w:space="0" w:color="auto"/>
        <w:left w:val="none" w:sz="0" w:space="0" w:color="auto"/>
        <w:bottom w:val="none" w:sz="0" w:space="0" w:color="auto"/>
        <w:right w:val="none" w:sz="0" w:space="0" w:color="auto"/>
      </w:divBdr>
    </w:div>
    <w:div w:id="1544168153">
      <w:bodyDiv w:val="1"/>
      <w:marLeft w:val="0"/>
      <w:marRight w:val="0"/>
      <w:marTop w:val="0"/>
      <w:marBottom w:val="0"/>
      <w:divBdr>
        <w:top w:val="none" w:sz="0" w:space="0" w:color="auto"/>
        <w:left w:val="none" w:sz="0" w:space="0" w:color="auto"/>
        <w:bottom w:val="none" w:sz="0" w:space="0" w:color="auto"/>
        <w:right w:val="none" w:sz="0" w:space="0" w:color="auto"/>
      </w:divBdr>
    </w:div>
    <w:div w:id="1596939127">
      <w:bodyDiv w:val="1"/>
      <w:marLeft w:val="0"/>
      <w:marRight w:val="0"/>
      <w:marTop w:val="0"/>
      <w:marBottom w:val="0"/>
      <w:divBdr>
        <w:top w:val="none" w:sz="0" w:space="0" w:color="auto"/>
        <w:left w:val="none" w:sz="0" w:space="0" w:color="auto"/>
        <w:bottom w:val="none" w:sz="0" w:space="0" w:color="auto"/>
        <w:right w:val="none" w:sz="0" w:space="0" w:color="auto"/>
      </w:divBdr>
    </w:div>
    <w:div w:id="1602834385">
      <w:bodyDiv w:val="1"/>
      <w:marLeft w:val="0"/>
      <w:marRight w:val="0"/>
      <w:marTop w:val="0"/>
      <w:marBottom w:val="0"/>
      <w:divBdr>
        <w:top w:val="none" w:sz="0" w:space="0" w:color="auto"/>
        <w:left w:val="none" w:sz="0" w:space="0" w:color="auto"/>
        <w:bottom w:val="none" w:sz="0" w:space="0" w:color="auto"/>
        <w:right w:val="none" w:sz="0" w:space="0" w:color="auto"/>
      </w:divBdr>
    </w:div>
    <w:div w:id="1626036861">
      <w:bodyDiv w:val="1"/>
      <w:marLeft w:val="0"/>
      <w:marRight w:val="0"/>
      <w:marTop w:val="0"/>
      <w:marBottom w:val="0"/>
      <w:divBdr>
        <w:top w:val="none" w:sz="0" w:space="0" w:color="auto"/>
        <w:left w:val="none" w:sz="0" w:space="0" w:color="auto"/>
        <w:bottom w:val="none" w:sz="0" w:space="0" w:color="auto"/>
        <w:right w:val="none" w:sz="0" w:space="0" w:color="auto"/>
      </w:divBdr>
    </w:div>
    <w:div w:id="1684163407">
      <w:bodyDiv w:val="1"/>
      <w:marLeft w:val="0"/>
      <w:marRight w:val="0"/>
      <w:marTop w:val="0"/>
      <w:marBottom w:val="0"/>
      <w:divBdr>
        <w:top w:val="none" w:sz="0" w:space="0" w:color="auto"/>
        <w:left w:val="none" w:sz="0" w:space="0" w:color="auto"/>
        <w:bottom w:val="none" w:sz="0" w:space="0" w:color="auto"/>
        <w:right w:val="none" w:sz="0" w:space="0" w:color="auto"/>
      </w:divBdr>
    </w:div>
    <w:div w:id="1770395509">
      <w:bodyDiv w:val="1"/>
      <w:marLeft w:val="0"/>
      <w:marRight w:val="0"/>
      <w:marTop w:val="0"/>
      <w:marBottom w:val="0"/>
      <w:divBdr>
        <w:top w:val="none" w:sz="0" w:space="0" w:color="auto"/>
        <w:left w:val="none" w:sz="0" w:space="0" w:color="auto"/>
        <w:bottom w:val="none" w:sz="0" w:space="0" w:color="auto"/>
        <w:right w:val="none" w:sz="0" w:space="0" w:color="auto"/>
      </w:divBdr>
    </w:div>
    <w:div w:id="1944141197">
      <w:bodyDiv w:val="1"/>
      <w:marLeft w:val="0"/>
      <w:marRight w:val="0"/>
      <w:marTop w:val="0"/>
      <w:marBottom w:val="0"/>
      <w:divBdr>
        <w:top w:val="none" w:sz="0" w:space="0" w:color="auto"/>
        <w:left w:val="none" w:sz="0" w:space="0" w:color="auto"/>
        <w:bottom w:val="none" w:sz="0" w:space="0" w:color="auto"/>
        <w:right w:val="none" w:sz="0" w:space="0" w:color="auto"/>
      </w:divBdr>
    </w:div>
    <w:div w:id="1982997234">
      <w:bodyDiv w:val="1"/>
      <w:marLeft w:val="0"/>
      <w:marRight w:val="0"/>
      <w:marTop w:val="0"/>
      <w:marBottom w:val="0"/>
      <w:divBdr>
        <w:top w:val="none" w:sz="0" w:space="0" w:color="auto"/>
        <w:left w:val="none" w:sz="0" w:space="0" w:color="auto"/>
        <w:bottom w:val="none" w:sz="0" w:space="0" w:color="auto"/>
        <w:right w:val="none" w:sz="0" w:space="0" w:color="auto"/>
      </w:divBdr>
    </w:div>
    <w:div w:id="2029942475">
      <w:bodyDiv w:val="1"/>
      <w:marLeft w:val="0"/>
      <w:marRight w:val="0"/>
      <w:marTop w:val="0"/>
      <w:marBottom w:val="0"/>
      <w:divBdr>
        <w:top w:val="none" w:sz="0" w:space="0" w:color="auto"/>
        <w:left w:val="none" w:sz="0" w:space="0" w:color="auto"/>
        <w:bottom w:val="none" w:sz="0" w:space="0" w:color="auto"/>
        <w:right w:val="none" w:sz="0" w:space="0" w:color="auto"/>
      </w:divBdr>
    </w:div>
    <w:div w:id="2050446189">
      <w:bodyDiv w:val="1"/>
      <w:marLeft w:val="0"/>
      <w:marRight w:val="0"/>
      <w:marTop w:val="0"/>
      <w:marBottom w:val="0"/>
      <w:divBdr>
        <w:top w:val="none" w:sz="0" w:space="0" w:color="auto"/>
        <w:left w:val="none" w:sz="0" w:space="0" w:color="auto"/>
        <w:bottom w:val="none" w:sz="0" w:space="0" w:color="auto"/>
        <w:right w:val="none" w:sz="0" w:space="0" w:color="auto"/>
      </w:divBdr>
    </w:div>
    <w:div w:id="21469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schools.essex.gov.uk/pupils/Essex_Virtual_School/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23cccaf-073a-4647-80af-c34f5634b23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0FB62-C850-4E4C-98D9-EF09CD810E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4F8D6E-9489-495F-8536-77A579D70DDE}">
  <ds:schemaRefs>
    <ds:schemaRef ds:uri="http://schemas.microsoft.com/sharepoint/v3/contenttype/forms"/>
  </ds:schemaRefs>
</ds:datastoreItem>
</file>

<file path=customXml/itemProps3.xml><?xml version="1.0" encoding="utf-8"?>
<ds:datastoreItem xmlns:ds="http://schemas.openxmlformats.org/officeDocument/2006/customXml" ds:itemID="{C937F895-7651-4B20-A509-222FDAEF9EF3}"/>
</file>

<file path=docProps/app.xml><?xml version="1.0" encoding="utf-8"?>
<Properties xmlns="http://schemas.openxmlformats.org/officeDocument/2006/extended-properties" xmlns:vt="http://schemas.openxmlformats.org/officeDocument/2006/docPropsVTypes">
  <Template>Normal</Template>
  <TotalTime>3</TotalTime>
  <Pages>12</Pages>
  <Words>2272</Words>
  <Characters>12955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Edgar - Virtual School Head</dc:creator>
  <cp:keywords/>
  <dc:description/>
  <cp:lastModifiedBy>Tayla Scott - Education Information Officer</cp:lastModifiedBy>
  <cp:revision>2</cp:revision>
  <dcterms:created xsi:type="dcterms:W3CDTF">2023-09-27T10:58:00Z</dcterms:created>
  <dcterms:modified xsi:type="dcterms:W3CDTF">2023-09-27T10:58:00Z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2022-01-21T14:40:38Z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82618a9c-2dfd-4e0e-8287-0000ee049a66</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y fmtid="{D5CDD505-2E9C-101B-9397-08002B2CF9AE}" pid="10" name="Order">
    <vt:r8>3300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