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8412" w14:textId="6FCDC07F" w:rsidR="00BC197A" w:rsidRPr="00372F99" w:rsidRDefault="0095392F" w:rsidP="00AB21EF">
      <w:pPr>
        <w:spacing w:line="300" w:lineRule="auto"/>
        <w:rPr>
          <w:b/>
          <w:bCs/>
          <w:sz w:val="32"/>
          <w:szCs w:val="32"/>
        </w:rPr>
      </w:pPr>
      <w:r w:rsidRPr="00372F99">
        <w:rPr>
          <w:b/>
          <w:bCs/>
          <w:sz w:val="32"/>
          <w:szCs w:val="32"/>
        </w:rPr>
        <w:t>Supporting Young people in Care in Schools and Colleges</w:t>
      </w:r>
      <w:r w:rsidR="00C9387B">
        <w:rPr>
          <w:b/>
          <w:bCs/>
          <w:sz w:val="32"/>
          <w:szCs w:val="32"/>
        </w:rPr>
        <w:t xml:space="preserve"> Post 16.</w:t>
      </w:r>
    </w:p>
    <w:p w14:paraId="0653F563" w14:textId="06DAB775" w:rsidR="00372F99" w:rsidRDefault="00372F99" w:rsidP="00AB21EF">
      <w:pPr>
        <w:spacing w:line="300" w:lineRule="auto"/>
        <w:rPr>
          <w:b/>
          <w:bCs/>
          <w:sz w:val="28"/>
          <w:szCs w:val="28"/>
        </w:rPr>
      </w:pPr>
    </w:p>
    <w:p w14:paraId="0FBCBBA1" w14:textId="39DED41D" w:rsidR="0022521E" w:rsidRDefault="0022521E" w:rsidP="00AB21EF">
      <w:pPr>
        <w:spacing w:line="300" w:lineRule="auto"/>
        <w:rPr>
          <w:b/>
          <w:bCs/>
          <w:sz w:val="28"/>
          <w:szCs w:val="28"/>
        </w:rPr>
      </w:pPr>
      <w:r>
        <w:rPr>
          <w:b/>
          <w:bCs/>
          <w:sz w:val="28"/>
          <w:szCs w:val="28"/>
        </w:rPr>
        <w:t>Contents.</w:t>
      </w:r>
    </w:p>
    <w:p w14:paraId="347C3866" w14:textId="282EA8A1" w:rsidR="0022521E" w:rsidRDefault="0022521E" w:rsidP="0022521E">
      <w:pPr>
        <w:pStyle w:val="ListParagraph"/>
        <w:numPr>
          <w:ilvl w:val="0"/>
          <w:numId w:val="11"/>
        </w:numPr>
        <w:spacing w:line="300" w:lineRule="auto"/>
        <w:rPr>
          <w:b/>
          <w:bCs/>
          <w:sz w:val="28"/>
          <w:szCs w:val="28"/>
        </w:rPr>
      </w:pPr>
      <w:r>
        <w:rPr>
          <w:b/>
          <w:bCs/>
          <w:sz w:val="28"/>
          <w:szCs w:val="28"/>
        </w:rPr>
        <w:t>Legislative compliance.</w:t>
      </w:r>
    </w:p>
    <w:p w14:paraId="2107E7A8" w14:textId="569982CC" w:rsidR="0022521E" w:rsidRDefault="0022521E" w:rsidP="0022521E">
      <w:pPr>
        <w:pStyle w:val="ListParagraph"/>
        <w:numPr>
          <w:ilvl w:val="0"/>
          <w:numId w:val="11"/>
        </w:numPr>
        <w:spacing w:line="300" w:lineRule="auto"/>
        <w:rPr>
          <w:b/>
          <w:bCs/>
          <w:sz w:val="28"/>
          <w:szCs w:val="28"/>
        </w:rPr>
      </w:pPr>
      <w:r>
        <w:rPr>
          <w:b/>
          <w:bCs/>
          <w:sz w:val="28"/>
          <w:szCs w:val="28"/>
        </w:rPr>
        <w:t>The PEP and the Pathway plan.</w:t>
      </w:r>
    </w:p>
    <w:p w14:paraId="5A3BC125" w14:textId="67557890" w:rsidR="0022521E" w:rsidRDefault="0022521E" w:rsidP="0022521E">
      <w:pPr>
        <w:pStyle w:val="ListParagraph"/>
        <w:numPr>
          <w:ilvl w:val="0"/>
          <w:numId w:val="11"/>
        </w:numPr>
        <w:spacing w:line="300" w:lineRule="auto"/>
        <w:rPr>
          <w:b/>
          <w:bCs/>
          <w:sz w:val="28"/>
          <w:szCs w:val="28"/>
        </w:rPr>
      </w:pPr>
      <w:r>
        <w:rPr>
          <w:b/>
          <w:bCs/>
          <w:sz w:val="28"/>
          <w:szCs w:val="28"/>
        </w:rPr>
        <w:t>The Local Authority Leaving Care team.</w:t>
      </w:r>
    </w:p>
    <w:p w14:paraId="54FF0FE5" w14:textId="45A886F0" w:rsidR="0022521E" w:rsidRDefault="0022521E" w:rsidP="0022521E">
      <w:pPr>
        <w:pStyle w:val="ListParagraph"/>
        <w:numPr>
          <w:ilvl w:val="0"/>
          <w:numId w:val="11"/>
        </w:numPr>
        <w:spacing w:line="300" w:lineRule="auto"/>
        <w:rPr>
          <w:b/>
          <w:bCs/>
          <w:sz w:val="28"/>
          <w:szCs w:val="28"/>
        </w:rPr>
      </w:pPr>
      <w:r>
        <w:rPr>
          <w:b/>
          <w:bCs/>
          <w:sz w:val="28"/>
          <w:szCs w:val="28"/>
        </w:rPr>
        <w:t>The Personal Adviser and the Pathway Plan.</w:t>
      </w:r>
    </w:p>
    <w:p w14:paraId="6D4D7EE0" w14:textId="404C81FC" w:rsidR="0022521E" w:rsidRDefault="0022521E" w:rsidP="0022521E">
      <w:pPr>
        <w:pStyle w:val="ListParagraph"/>
        <w:numPr>
          <w:ilvl w:val="0"/>
          <w:numId w:val="11"/>
        </w:numPr>
        <w:spacing w:line="300" w:lineRule="auto"/>
        <w:rPr>
          <w:b/>
          <w:bCs/>
          <w:sz w:val="28"/>
          <w:szCs w:val="28"/>
        </w:rPr>
      </w:pPr>
      <w:r>
        <w:rPr>
          <w:b/>
          <w:bCs/>
          <w:sz w:val="28"/>
          <w:szCs w:val="28"/>
        </w:rPr>
        <w:t>Advocacy and support Post 16. The Key worker role.</w:t>
      </w:r>
    </w:p>
    <w:p w14:paraId="522377D6" w14:textId="11BA01B3" w:rsidR="0022521E" w:rsidRDefault="0022521E" w:rsidP="0022521E">
      <w:pPr>
        <w:pStyle w:val="ListParagraph"/>
        <w:numPr>
          <w:ilvl w:val="0"/>
          <w:numId w:val="11"/>
        </w:numPr>
        <w:spacing w:line="300" w:lineRule="auto"/>
        <w:rPr>
          <w:b/>
          <w:bCs/>
          <w:sz w:val="28"/>
          <w:szCs w:val="28"/>
        </w:rPr>
      </w:pPr>
      <w:r>
        <w:rPr>
          <w:b/>
          <w:bCs/>
          <w:sz w:val="28"/>
          <w:szCs w:val="28"/>
        </w:rPr>
        <w:t xml:space="preserve">Barriers to </w:t>
      </w:r>
      <w:r w:rsidR="000348E7">
        <w:rPr>
          <w:b/>
          <w:bCs/>
          <w:sz w:val="28"/>
          <w:szCs w:val="28"/>
        </w:rPr>
        <w:t>l</w:t>
      </w:r>
      <w:r>
        <w:rPr>
          <w:b/>
          <w:bCs/>
          <w:sz w:val="28"/>
          <w:szCs w:val="28"/>
        </w:rPr>
        <w:t>earning and realising aspirations.</w:t>
      </w:r>
    </w:p>
    <w:p w14:paraId="38FC2676" w14:textId="49D97181" w:rsidR="0022521E" w:rsidRDefault="0022521E" w:rsidP="0022521E">
      <w:pPr>
        <w:pStyle w:val="ListParagraph"/>
        <w:numPr>
          <w:ilvl w:val="0"/>
          <w:numId w:val="11"/>
        </w:numPr>
        <w:spacing w:line="300" w:lineRule="auto"/>
        <w:rPr>
          <w:b/>
          <w:bCs/>
          <w:sz w:val="28"/>
          <w:szCs w:val="28"/>
        </w:rPr>
      </w:pPr>
      <w:r>
        <w:rPr>
          <w:b/>
          <w:bCs/>
          <w:sz w:val="28"/>
          <w:szCs w:val="28"/>
        </w:rPr>
        <w:t>Asylum Seekers.</w:t>
      </w:r>
    </w:p>
    <w:p w14:paraId="35E44179" w14:textId="7A6928DC" w:rsidR="0022521E" w:rsidRDefault="0022521E" w:rsidP="0022521E">
      <w:pPr>
        <w:pStyle w:val="ListParagraph"/>
        <w:numPr>
          <w:ilvl w:val="0"/>
          <w:numId w:val="11"/>
        </w:numPr>
        <w:spacing w:line="300" w:lineRule="auto"/>
        <w:rPr>
          <w:b/>
          <w:bCs/>
          <w:sz w:val="28"/>
          <w:szCs w:val="28"/>
        </w:rPr>
      </w:pPr>
      <w:r>
        <w:rPr>
          <w:b/>
          <w:bCs/>
          <w:sz w:val="28"/>
          <w:szCs w:val="28"/>
        </w:rPr>
        <w:t>Difficulties surrounding applying for University.</w:t>
      </w:r>
    </w:p>
    <w:p w14:paraId="05081AD7" w14:textId="762E9333" w:rsidR="0022521E" w:rsidRDefault="0022521E" w:rsidP="0022521E">
      <w:pPr>
        <w:pStyle w:val="ListParagraph"/>
        <w:numPr>
          <w:ilvl w:val="0"/>
          <w:numId w:val="11"/>
        </w:numPr>
        <w:spacing w:line="300" w:lineRule="auto"/>
        <w:rPr>
          <w:b/>
          <w:bCs/>
          <w:sz w:val="28"/>
          <w:szCs w:val="28"/>
        </w:rPr>
      </w:pPr>
      <w:r>
        <w:rPr>
          <w:b/>
          <w:bCs/>
          <w:sz w:val="28"/>
          <w:szCs w:val="28"/>
        </w:rPr>
        <w:t xml:space="preserve">Practical help the school </w:t>
      </w:r>
      <w:r w:rsidR="000348E7">
        <w:rPr>
          <w:b/>
          <w:bCs/>
          <w:sz w:val="28"/>
          <w:szCs w:val="28"/>
        </w:rPr>
        <w:t xml:space="preserve">and college </w:t>
      </w:r>
      <w:r>
        <w:rPr>
          <w:b/>
          <w:bCs/>
          <w:sz w:val="28"/>
          <w:szCs w:val="28"/>
        </w:rPr>
        <w:t>can give to support applications for Apprenticeships, UCAS and Further education.</w:t>
      </w:r>
    </w:p>
    <w:p w14:paraId="3ADEAC59" w14:textId="77777777" w:rsidR="007F2D8D" w:rsidRDefault="007F2D8D" w:rsidP="007F2D8D">
      <w:pPr>
        <w:pStyle w:val="ListParagraph"/>
        <w:numPr>
          <w:ilvl w:val="0"/>
          <w:numId w:val="11"/>
        </w:numPr>
        <w:spacing w:line="300" w:lineRule="auto"/>
        <w:jc w:val="both"/>
        <w:rPr>
          <w:b/>
          <w:bCs/>
          <w:sz w:val="28"/>
          <w:szCs w:val="28"/>
        </w:rPr>
      </w:pPr>
      <w:r>
        <w:rPr>
          <w:b/>
          <w:bCs/>
          <w:sz w:val="28"/>
          <w:szCs w:val="28"/>
        </w:rPr>
        <w:t>Wider support available.</w:t>
      </w:r>
    </w:p>
    <w:p w14:paraId="0B86B1CB" w14:textId="77777777" w:rsidR="007F2D8D" w:rsidRDefault="007F2D8D" w:rsidP="007F2D8D">
      <w:pPr>
        <w:pStyle w:val="ListParagraph"/>
        <w:numPr>
          <w:ilvl w:val="0"/>
          <w:numId w:val="11"/>
        </w:numPr>
        <w:spacing w:line="300" w:lineRule="auto"/>
        <w:rPr>
          <w:b/>
          <w:bCs/>
          <w:sz w:val="28"/>
          <w:szCs w:val="28"/>
        </w:rPr>
      </w:pPr>
      <w:r>
        <w:rPr>
          <w:b/>
          <w:bCs/>
          <w:sz w:val="28"/>
          <w:szCs w:val="28"/>
        </w:rPr>
        <w:t>Contact details.</w:t>
      </w:r>
    </w:p>
    <w:p w14:paraId="495F7BF5" w14:textId="73D1FE77" w:rsidR="007F2D8D" w:rsidRPr="0022521E" w:rsidRDefault="007F2D8D" w:rsidP="007F2D8D">
      <w:pPr>
        <w:pStyle w:val="ListParagraph"/>
        <w:numPr>
          <w:ilvl w:val="0"/>
          <w:numId w:val="11"/>
        </w:numPr>
        <w:spacing w:line="300" w:lineRule="auto"/>
        <w:rPr>
          <w:b/>
          <w:bCs/>
          <w:sz w:val="28"/>
          <w:szCs w:val="28"/>
        </w:rPr>
      </w:pPr>
      <w:r>
        <w:rPr>
          <w:b/>
          <w:bCs/>
          <w:sz w:val="28"/>
          <w:szCs w:val="28"/>
        </w:rPr>
        <w:t>Examples of PEP targets</w:t>
      </w:r>
      <w:r w:rsidR="000348E7">
        <w:rPr>
          <w:b/>
          <w:bCs/>
          <w:sz w:val="28"/>
          <w:szCs w:val="28"/>
        </w:rPr>
        <w:t>.</w:t>
      </w:r>
    </w:p>
    <w:p w14:paraId="5495BF8C" w14:textId="77777777" w:rsidR="007F2D8D" w:rsidRDefault="007F2D8D" w:rsidP="007F2D8D">
      <w:pPr>
        <w:pStyle w:val="ListParagraph"/>
        <w:spacing w:line="300" w:lineRule="auto"/>
        <w:rPr>
          <w:b/>
          <w:bCs/>
          <w:sz w:val="28"/>
          <w:szCs w:val="28"/>
        </w:rPr>
      </w:pPr>
    </w:p>
    <w:p w14:paraId="1433D2CC" w14:textId="2C0F20FC" w:rsidR="00372F99" w:rsidRPr="00F47560" w:rsidRDefault="00372F99" w:rsidP="00AB21EF">
      <w:pPr>
        <w:shd w:val="clear" w:color="auto" w:fill="FFFFFF"/>
        <w:spacing w:before="100" w:beforeAutospacing="1" w:after="100" w:afterAutospacing="1" w:line="300" w:lineRule="auto"/>
        <w:outlineLvl w:val="1"/>
        <w:rPr>
          <w:rFonts w:eastAsia="Times New Roman" w:cs="Arial"/>
          <w:b/>
          <w:bCs/>
          <w:color w:val="000000"/>
          <w:sz w:val="26"/>
          <w:szCs w:val="26"/>
          <w:lang w:eastAsia="en-GB"/>
        </w:rPr>
      </w:pPr>
      <w:r w:rsidRPr="00F47560">
        <w:rPr>
          <w:rFonts w:eastAsia="Times New Roman" w:cs="Arial"/>
          <w:b/>
          <w:bCs/>
          <w:color w:val="000000"/>
          <w:sz w:val="26"/>
          <w:szCs w:val="26"/>
          <w:lang w:eastAsia="en-GB"/>
        </w:rPr>
        <w:t>What is a personal education plan and why are they so important?</w:t>
      </w:r>
    </w:p>
    <w:p w14:paraId="232A8B64" w14:textId="1A854FEE" w:rsidR="00372F99" w:rsidRPr="00E062E9" w:rsidRDefault="004F710A" w:rsidP="00AB21EF">
      <w:pPr>
        <w:shd w:val="clear" w:color="auto" w:fill="FFFFFF"/>
        <w:spacing w:before="100" w:beforeAutospacing="1" w:after="100" w:afterAutospacing="1" w:line="300" w:lineRule="auto"/>
        <w:rPr>
          <w:rFonts w:eastAsia="Times New Roman" w:cs="Arial"/>
          <w:color w:val="000000"/>
          <w:sz w:val="26"/>
          <w:szCs w:val="26"/>
          <w:lang w:eastAsia="en-GB"/>
        </w:rPr>
      </w:pPr>
      <w:r>
        <w:rPr>
          <w:rFonts w:eastAsia="Times New Roman" w:cs="Arial"/>
          <w:color w:val="000000"/>
          <w:sz w:val="26"/>
          <w:szCs w:val="26"/>
          <w:lang w:eastAsia="en-GB"/>
        </w:rPr>
        <w:t>It is a Statutory requirement that e</w:t>
      </w:r>
      <w:r w:rsidR="00372F99" w:rsidRPr="00E062E9">
        <w:rPr>
          <w:rFonts w:eastAsia="Times New Roman" w:cs="Arial"/>
          <w:color w:val="000000"/>
          <w:sz w:val="26"/>
          <w:szCs w:val="26"/>
          <w:lang w:eastAsia="en-GB"/>
        </w:rPr>
        <w:t xml:space="preserve">very </w:t>
      </w:r>
      <w:r w:rsidR="00372F99">
        <w:rPr>
          <w:rFonts w:eastAsia="Times New Roman" w:cs="Arial"/>
          <w:color w:val="000000"/>
          <w:sz w:val="26"/>
          <w:szCs w:val="26"/>
          <w:lang w:eastAsia="en-GB"/>
        </w:rPr>
        <w:t>young person</w:t>
      </w:r>
      <w:r w:rsidR="00372F99" w:rsidRPr="00E062E9">
        <w:rPr>
          <w:rFonts w:eastAsia="Times New Roman" w:cs="Arial"/>
          <w:color w:val="000000"/>
          <w:sz w:val="26"/>
          <w:szCs w:val="26"/>
          <w:lang w:eastAsia="en-GB"/>
        </w:rPr>
        <w:t xml:space="preserve"> in care </w:t>
      </w:r>
      <w:r w:rsidR="00372F99">
        <w:rPr>
          <w:rFonts w:eastAsia="Times New Roman" w:cs="Arial"/>
          <w:color w:val="000000"/>
          <w:sz w:val="26"/>
          <w:szCs w:val="26"/>
          <w:lang w:eastAsia="en-GB"/>
        </w:rPr>
        <w:t>up to the</w:t>
      </w:r>
      <w:r w:rsidR="00372F99" w:rsidRPr="00E062E9">
        <w:rPr>
          <w:rFonts w:eastAsia="Times New Roman" w:cs="Arial"/>
          <w:color w:val="000000"/>
          <w:sz w:val="26"/>
          <w:szCs w:val="26"/>
          <w:lang w:eastAsia="en-GB"/>
        </w:rPr>
        <w:t xml:space="preserve"> age of 18 should have an individual </w:t>
      </w:r>
      <w:r w:rsidR="00742CAC">
        <w:rPr>
          <w:rFonts w:eastAsia="Times New Roman" w:cs="Arial"/>
          <w:color w:val="000000"/>
          <w:sz w:val="26"/>
          <w:szCs w:val="26"/>
          <w:lang w:eastAsia="en-GB"/>
        </w:rPr>
        <w:t>P</w:t>
      </w:r>
      <w:r w:rsidR="00372F99" w:rsidRPr="00E062E9">
        <w:rPr>
          <w:rFonts w:eastAsia="Times New Roman" w:cs="Arial"/>
          <w:color w:val="000000"/>
          <w:sz w:val="26"/>
          <w:szCs w:val="26"/>
          <w:lang w:eastAsia="en-GB"/>
        </w:rPr>
        <w:t xml:space="preserve">ersonal </w:t>
      </w:r>
      <w:r w:rsidR="00980862">
        <w:rPr>
          <w:rFonts w:eastAsia="Times New Roman" w:cs="Arial"/>
          <w:color w:val="000000"/>
          <w:sz w:val="26"/>
          <w:szCs w:val="26"/>
          <w:lang w:eastAsia="en-GB"/>
        </w:rPr>
        <w:t>e</w:t>
      </w:r>
      <w:r w:rsidR="00372F99" w:rsidRPr="00E062E9">
        <w:rPr>
          <w:rFonts w:eastAsia="Times New Roman" w:cs="Arial"/>
          <w:color w:val="000000"/>
          <w:sz w:val="26"/>
          <w:szCs w:val="26"/>
          <w:lang w:eastAsia="en-GB"/>
        </w:rPr>
        <w:t xml:space="preserve">ducation plan. It forms part of </w:t>
      </w:r>
      <w:r w:rsidR="00372F99">
        <w:rPr>
          <w:rFonts w:eastAsia="Times New Roman" w:cs="Arial"/>
          <w:color w:val="000000"/>
          <w:sz w:val="26"/>
          <w:szCs w:val="26"/>
          <w:lang w:eastAsia="en-GB"/>
        </w:rPr>
        <w:t>their</w:t>
      </w:r>
      <w:r w:rsidR="00372F99" w:rsidRPr="00E062E9">
        <w:rPr>
          <w:rFonts w:eastAsia="Times New Roman" w:cs="Arial"/>
          <w:color w:val="000000"/>
          <w:sz w:val="26"/>
          <w:szCs w:val="26"/>
          <w:lang w:eastAsia="en-GB"/>
        </w:rPr>
        <w:t xml:space="preserve"> </w:t>
      </w:r>
      <w:r w:rsidR="00742CAC">
        <w:rPr>
          <w:rFonts w:eastAsia="Times New Roman" w:cs="Arial"/>
          <w:color w:val="000000"/>
          <w:sz w:val="26"/>
          <w:szCs w:val="26"/>
          <w:lang w:eastAsia="en-GB"/>
        </w:rPr>
        <w:t>C</w:t>
      </w:r>
      <w:r w:rsidR="00372F99" w:rsidRPr="00E062E9">
        <w:rPr>
          <w:rFonts w:eastAsia="Times New Roman" w:cs="Arial"/>
          <w:color w:val="000000"/>
          <w:sz w:val="26"/>
          <w:szCs w:val="26"/>
          <w:lang w:eastAsia="en-GB"/>
        </w:rPr>
        <w:t xml:space="preserve">are plan and must be a live, monitored and updated record of actions </w:t>
      </w:r>
      <w:r w:rsidR="008707B2">
        <w:rPr>
          <w:rFonts w:eastAsia="Times New Roman" w:cs="Arial"/>
          <w:color w:val="000000"/>
          <w:sz w:val="26"/>
          <w:szCs w:val="26"/>
          <w:lang w:eastAsia="en-GB"/>
        </w:rPr>
        <w:t>for</w:t>
      </w:r>
      <w:r w:rsidR="00372F99" w:rsidRPr="00E062E9">
        <w:rPr>
          <w:rFonts w:eastAsia="Times New Roman" w:cs="Arial"/>
          <w:color w:val="000000"/>
          <w:sz w:val="26"/>
          <w:szCs w:val="26"/>
          <w:lang w:eastAsia="en-GB"/>
        </w:rPr>
        <w:t xml:space="preserve"> </w:t>
      </w:r>
      <w:r w:rsidR="00372F99">
        <w:rPr>
          <w:rFonts w:eastAsia="Times New Roman" w:cs="Arial"/>
          <w:color w:val="000000"/>
          <w:sz w:val="26"/>
          <w:szCs w:val="26"/>
          <w:lang w:eastAsia="en-GB"/>
        </w:rPr>
        <w:t>the</w:t>
      </w:r>
      <w:r w:rsidR="00372F99" w:rsidRPr="00E062E9">
        <w:rPr>
          <w:rFonts w:eastAsia="Times New Roman" w:cs="Arial"/>
          <w:color w:val="000000"/>
          <w:sz w:val="26"/>
          <w:szCs w:val="26"/>
          <w:lang w:eastAsia="en-GB"/>
        </w:rPr>
        <w:t xml:space="preserve"> young person to reach their full potential.</w:t>
      </w:r>
    </w:p>
    <w:p w14:paraId="32324668" w14:textId="418E249A" w:rsidR="00372F99" w:rsidRPr="00E062E9" w:rsidRDefault="00372F99" w:rsidP="00AB21EF">
      <w:pPr>
        <w:shd w:val="clear" w:color="auto" w:fill="FFFFFF"/>
        <w:spacing w:before="100" w:beforeAutospacing="1" w:after="100" w:afterAutospacing="1" w:line="300" w:lineRule="auto"/>
        <w:rPr>
          <w:rFonts w:eastAsia="Times New Roman" w:cs="Arial"/>
          <w:color w:val="000000"/>
          <w:sz w:val="26"/>
          <w:szCs w:val="26"/>
          <w:lang w:eastAsia="en-GB"/>
        </w:rPr>
      </w:pPr>
      <w:r w:rsidRPr="00E062E9">
        <w:rPr>
          <w:rFonts w:eastAsia="Times New Roman" w:cs="Arial"/>
          <w:color w:val="000000"/>
          <w:sz w:val="26"/>
          <w:szCs w:val="26"/>
          <w:lang w:eastAsia="en-GB"/>
        </w:rPr>
        <w:t>The PEP is designed with the view of improving joint working relationships between professionals, whilst providing a platform for the young person to have their wishes and feelings heard, their future aspirations listened too, and their support needs catered for.</w:t>
      </w:r>
    </w:p>
    <w:p w14:paraId="10387D58" w14:textId="50B0DC96" w:rsidR="00372F99" w:rsidRDefault="00372F99" w:rsidP="00AB21EF">
      <w:pPr>
        <w:shd w:val="clear" w:color="auto" w:fill="FFFFFF"/>
        <w:spacing w:before="100" w:beforeAutospacing="1" w:after="100" w:afterAutospacing="1" w:line="300" w:lineRule="auto"/>
        <w:rPr>
          <w:rFonts w:eastAsia="Times New Roman" w:cs="Arial"/>
          <w:color w:val="000000"/>
          <w:sz w:val="26"/>
          <w:szCs w:val="26"/>
          <w:lang w:eastAsia="en-GB"/>
        </w:rPr>
      </w:pPr>
      <w:r w:rsidRPr="00E062E9">
        <w:rPr>
          <w:rFonts w:eastAsia="Times New Roman" w:cs="Arial"/>
          <w:color w:val="000000"/>
          <w:sz w:val="26"/>
          <w:szCs w:val="26"/>
          <w:lang w:eastAsia="en-GB"/>
        </w:rPr>
        <w:t>PEPs should celebrate success, heighten expectations and lead to aspirational target setting, as well as highlighting areas of challenge and learning needs.</w:t>
      </w:r>
    </w:p>
    <w:p w14:paraId="2C0B37CA" w14:textId="71DDD63F" w:rsidR="00A77037" w:rsidRDefault="00A77037" w:rsidP="00AB21EF">
      <w:pPr>
        <w:shd w:val="clear" w:color="auto" w:fill="FFFFFF"/>
        <w:spacing w:before="100" w:beforeAutospacing="1" w:after="100" w:afterAutospacing="1" w:line="300" w:lineRule="auto"/>
        <w:rPr>
          <w:rFonts w:eastAsia="Times New Roman" w:cs="Arial"/>
          <w:color w:val="000000"/>
          <w:sz w:val="26"/>
          <w:szCs w:val="26"/>
          <w:lang w:eastAsia="en-GB"/>
        </w:rPr>
      </w:pPr>
      <w:r>
        <w:rPr>
          <w:rFonts w:eastAsia="Times New Roman" w:cs="Arial"/>
          <w:color w:val="000000"/>
          <w:sz w:val="26"/>
          <w:szCs w:val="26"/>
          <w:lang w:eastAsia="en-GB"/>
        </w:rPr>
        <w:lastRenderedPageBreak/>
        <w:t xml:space="preserve">They should include </w:t>
      </w:r>
      <w:r w:rsidR="00AA496B">
        <w:rPr>
          <w:rFonts w:eastAsia="Times New Roman" w:cs="Arial"/>
          <w:color w:val="000000"/>
          <w:sz w:val="26"/>
          <w:szCs w:val="26"/>
          <w:lang w:eastAsia="en-GB"/>
        </w:rPr>
        <w:t>personalised</w:t>
      </w:r>
      <w:r>
        <w:rPr>
          <w:rFonts w:eastAsia="Times New Roman" w:cs="Arial"/>
          <w:color w:val="000000"/>
          <w:sz w:val="26"/>
          <w:szCs w:val="26"/>
          <w:lang w:eastAsia="en-GB"/>
        </w:rPr>
        <w:t xml:space="preserve"> </w:t>
      </w:r>
      <w:r w:rsidR="007F2D8D">
        <w:rPr>
          <w:rFonts w:eastAsia="Times New Roman" w:cs="Arial"/>
          <w:color w:val="000000"/>
          <w:sz w:val="26"/>
          <w:szCs w:val="26"/>
          <w:lang w:eastAsia="en-GB"/>
        </w:rPr>
        <w:t>curriculum-based</w:t>
      </w:r>
      <w:r>
        <w:rPr>
          <w:rFonts w:eastAsia="Times New Roman" w:cs="Arial"/>
          <w:color w:val="000000"/>
          <w:sz w:val="26"/>
          <w:szCs w:val="26"/>
          <w:lang w:eastAsia="en-GB"/>
        </w:rPr>
        <w:t xml:space="preserve"> targets and detail the wider provision and support that will be put in place to address the</w:t>
      </w:r>
      <w:r w:rsidR="000348E7">
        <w:rPr>
          <w:rFonts w:eastAsia="Times New Roman" w:cs="Arial"/>
          <w:color w:val="000000"/>
          <w:sz w:val="26"/>
          <w:szCs w:val="26"/>
          <w:lang w:eastAsia="en-GB"/>
        </w:rPr>
        <w:t xml:space="preserve"> </w:t>
      </w:r>
      <w:r w:rsidR="00D03D1A">
        <w:rPr>
          <w:rFonts w:eastAsia="Times New Roman" w:cs="Arial"/>
          <w:color w:val="000000"/>
          <w:sz w:val="26"/>
          <w:szCs w:val="26"/>
          <w:lang w:eastAsia="en-GB"/>
        </w:rPr>
        <w:t>CICs</w:t>
      </w:r>
      <w:r>
        <w:rPr>
          <w:rFonts w:eastAsia="Times New Roman" w:cs="Arial"/>
          <w:color w:val="000000"/>
          <w:sz w:val="26"/>
          <w:szCs w:val="26"/>
          <w:lang w:eastAsia="en-GB"/>
        </w:rPr>
        <w:t xml:space="preserve"> additional needs,</w:t>
      </w:r>
      <w:r w:rsidR="00AA496B">
        <w:rPr>
          <w:rFonts w:eastAsia="Times New Roman" w:cs="Arial"/>
          <w:color w:val="000000"/>
          <w:sz w:val="26"/>
          <w:szCs w:val="26"/>
          <w:lang w:eastAsia="en-GB"/>
        </w:rPr>
        <w:t xml:space="preserve"> </w:t>
      </w:r>
      <w:proofErr w:type="gramStart"/>
      <w:r w:rsidR="00AA496B">
        <w:rPr>
          <w:rFonts w:eastAsia="Times New Roman" w:cs="Arial"/>
          <w:color w:val="000000"/>
          <w:sz w:val="26"/>
          <w:szCs w:val="26"/>
          <w:lang w:eastAsia="en-GB"/>
        </w:rPr>
        <w:t>in particular</w:t>
      </w:r>
      <w:r>
        <w:rPr>
          <w:rFonts w:eastAsia="Times New Roman" w:cs="Arial"/>
          <w:color w:val="000000"/>
          <w:sz w:val="26"/>
          <w:szCs w:val="26"/>
          <w:lang w:eastAsia="en-GB"/>
        </w:rPr>
        <w:t xml:space="preserve"> their</w:t>
      </w:r>
      <w:proofErr w:type="gramEnd"/>
      <w:r>
        <w:rPr>
          <w:rFonts w:eastAsia="Times New Roman" w:cs="Arial"/>
          <w:color w:val="000000"/>
          <w:sz w:val="26"/>
          <w:szCs w:val="26"/>
          <w:lang w:eastAsia="en-GB"/>
        </w:rPr>
        <w:t xml:space="preserve"> barriers to learning, and their personal, social and emotional development.</w:t>
      </w:r>
    </w:p>
    <w:p w14:paraId="4B738C08" w14:textId="77777777" w:rsidR="00372F99" w:rsidRDefault="00372F99" w:rsidP="00AB21EF">
      <w:pPr>
        <w:shd w:val="clear" w:color="auto" w:fill="FFFFFF"/>
        <w:spacing w:before="100" w:beforeAutospacing="1" w:after="100" w:afterAutospacing="1" w:line="300" w:lineRule="auto"/>
        <w:rPr>
          <w:rFonts w:eastAsia="Times New Roman" w:cs="Arial"/>
          <w:color w:val="000000"/>
          <w:sz w:val="26"/>
          <w:szCs w:val="26"/>
          <w:lang w:eastAsia="en-GB"/>
        </w:rPr>
      </w:pPr>
    </w:p>
    <w:p w14:paraId="2CEC4559" w14:textId="77777777" w:rsidR="00372F99" w:rsidRPr="00F47560" w:rsidRDefault="00372F99" w:rsidP="00AB21EF">
      <w:pPr>
        <w:shd w:val="clear" w:color="auto" w:fill="FFFFFF"/>
        <w:spacing w:before="100" w:beforeAutospacing="1" w:after="100" w:afterAutospacing="1" w:line="300" w:lineRule="auto"/>
        <w:outlineLvl w:val="1"/>
        <w:rPr>
          <w:rFonts w:eastAsia="Times New Roman" w:cs="Arial"/>
          <w:b/>
          <w:bCs/>
          <w:color w:val="000000"/>
          <w:sz w:val="26"/>
          <w:szCs w:val="26"/>
          <w:lang w:eastAsia="en-GB"/>
        </w:rPr>
      </w:pPr>
      <w:r w:rsidRPr="00F47560">
        <w:rPr>
          <w:rFonts w:eastAsia="Times New Roman" w:cs="Arial"/>
          <w:b/>
          <w:bCs/>
          <w:color w:val="000000"/>
          <w:sz w:val="26"/>
          <w:szCs w:val="26"/>
          <w:lang w:eastAsia="en-GB"/>
        </w:rPr>
        <w:t>Post 16 PEPs</w:t>
      </w:r>
    </w:p>
    <w:p w14:paraId="062FC667" w14:textId="3432675C" w:rsidR="00372F99" w:rsidRPr="00E062E9" w:rsidRDefault="00372F99" w:rsidP="00AB21EF">
      <w:pPr>
        <w:shd w:val="clear" w:color="auto" w:fill="FFFFFF"/>
        <w:spacing w:before="100" w:beforeAutospacing="1" w:after="100" w:afterAutospacing="1" w:line="300" w:lineRule="auto"/>
        <w:rPr>
          <w:rFonts w:eastAsia="Times New Roman" w:cs="Arial"/>
          <w:color w:val="000000"/>
          <w:sz w:val="26"/>
          <w:szCs w:val="26"/>
          <w:lang w:eastAsia="en-GB"/>
        </w:rPr>
      </w:pPr>
      <w:r w:rsidRPr="00E062E9">
        <w:rPr>
          <w:rFonts w:eastAsia="Times New Roman" w:cs="Arial"/>
          <w:color w:val="000000"/>
          <w:sz w:val="26"/>
          <w:szCs w:val="26"/>
          <w:lang w:eastAsia="en-GB"/>
        </w:rPr>
        <w:t xml:space="preserve">Post 16 PEPs </w:t>
      </w:r>
      <w:r w:rsidR="007F2D8D">
        <w:rPr>
          <w:rFonts w:eastAsia="Times New Roman" w:cs="Arial"/>
          <w:color w:val="000000"/>
          <w:sz w:val="26"/>
          <w:szCs w:val="26"/>
          <w:lang w:eastAsia="en-GB"/>
        </w:rPr>
        <w:t>must</w:t>
      </w:r>
      <w:r w:rsidRPr="00E062E9">
        <w:rPr>
          <w:rFonts w:eastAsia="Times New Roman" w:cs="Arial"/>
          <w:color w:val="000000"/>
          <w:sz w:val="26"/>
          <w:szCs w:val="26"/>
          <w:lang w:eastAsia="en-GB"/>
        </w:rPr>
        <w:t xml:space="preserve"> be completed to provide consistency and support </w:t>
      </w:r>
      <w:r w:rsidR="008707B2" w:rsidRPr="00E062E9">
        <w:rPr>
          <w:rFonts w:eastAsia="Times New Roman" w:cs="Arial"/>
          <w:color w:val="000000"/>
          <w:sz w:val="26"/>
          <w:szCs w:val="26"/>
          <w:lang w:eastAsia="en-GB"/>
        </w:rPr>
        <w:t>to young</w:t>
      </w:r>
      <w:r w:rsidRPr="00E062E9">
        <w:rPr>
          <w:rFonts w:eastAsia="Times New Roman" w:cs="Arial"/>
          <w:color w:val="000000"/>
          <w:sz w:val="26"/>
          <w:szCs w:val="26"/>
          <w:lang w:eastAsia="en-GB"/>
        </w:rPr>
        <w:t xml:space="preserve"> people, as they progress along their education, </w:t>
      </w:r>
      <w:r>
        <w:rPr>
          <w:rFonts w:eastAsia="Times New Roman" w:cs="Arial"/>
          <w:color w:val="000000"/>
          <w:sz w:val="26"/>
          <w:szCs w:val="26"/>
          <w:lang w:eastAsia="en-GB"/>
        </w:rPr>
        <w:t xml:space="preserve">or </w:t>
      </w:r>
      <w:r w:rsidRPr="00E062E9">
        <w:rPr>
          <w:rFonts w:eastAsia="Times New Roman" w:cs="Arial"/>
          <w:color w:val="000000"/>
          <w:sz w:val="26"/>
          <w:szCs w:val="26"/>
          <w:lang w:eastAsia="en-GB"/>
        </w:rPr>
        <w:t>training pathways</w:t>
      </w:r>
      <w:r>
        <w:rPr>
          <w:rFonts w:eastAsia="Times New Roman" w:cs="Arial"/>
          <w:color w:val="000000"/>
          <w:sz w:val="26"/>
          <w:szCs w:val="26"/>
          <w:lang w:eastAsia="en-GB"/>
        </w:rPr>
        <w:t>.</w:t>
      </w:r>
    </w:p>
    <w:p w14:paraId="71DB0833" w14:textId="272AD46E" w:rsidR="00372F99" w:rsidRPr="00E062E9" w:rsidRDefault="00691FDD" w:rsidP="00AB21EF">
      <w:pPr>
        <w:numPr>
          <w:ilvl w:val="0"/>
          <w:numId w:val="1"/>
        </w:numPr>
        <w:shd w:val="clear" w:color="auto" w:fill="FFFFFF"/>
        <w:spacing w:before="100" w:beforeAutospacing="1" w:after="100" w:afterAutospacing="1" w:line="300" w:lineRule="auto"/>
        <w:rPr>
          <w:rFonts w:eastAsia="Times New Roman" w:cs="Arial"/>
          <w:color w:val="000000"/>
          <w:sz w:val="26"/>
          <w:szCs w:val="26"/>
          <w:lang w:eastAsia="en-GB"/>
        </w:rPr>
      </w:pPr>
      <w:r>
        <w:rPr>
          <w:rFonts w:eastAsia="Times New Roman" w:cs="Arial"/>
          <w:color w:val="000000"/>
          <w:sz w:val="26"/>
          <w:szCs w:val="26"/>
          <w:lang w:eastAsia="en-GB"/>
        </w:rPr>
        <w:t>F</w:t>
      </w:r>
      <w:r w:rsidR="00372F99" w:rsidRPr="00E062E9">
        <w:rPr>
          <w:rFonts w:eastAsia="Times New Roman" w:cs="Arial"/>
          <w:color w:val="000000"/>
          <w:sz w:val="26"/>
          <w:szCs w:val="26"/>
          <w:lang w:eastAsia="en-GB"/>
        </w:rPr>
        <w:t>or those young people entering their first year of post 16 (</w:t>
      </w:r>
      <w:r>
        <w:rPr>
          <w:rFonts w:eastAsia="Times New Roman" w:cs="Arial"/>
          <w:color w:val="000000"/>
          <w:sz w:val="26"/>
          <w:szCs w:val="26"/>
          <w:lang w:eastAsia="en-GB"/>
        </w:rPr>
        <w:t xml:space="preserve">education </w:t>
      </w:r>
      <w:r w:rsidR="008A5283">
        <w:rPr>
          <w:rFonts w:eastAsia="Times New Roman" w:cs="Arial"/>
          <w:color w:val="000000"/>
          <w:sz w:val="26"/>
          <w:szCs w:val="26"/>
          <w:lang w:eastAsia="en-GB"/>
        </w:rPr>
        <w:t xml:space="preserve">and training </w:t>
      </w:r>
      <w:r w:rsidR="00372F99" w:rsidRPr="00E062E9">
        <w:rPr>
          <w:rFonts w:eastAsia="Times New Roman" w:cs="Arial"/>
          <w:color w:val="000000"/>
          <w:sz w:val="26"/>
          <w:szCs w:val="26"/>
          <w:lang w:eastAsia="en-GB"/>
        </w:rPr>
        <w:t>Year 12) PEP meetings should take place</w:t>
      </w:r>
      <w:r>
        <w:rPr>
          <w:rFonts w:eastAsia="Times New Roman" w:cs="Arial"/>
          <w:color w:val="000000"/>
          <w:sz w:val="26"/>
          <w:szCs w:val="26"/>
          <w:lang w:eastAsia="en-GB"/>
        </w:rPr>
        <w:t xml:space="preserve"> at the start of the</w:t>
      </w:r>
      <w:r w:rsidR="00372F99" w:rsidRPr="00E062E9">
        <w:rPr>
          <w:rFonts w:eastAsia="Times New Roman" w:cs="Arial"/>
          <w:color w:val="000000"/>
          <w:sz w:val="26"/>
          <w:szCs w:val="26"/>
          <w:lang w:eastAsia="en-GB"/>
        </w:rPr>
        <w:t xml:space="preserve"> </w:t>
      </w:r>
      <w:r w:rsidR="00AA496B">
        <w:rPr>
          <w:rFonts w:eastAsia="Times New Roman" w:cs="Arial"/>
          <w:color w:val="000000"/>
          <w:sz w:val="26"/>
          <w:szCs w:val="26"/>
          <w:lang w:eastAsia="en-GB"/>
        </w:rPr>
        <w:t>A</w:t>
      </w:r>
      <w:r w:rsidR="008707B2">
        <w:rPr>
          <w:rFonts w:eastAsia="Times New Roman" w:cs="Arial"/>
          <w:color w:val="000000"/>
          <w:sz w:val="26"/>
          <w:szCs w:val="26"/>
          <w:lang w:eastAsia="en-GB"/>
        </w:rPr>
        <w:t>utumn</w:t>
      </w:r>
      <w:r>
        <w:rPr>
          <w:rFonts w:eastAsia="Times New Roman" w:cs="Arial"/>
          <w:color w:val="000000"/>
          <w:sz w:val="26"/>
          <w:szCs w:val="26"/>
          <w:lang w:eastAsia="en-GB"/>
        </w:rPr>
        <w:t>,</w:t>
      </w:r>
      <w:r w:rsidR="00372F99" w:rsidRPr="00E062E9">
        <w:rPr>
          <w:rFonts w:eastAsia="Times New Roman" w:cs="Arial"/>
          <w:color w:val="000000"/>
          <w:sz w:val="26"/>
          <w:szCs w:val="26"/>
          <w:lang w:eastAsia="en-GB"/>
        </w:rPr>
        <w:t xml:space="preserve"> </w:t>
      </w:r>
      <w:r w:rsidR="00AA496B">
        <w:rPr>
          <w:rFonts w:eastAsia="Times New Roman" w:cs="Arial"/>
          <w:color w:val="000000"/>
          <w:sz w:val="26"/>
          <w:szCs w:val="26"/>
          <w:lang w:eastAsia="en-GB"/>
        </w:rPr>
        <w:t>S</w:t>
      </w:r>
      <w:r w:rsidR="00372F99">
        <w:rPr>
          <w:rFonts w:eastAsia="Times New Roman" w:cs="Arial"/>
          <w:color w:val="000000"/>
          <w:sz w:val="26"/>
          <w:szCs w:val="26"/>
          <w:lang w:eastAsia="en-GB"/>
        </w:rPr>
        <w:t xml:space="preserve">pring </w:t>
      </w:r>
      <w:r w:rsidR="00372F99" w:rsidRPr="00E062E9">
        <w:rPr>
          <w:rFonts w:eastAsia="Times New Roman" w:cs="Arial"/>
          <w:color w:val="000000"/>
          <w:sz w:val="26"/>
          <w:szCs w:val="26"/>
          <w:lang w:eastAsia="en-GB"/>
        </w:rPr>
        <w:t xml:space="preserve">and </w:t>
      </w:r>
      <w:r w:rsidR="00AA496B">
        <w:rPr>
          <w:rFonts w:eastAsia="Times New Roman" w:cs="Arial"/>
          <w:color w:val="000000"/>
          <w:sz w:val="26"/>
          <w:szCs w:val="26"/>
          <w:lang w:eastAsia="en-GB"/>
        </w:rPr>
        <w:t>S</w:t>
      </w:r>
      <w:r w:rsidR="00372F99" w:rsidRPr="00E062E9">
        <w:rPr>
          <w:rFonts w:eastAsia="Times New Roman" w:cs="Arial"/>
          <w:color w:val="000000"/>
          <w:sz w:val="26"/>
          <w:szCs w:val="26"/>
          <w:lang w:eastAsia="en-GB"/>
        </w:rPr>
        <w:t>ummer terms </w:t>
      </w:r>
    </w:p>
    <w:p w14:paraId="7AD681DD" w14:textId="0C5F0CE4" w:rsidR="00372F99" w:rsidRPr="00E062E9" w:rsidRDefault="00691FDD" w:rsidP="00AB21EF">
      <w:pPr>
        <w:numPr>
          <w:ilvl w:val="0"/>
          <w:numId w:val="1"/>
        </w:numPr>
        <w:shd w:val="clear" w:color="auto" w:fill="FFFFFF"/>
        <w:spacing w:before="100" w:beforeAutospacing="1" w:after="100" w:afterAutospacing="1" w:line="300" w:lineRule="auto"/>
        <w:rPr>
          <w:rFonts w:eastAsia="Times New Roman" w:cs="Arial"/>
          <w:color w:val="000000"/>
          <w:sz w:val="26"/>
          <w:szCs w:val="26"/>
          <w:lang w:eastAsia="en-GB"/>
        </w:rPr>
      </w:pPr>
      <w:r>
        <w:rPr>
          <w:rFonts w:eastAsia="Times New Roman" w:cs="Arial"/>
          <w:color w:val="000000"/>
          <w:sz w:val="26"/>
          <w:szCs w:val="26"/>
          <w:lang w:eastAsia="en-GB"/>
        </w:rPr>
        <w:t>T</w:t>
      </w:r>
      <w:r w:rsidR="00372F99" w:rsidRPr="00E062E9">
        <w:rPr>
          <w:rFonts w:eastAsia="Times New Roman" w:cs="Arial"/>
          <w:color w:val="000000"/>
          <w:sz w:val="26"/>
          <w:szCs w:val="26"/>
          <w:lang w:eastAsia="en-GB"/>
        </w:rPr>
        <w:t xml:space="preserve">hose in Year 13 should have a PEP </w:t>
      </w:r>
      <w:r w:rsidR="00C4782C">
        <w:rPr>
          <w:rFonts w:eastAsia="Times New Roman" w:cs="Arial"/>
          <w:color w:val="000000"/>
          <w:sz w:val="26"/>
          <w:szCs w:val="26"/>
          <w:lang w:eastAsia="en-GB"/>
        </w:rPr>
        <w:t xml:space="preserve">at the start of </w:t>
      </w:r>
      <w:r w:rsidR="00372F99" w:rsidRPr="00E062E9">
        <w:rPr>
          <w:rFonts w:eastAsia="Times New Roman" w:cs="Arial"/>
          <w:color w:val="000000"/>
          <w:sz w:val="26"/>
          <w:szCs w:val="26"/>
          <w:lang w:eastAsia="en-GB"/>
        </w:rPr>
        <w:t xml:space="preserve">the </w:t>
      </w:r>
      <w:r w:rsidR="00AA496B">
        <w:rPr>
          <w:rFonts w:eastAsia="Times New Roman" w:cs="Arial"/>
          <w:color w:val="000000"/>
          <w:sz w:val="26"/>
          <w:szCs w:val="26"/>
          <w:lang w:eastAsia="en-GB"/>
        </w:rPr>
        <w:t>A</w:t>
      </w:r>
      <w:r w:rsidR="00372F99">
        <w:rPr>
          <w:rFonts w:eastAsia="Times New Roman" w:cs="Arial"/>
          <w:color w:val="000000"/>
          <w:sz w:val="26"/>
          <w:szCs w:val="26"/>
          <w:lang w:eastAsia="en-GB"/>
        </w:rPr>
        <w:t xml:space="preserve">utumn and </w:t>
      </w:r>
      <w:r w:rsidR="00AA496B">
        <w:rPr>
          <w:rFonts w:eastAsia="Times New Roman" w:cs="Arial"/>
          <w:color w:val="000000"/>
          <w:sz w:val="26"/>
          <w:szCs w:val="26"/>
          <w:lang w:eastAsia="en-GB"/>
        </w:rPr>
        <w:t>S</w:t>
      </w:r>
      <w:r w:rsidR="00372F99" w:rsidRPr="00E062E9">
        <w:rPr>
          <w:rFonts w:eastAsia="Times New Roman" w:cs="Arial"/>
          <w:color w:val="000000"/>
          <w:sz w:val="26"/>
          <w:szCs w:val="26"/>
          <w:lang w:eastAsia="en-GB"/>
        </w:rPr>
        <w:t>pring term</w:t>
      </w:r>
      <w:r w:rsidR="00C4782C">
        <w:rPr>
          <w:rFonts w:eastAsia="Times New Roman" w:cs="Arial"/>
          <w:color w:val="000000"/>
          <w:sz w:val="26"/>
          <w:szCs w:val="26"/>
          <w:lang w:eastAsia="en-GB"/>
        </w:rPr>
        <w:t xml:space="preserve"> and where possible in the </w:t>
      </w:r>
      <w:r w:rsidR="00AA496B">
        <w:rPr>
          <w:rFonts w:eastAsia="Times New Roman" w:cs="Arial"/>
          <w:color w:val="000000"/>
          <w:sz w:val="26"/>
          <w:szCs w:val="26"/>
          <w:lang w:eastAsia="en-GB"/>
        </w:rPr>
        <w:t>S</w:t>
      </w:r>
      <w:r w:rsidR="00C4782C">
        <w:rPr>
          <w:rFonts w:eastAsia="Times New Roman" w:cs="Arial"/>
          <w:color w:val="000000"/>
          <w:sz w:val="26"/>
          <w:szCs w:val="26"/>
          <w:lang w:eastAsia="en-GB"/>
        </w:rPr>
        <w:t>ummer term too, depending upon when their courses finish.</w:t>
      </w:r>
    </w:p>
    <w:p w14:paraId="2FB1E20E" w14:textId="2A24EAD4" w:rsidR="00937068" w:rsidRDefault="00372F99" w:rsidP="00AB21EF">
      <w:pPr>
        <w:shd w:val="clear" w:color="auto" w:fill="FFFFFF"/>
        <w:spacing w:before="100" w:beforeAutospacing="1" w:after="100" w:afterAutospacing="1" w:line="300" w:lineRule="auto"/>
        <w:rPr>
          <w:rFonts w:eastAsia="Times New Roman" w:cs="Arial"/>
          <w:color w:val="000000"/>
          <w:sz w:val="26"/>
          <w:szCs w:val="26"/>
          <w:lang w:eastAsia="en-GB"/>
        </w:rPr>
      </w:pPr>
      <w:r w:rsidRPr="00E062E9">
        <w:rPr>
          <w:rFonts w:eastAsia="Times New Roman" w:cs="Arial"/>
          <w:color w:val="000000"/>
          <w:sz w:val="26"/>
          <w:szCs w:val="26"/>
          <w:lang w:eastAsia="en-GB"/>
        </w:rPr>
        <w:t>Post 16 PEPs should be completed online through the e-PEP platform.</w:t>
      </w:r>
    </w:p>
    <w:p w14:paraId="65519A42" w14:textId="77777777" w:rsidR="004F710A" w:rsidRPr="00E062E9" w:rsidRDefault="004F710A" w:rsidP="00AB21EF">
      <w:pPr>
        <w:shd w:val="clear" w:color="auto" w:fill="FFFFFF"/>
        <w:spacing w:before="100" w:beforeAutospacing="1" w:after="100" w:afterAutospacing="1" w:line="300" w:lineRule="auto"/>
        <w:rPr>
          <w:rFonts w:eastAsia="Times New Roman" w:cs="Arial"/>
          <w:color w:val="000000"/>
          <w:sz w:val="26"/>
          <w:szCs w:val="26"/>
          <w:lang w:eastAsia="en-GB"/>
        </w:rPr>
      </w:pPr>
    </w:p>
    <w:p w14:paraId="7BF30144" w14:textId="37179AE3" w:rsidR="00937068" w:rsidRPr="00867FA3" w:rsidRDefault="00937068" w:rsidP="00AB21EF">
      <w:pPr>
        <w:spacing w:line="300" w:lineRule="auto"/>
        <w:rPr>
          <w:sz w:val="28"/>
          <w:szCs w:val="28"/>
        </w:rPr>
      </w:pPr>
      <w:r w:rsidRPr="00C4782C">
        <w:rPr>
          <w:b/>
          <w:bCs/>
          <w:sz w:val="28"/>
          <w:szCs w:val="28"/>
        </w:rPr>
        <w:t>The PEP and</w:t>
      </w:r>
      <w:r w:rsidRPr="00867FA3">
        <w:rPr>
          <w:sz w:val="28"/>
          <w:szCs w:val="28"/>
        </w:rPr>
        <w:t xml:space="preserve"> </w:t>
      </w:r>
      <w:r w:rsidRPr="00C4782C">
        <w:rPr>
          <w:b/>
          <w:bCs/>
          <w:sz w:val="28"/>
          <w:szCs w:val="28"/>
        </w:rPr>
        <w:t>the Pathwa</w:t>
      </w:r>
      <w:r w:rsidRPr="00F47560">
        <w:rPr>
          <w:b/>
          <w:bCs/>
          <w:sz w:val="26"/>
          <w:szCs w:val="26"/>
        </w:rPr>
        <w:t xml:space="preserve">y </w:t>
      </w:r>
      <w:r w:rsidR="00980862">
        <w:rPr>
          <w:b/>
          <w:bCs/>
          <w:sz w:val="26"/>
          <w:szCs w:val="26"/>
        </w:rPr>
        <w:t>p</w:t>
      </w:r>
      <w:r w:rsidRPr="00F47560">
        <w:rPr>
          <w:b/>
          <w:bCs/>
          <w:sz w:val="26"/>
          <w:szCs w:val="26"/>
        </w:rPr>
        <w:t>lan</w:t>
      </w:r>
      <w:r w:rsidRPr="00867FA3">
        <w:rPr>
          <w:sz w:val="28"/>
          <w:szCs w:val="28"/>
        </w:rPr>
        <w:t xml:space="preserve"> </w:t>
      </w:r>
    </w:p>
    <w:p w14:paraId="34848D4F" w14:textId="77777777" w:rsidR="00937068" w:rsidRPr="00454DD3" w:rsidRDefault="00937068" w:rsidP="00AB21EF">
      <w:pPr>
        <w:spacing w:line="300" w:lineRule="auto"/>
        <w:rPr>
          <w:rFonts w:cs="Arial"/>
          <w:sz w:val="28"/>
          <w:szCs w:val="28"/>
        </w:rPr>
      </w:pPr>
    </w:p>
    <w:p w14:paraId="5C2DD010" w14:textId="5BCD537C" w:rsidR="00937068" w:rsidRPr="00454DD3" w:rsidRDefault="00937068" w:rsidP="00AB21EF">
      <w:pPr>
        <w:spacing w:line="300" w:lineRule="auto"/>
        <w:rPr>
          <w:rFonts w:cs="Arial"/>
          <w:sz w:val="26"/>
          <w:szCs w:val="26"/>
        </w:rPr>
      </w:pPr>
      <w:r w:rsidRPr="00454DD3">
        <w:rPr>
          <w:rFonts w:cs="Arial"/>
          <w:sz w:val="26"/>
          <w:szCs w:val="26"/>
        </w:rPr>
        <w:t xml:space="preserve">When a looked after young person is about to turn 16, the local authority </w:t>
      </w:r>
      <w:proofErr w:type="gramStart"/>
      <w:r w:rsidRPr="00454DD3">
        <w:rPr>
          <w:rFonts w:cs="Arial"/>
          <w:sz w:val="26"/>
          <w:szCs w:val="26"/>
        </w:rPr>
        <w:t>has to</w:t>
      </w:r>
      <w:proofErr w:type="gramEnd"/>
      <w:r w:rsidRPr="00454DD3">
        <w:rPr>
          <w:rFonts w:cs="Arial"/>
          <w:sz w:val="26"/>
          <w:szCs w:val="26"/>
        </w:rPr>
        <w:t xml:space="preserve"> prepare a Pathway </w:t>
      </w:r>
      <w:r w:rsidR="00980862">
        <w:rPr>
          <w:rFonts w:cs="Arial"/>
          <w:sz w:val="26"/>
          <w:szCs w:val="26"/>
        </w:rPr>
        <w:t>p</w:t>
      </w:r>
      <w:r w:rsidRPr="00454DD3">
        <w:rPr>
          <w:rFonts w:cs="Arial"/>
          <w:sz w:val="26"/>
          <w:szCs w:val="26"/>
        </w:rPr>
        <w:t xml:space="preserve">lan to assist them with their transition to adulthood and leaving care. </w:t>
      </w:r>
    </w:p>
    <w:p w14:paraId="6493D0C6" w14:textId="77777777" w:rsidR="00937068" w:rsidRPr="00454DD3" w:rsidRDefault="00937068" w:rsidP="00AB21EF">
      <w:pPr>
        <w:spacing w:line="300" w:lineRule="auto"/>
        <w:rPr>
          <w:rFonts w:cs="Arial"/>
          <w:sz w:val="26"/>
          <w:szCs w:val="26"/>
        </w:rPr>
      </w:pPr>
    </w:p>
    <w:p w14:paraId="15BD2967" w14:textId="49622813" w:rsidR="00937068" w:rsidRPr="00454DD3" w:rsidRDefault="00937068" w:rsidP="00AB21EF">
      <w:pPr>
        <w:spacing w:line="300" w:lineRule="auto"/>
        <w:rPr>
          <w:rFonts w:cs="Arial"/>
          <w:sz w:val="26"/>
          <w:szCs w:val="26"/>
        </w:rPr>
      </w:pPr>
      <w:r w:rsidRPr="00454DD3">
        <w:rPr>
          <w:rFonts w:cs="Arial"/>
          <w:sz w:val="26"/>
          <w:szCs w:val="26"/>
        </w:rPr>
        <w:t xml:space="preserve">The Pathway </w:t>
      </w:r>
      <w:r w:rsidR="00980862">
        <w:rPr>
          <w:rFonts w:cs="Arial"/>
          <w:sz w:val="26"/>
          <w:szCs w:val="26"/>
        </w:rPr>
        <w:t>p</w:t>
      </w:r>
      <w:r w:rsidRPr="00454DD3">
        <w:rPr>
          <w:rFonts w:cs="Arial"/>
          <w:sz w:val="26"/>
          <w:szCs w:val="26"/>
        </w:rPr>
        <w:t xml:space="preserve">lan will build upon the </w:t>
      </w:r>
      <w:r w:rsidR="00C4782C" w:rsidRPr="00454DD3">
        <w:rPr>
          <w:rFonts w:cs="Arial"/>
          <w:sz w:val="26"/>
          <w:szCs w:val="26"/>
        </w:rPr>
        <w:t>young person</w:t>
      </w:r>
      <w:r w:rsidR="008707B2">
        <w:rPr>
          <w:rFonts w:cs="Arial"/>
          <w:sz w:val="26"/>
          <w:szCs w:val="26"/>
        </w:rPr>
        <w:t>’</w:t>
      </w:r>
      <w:r w:rsidR="00C4782C" w:rsidRPr="00454DD3">
        <w:rPr>
          <w:rFonts w:cs="Arial"/>
          <w:sz w:val="26"/>
          <w:szCs w:val="26"/>
        </w:rPr>
        <w:t>s</w:t>
      </w:r>
      <w:r w:rsidRPr="00454DD3">
        <w:rPr>
          <w:rFonts w:cs="Arial"/>
          <w:sz w:val="26"/>
          <w:szCs w:val="26"/>
        </w:rPr>
        <w:t xml:space="preserve"> existing Care and support plan, which will be subsumed within the Pathway </w:t>
      </w:r>
      <w:r w:rsidR="00980862">
        <w:rPr>
          <w:rFonts w:cs="Arial"/>
          <w:sz w:val="26"/>
          <w:szCs w:val="26"/>
        </w:rPr>
        <w:t>p</w:t>
      </w:r>
      <w:r w:rsidRPr="00454DD3">
        <w:rPr>
          <w:rFonts w:cs="Arial"/>
          <w:sz w:val="26"/>
          <w:szCs w:val="26"/>
        </w:rPr>
        <w:t xml:space="preserve">lan. </w:t>
      </w:r>
    </w:p>
    <w:p w14:paraId="14EA165C" w14:textId="77777777" w:rsidR="00937068" w:rsidRPr="00454DD3" w:rsidRDefault="00937068" w:rsidP="00AB21EF">
      <w:pPr>
        <w:spacing w:line="300" w:lineRule="auto"/>
        <w:rPr>
          <w:rFonts w:cs="Arial"/>
          <w:sz w:val="26"/>
          <w:szCs w:val="26"/>
        </w:rPr>
      </w:pPr>
    </w:p>
    <w:p w14:paraId="736874E7" w14:textId="4933FCD2" w:rsidR="00937068" w:rsidRPr="00454DD3" w:rsidRDefault="00D03D1A" w:rsidP="00AB21EF">
      <w:pPr>
        <w:spacing w:line="300" w:lineRule="auto"/>
        <w:rPr>
          <w:rFonts w:cs="Arial"/>
          <w:sz w:val="26"/>
          <w:szCs w:val="26"/>
        </w:rPr>
      </w:pPr>
      <w:r>
        <w:rPr>
          <w:rFonts w:cs="Arial"/>
          <w:sz w:val="26"/>
          <w:szCs w:val="26"/>
        </w:rPr>
        <w:t>It</w:t>
      </w:r>
      <w:r w:rsidR="00937068" w:rsidRPr="00454DD3">
        <w:rPr>
          <w:rFonts w:cs="Arial"/>
          <w:sz w:val="26"/>
          <w:szCs w:val="26"/>
        </w:rPr>
        <w:t xml:space="preserve"> will capture the actions which will be necessary from the local authority, the young person’s carer, young person, parent and other identified parties to assist the young person to make a successful transition from care. </w:t>
      </w:r>
    </w:p>
    <w:p w14:paraId="0959A594" w14:textId="77777777" w:rsidR="00937068" w:rsidRPr="00454DD3" w:rsidRDefault="00937068" w:rsidP="00AB21EF">
      <w:pPr>
        <w:spacing w:line="300" w:lineRule="auto"/>
        <w:rPr>
          <w:rFonts w:cs="Arial"/>
          <w:sz w:val="26"/>
          <w:szCs w:val="26"/>
        </w:rPr>
      </w:pPr>
    </w:p>
    <w:p w14:paraId="4F31C25B" w14:textId="3005322A" w:rsidR="00937068" w:rsidRPr="00454DD3" w:rsidRDefault="00937068" w:rsidP="00AB21EF">
      <w:pPr>
        <w:spacing w:line="300" w:lineRule="auto"/>
        <w:rPr>
          <w:rFonts w:cs="Arial"/>
          <w:sz w:val="26"/>
          <w:szCs w:val="26"/>
        </w:rPr>
      </w:pPr>
      <w:r w:rsidRPr="00454DD3">
        <w:rPr>
          <w:rFonts w:cs="Arial"/>
          <w:sz w:val="26"/>
          <w:szCs w:val="26"/>
        </w:rPr>
        <w:t xml:space="preserve">The Pathway </w:t>
      </w:r>
      <w:r w:rsidR="00980862">
        <w:rPr>
          <w:rFonts w:cs="Arial"/>
          <w:sz w:val="26"/>
          <w:szCs w:val="26"/>
        </w:rPr>
        <w:t>p</w:t>
      </w:r>
      <w:r w:rsidRPr="00454DD3">
        <w:rPr>
          <w:rFonts w:cs="Arial"/>
          <w:sz w:val="26"/>
          <w:szCs w:val="26"/>
        </w:rPr>
        <w:t xml:space="preserve">lan will continue once the young person turns 18. The </w:t>
      </w:r>
      <w:r w:rsidR="008707B2">
        <w:rPr>
          <w:rFonts w:cs="Arial"/>
          <w:sz w:val="26"/>
          <w:szCs w:val="26"/>
        </w:rPr>
        <w:t>P</w:t>
      </w:r>
      <w:r w:rsidRPr="00454DD3">
        <w:rPr>
          <w:rFonts w:cs="Arial"/>
          <w:sz w:val="26"/>
          <w:szCs w:val="26"/>
        </w:rPr>
        <w:t xml:space="preserve">athway assessment and planning process should also determine and record what </w:t>
      </w:r>
      <w:r w:rsidRPr="00454DD3">
        <w:rPr>
          <w:rFonts w:cs="Arial"/>
          <w:sz w:val="26"/>
          <w:szCs w:val="26"/>
        </w:rPr>
        <w:lastRenderedPageBreak/>
        <w:t xml:space="preserve">information, advice and assistance should be provided for the young person as they prepare for, and once they have left care. </w:t>
      </w:r>
    </w:p>
    <w:p w14:paraId="42FA019D" w14:textId="77777777" w:rsidR="00937068" w:rsidRPr="00454DD3" w:rsidRDefault="00937068" w:rsidP="00AB21EF">
      <w:pPr>
        <w:spacing w:line="300" w:lineRule="auto"/>
        <w:rPr>
          <w:rFonts w:cs="Arial"/>
          <w:sz w:val="26"/>
          <w:szCs w:val="26"/>
        </w:rPr>
      </w:pPr>
    </w:p>
    <w:p w14:paraId="0C1CB4BD" w14:textId="1F78CFA7" w:rsidR="00937068" w:rsidRPr="00454DD3" w:rsidRDefault="00937068" w:rsidP="00AB21EF">
      <w:pPr>
        <w:spacing w:line="300" w:lineRule="auto"/>
        <w:rPr>
          <w:rFonts w:cs="Arial"/>
          <w:sz w:val="26"/>
          <w:szCs w:val="26"/>
        </w:rPr>
      </w:pPr>
      <w:r w:rsidRPr="00454DD3">
        <w:rPr>
          <w:rFonts w:cs="Arial"/>
          <w:sz w:val="26"/>
          <w:szCs w:val="26"/>
        </w:rPr>
        <w:t xml:space="preserve">One aspect the Pathway </w:t>
      </w:r>
      <w:r w:rsidR="00980862">
        <w:rPr>
          <w:rFonts w:cs="Arial"/>
          <w:sz w:val="26"/>
          <w:szCs w:val="26"/>
        </w:rPr>
        <w:t>p</w:t>
      </w:r>
      <w:r w:rsidRPr="00454DD3">
        <w:rPr>
          <w:rFonts w:cs="Arial"/>
          <w:sz w:val="26"/>
          <w:szCs w:val="26"/>
        </w:rPr>
        <w:t xml:space="preserve">lan must address is education, training and employment. </w:t>
      </w:r>
    </w:p>
    <w:p w14:paraId="444E5BD3" w14:textId="3CBC4004" w:rsidR="00937068" w:rsidRPr="00454DD3" w:rsidRDefault="00937068" w:rsidP="00AB21EF">
      <w:pPr>
        <w:spacing w:line="300" w:lineRule="auto"/>
        <w:rPr>
          <w:rFonts w:cs="Arial"/>
          <w:sz w:val="26"/>
          <w:szCs w:val="26"/>
        </w:rPr>
      </w:pPr>
      <w:proofErr w:type="gramStart"/>
      <w:r w:rsidRPr="00454DD3">
        <w:rPr>
          <w:rFonts w:cs="Arial"/>
          <w:sz w:val="26"/>
          <w:szCs w:val="26"/>
        </w:rPr>
        <w:t>Th</w:t>
      </w:r>
      <w:r w:rsidR="00C4782C" w:rsidRPr="00454DD3">
        <w:rPr>
          <w:rFonts w:cs="Arial"/>
          <w:sz w:val="26"/>
          <w:szCs w:val="26"/>
        </w:rPr>
        <w:t>is is why</w:t>
      </w:r>
      <w:proofErr w:type="gramEnd"/>
      <w:r w:rsidR="00C4782C" w:rsidRPr="00454DD3">
        <w:rPr>
          <w:rFonts w:cs="Arial"/>
          <w:sz w:val="26"/>
          <w:szCs w:val="26"/>
        </w:rPr>
        <w:t xml:space="preserve"> the </w:t>
      </w:r>
      <w:r w:rsidRPr="00454DD3">
        <w:rPr>
          <w:rFonts w:cs="Arial"/>
          <w:sz w:val="26"/>
          <w:szCs w:val="26"/>
        </w:rPr>
        <w:t xml:space="preserve">PEP must be maintained while the young person continues to receive full or part-time education. </w:t>
      </w:r>
    </w:p>
    <w:p w14:paraId="0D258B17" w14:textId="77777777" w:rsidR="00937068" w:rsidRPr="00454DD3" w:rsidRDefault="00937068" w:rsidP="00AB21EF">
      <w:pPr>
        <w:spacing w:line="300" w:lineRule="auto"/>
        <w:rPr>
          <w:rFonts w:cs="Arial"/>
          <w:sz w:val="26"/>
          <w:szCs w:val="26"/>
        </w:rPr>
      </w:pPr>
    </w:p>
    <w:p w14:paraId="7455B83C" w14:textId="27F28F09" w:rsidR="00937068" w:rsidRPr="00454DD3" w:rsidRDefault="00937068" w:rsidP="00AB21EF">
      <w:pPr>
        <w:spacing w:line="300" w:lineRule="auto"/>
        <w:rPr>
          <w:rFonts w:cs="Arial"/>
          <w:sz w:val="26"/>
          <w:szCs w:val="26"/>
        </w:rPr>
      </w:pPr>
      <w:r w:rsidRPr="00454DD3">
        <w:rPr>
          <w:rFonts w:cs="Arial"/>
          <w:sz w:val="26"/>
          <w:szCs w:val="26"/>
        </w:rPr>
        <w:t xml:space="preserve">Information within the PEP will feed directly into the </w:t>
      </w:r>
      <w:r w:rsidR="00C4782C" w:rsidRPr="00454DD3">
        <w:rPr>
          <w:rFonts w:cs="Arial"/>
          <w:sz w:val="26"/>
          <w:szCs w:val="26"/>
        </w:rPr>
        <w:t>P</w:t>
      </w:r>
      <w:r w:rsidRPr="00454DD3">
        <w:rPr>
          <w:rFonts w:cs="Arial"/>
          <w:sz w:val="26"/>
          <w:szCs w:val="26"/>
        </w:rPr>
        <w:t xml:space="preserve">athway plan and it should be developed further as part of the </w:t>
      </w:r>
      <w:r w:rsidR="00C4782C" w:rsidRPr="00454DD3">
        <w:rPr>
          <w:rFonts w:cs="Arial"/>
          <w:sz w:val="26"/>
          <w:szCs w:val="26"/>
        </w:rPr>
        <w:t>P</w:t>
      </w:r>
      <w:r w:rsidRPr="00454DD3">
        <w:rPr>
          <w:rFonts w:cs="Arial"/>
          <w:sz w:val="26"/>
          <w:szCs w:val="26"/>
        </w:rPr>
        <w:t xml:space="preserve">athway planning process when the young person turns 16. </w:t>
      </w:r>
    </w:p>
    <w:p w14:paraId="1789CF8F" w14:textId="77777777" w:rsidR="00937068" w:rsidRPr="00454DD3" w:rsidRDefault="00937068" w:rsidP="00AB21EF">
      <w:pPr>
        <w:spacing w:line="300" w:lineRule="auto"/>
        <w:rPr>
          <w:rFonts w:cs="Arial"/>
          <w:sz w:val="26"/>
          <w:szCs w:val="26"/>
        </w:rPr>
      </w:pPr>
    </w:p>
    <w:p w14:paraId="1CEC5ADF" w14:textId="1CF0BA6A" w:rsidR="00937068" w:rsidRPr="00454DD3" w:rsidRDefault="00937068" w:rsidP="00AB21EF">
      <w:pPr>
        <w:spacing w:line="300" w:lineRule="auto"/>
        <w:rPr>
          <w:rFonts w:cs="Arial"/>
          <w:sz w:val="26"/>
          <w:szCs w:val="26"/>
        </w:rPr>
      </w:pPr>
      <w:r w:rsidRPr="00454DD3">
        <w:rPr>
          <w:rFonts w:cs="Arial"/>
          <w:sz w:val="26"/>
          <w:szCs w:val="26"/>
        </w:rPr>
        <w:t xml:space="preserve">Pathway </w:t>
      </w:r>
      <w:r w:rsidR="00C4782C" w:rsidRPr="00454DD3">
        <w:rPr>
          <w:rFonts w:cs="Arial"/>
          <w:sz w:val="26"/>
          <w:szCs w:val="26"/>
        </w:rPr>
        <w:t>p</w:t>
      </w:r>
      <w:r w:rsidRPr="00454DD3">
        <w:rPr>
          <w:rFonts w:cs="Arial"/>
          <w:sz w:val="26"/>
          <w:szCs w:val="26"/>
        </w:rPr>
        <w:t xml:space="preserve">lans must also have an explicit focus on career planning, </w:t>
      </w:r>
      <w:proofErr w:type="gramStart"/>
      <w:r w:rsidRPr="00454DD3">
        <w:rPr>
          <w:rFonts w:cs="Arial"/>
          <w:sz w:val="26"/>
          <w:szCs w:val="26"/>
        </w:rPr>
        <w:t>taking into account</w:t>
      </w:r>
      <w:proofErr w:type="gramEnd"/>
      <w:r w:rsidRPr="00454DD3">
        <w:rPr>
          <w:rFonts w:cs="Arial"/>
          <w:sz w:val="26"/>
          <w:szCs w:val="26"/>
        </w:rPr>
        <w:t xml:space="preserve"> the young person’s aspirations, skills, and educational potential. </w:t>
      </w:r>
    </w:p>
    <w:p w14:paraId="1C53FF50" w14:textId="6E127C6E" w:rsidR="00C4782C" w:rsidRPr="00454DD3" w:rsidRDefault="00937068" w:rsidP="00AB21EF">
      <w:pPr>
        <w:spacing w:line="300" w:lineRule="auto"/>
        <w:rPr>
          <w:rFonts w:cs="Arial"/>
          <w:sz w:val="26"/>
          <w:szCs w:val="26"/>
        </w:rPr>
      </w:pPr>
      <w:r w:rsidRPr="00454DD3">
        <w:rPr>
          <w:rFonts w:cs="Arial"/>
          <w:sz w:val="26"/>
          <w:szCs w:val="26"/>
        </w:rPr>
        <w:t xml:space="preserve">The young person must also be provided with access to high quality information, advice and assistance, to help them plan any move to continuing education, training or employment. How this will be met should be included in the Pathway </w:t>
      </w:r>
      <w:r w:rsidR="00980862">
        <w:rPr>
          <w:rFonts w:cs="Arial"/>
          <w:sz w:val="26"/>
          <w:szCs w:val="26"/>
        </w:rPr>
        <w:t>p</w:t>
      </w:r>
      <w:r w:rsidRPr="00454DD3">
        <w:rPr>
          <w:rFonts w:cs="Arial"/>
          <w:sz w:val="26"/>
          <w:szCs w:val="26"/>
        </w:rPr>
        <w:t>lan.</w:t>
      </w:r>
    </w:p>
    <w:p w14:paraId="26E9DB86" w14:textId="69D14514" w:rsidR="00937068" w:rsidRPr="00454DD3" w:rsidRDefault="00937068" w:rsidP="00AB21EF">
      <w:pPr>
        <w:spacing w:line="300" w:lineRule="auto"/>
        <w:rPr>
          <w:rFonts w:cs="Arial"/>
          <w:sz w:val="26"/>
          <w:szCs w:val="26"/>
        </w:rPr>
      </w:pPr>
      <w:r w:rsidRPr="00454DD3">
        <w:rPr>
          <w:rFonts w:cs="Arial"/>
          <w:sz w:val="26"/>
          <w:szCs w:val="26"/>
        </w:rPr>
        <w:t xml:space="preserve"> </w:t>
      </w:r>
    </w:p>
    <w:p w14:paraId="74975AFA" w14:textId="77777777" w:rsidR="00937068" w:rsidRPr="00454DD3" w:rsidRDefault="00937068" w:rsidP="00AB21EF">
      <w:pPr>
        <w:spacing w:line="300" w:lineRule="auto"/>
        <w:rPr>
          <w:rFonts w:cs="Arial"/>
          <w:sz w:val="26"/>
          <w:szCs w:val="26"/>
        </w:rPr>
      </w:pPr>
      <w:r w:rsidRPr="00454DD3">
        <w:rPr>
          <w:rFonts w:cs="Arial"/>
          <w:sz w:val="26"/>
          <w:szCs w:val="26"/>
        </w:rPr>
        <w:t>Further information regarding this can be found below.</w:t>
      </w:r>
    </w:p>
    <w:p w14:paraId="6D8A1B9C" w14:textId="77777777" w:rsidR="00937068" w:rsidRPr="00454DD3" w:rsidRDefault="00937068" w:rsidP="00AB21EF">
      <w:pPr>
        <w:spacing w:line="300" w:lineRule="auto"/>
        <w:rPr>
          <w:rFonts w:cs="Arial"/>
          <w:sz w:val="26"/>
          <w:szCs w:val="26"/>
        </w:rPr>
      </w:pPr>
    </w:p>
    <w:p w14:paraId="66521400" w14:textId="77777777" w:rsidR="00937068" w:rsidRPr="00454DD3" w:rsidRDefault="00937068" w:rsidP="00AB21EF">
      <w:pPr>
        <w:spacing w:line="300" w:lineRule="auto"/>
        <w:rPr>
          <w:rFonts w:cs="Arial"/>
          <w:sz w:val="26"/>
          <w:szCs w:val="26"/>
        </w:rPr>
      </w:pPr>
      <w:r w:rsidRPr="00454DD3">
        <w:rPr>
          <w:rFonts w:cs="Arial"/>
          <w:sz w:val="26"/>
          <w:szCs w:val="26"/>
        </w:rPr>
        <w:t>This career planning support should help young people recognise the relevance of their studies to their future career and life chances and should encourage them to reflect regularly on their skills, strengths and aspirations.</w:t>
      </w:r>
    </w:p>
    <w:p w14:paraId="75D6263A" w14:textId="77777777" w:rsidR="00937068" w:rsidRPr="00454DD3" w:rsidRDefault="00937068" w:rsidP="00AB21EF">
      <w:pPr>
        <w:spacing w:line="300" w:lineRule="auto"/>
        <w:rPr>
          <w:rFonts w:cs="Arial"/>
          <w:sz w:val="26"/>
          <w:szCs w:val="26"/>
        </w:rPr>
      </w:pPr>
    </w:p>
    <w:p w14:paraId="3385844B" w14:textId="77777777" w:rsidR="00937068" w:rsidRPr="00454DD3" w:rsidRDefault="00937068" w:rsidP="00AB21EF">
      <w:pPr>
        <w:spacing w:line="300" w:lineRule="auto"/>
        <w:rPr>
          <w:rFonts w:cs="Arial"/>
          <w:sz w:val="26"/>
          <w:szCs w:val="26"/>
        </w:rPr>
      </w:pPr>
      <w:r w:rsidRPr="00454DD3">
        <w:rPr>
          <w:rFonts w:cs="Arial"/>
          <w:sz w:val="26"/>
          <w:szCs w:val="26"/>
        </w:rPr>
        <w:t xml:space="preserve">The Post 16 PEP should continue to be reviewed and updated as part of the Pathway plan. </w:t>
      </w:r>
    </w:p>
    <w:p w14:paraId="24310997" w14:textId="77777777" w:rsidR="00937068" w:rsidRPr="00454DD3" w:rsidRDefault="00937068" w:rsidP="00AB21EF">
      <w:pPr>
        <w:spacing w:line="300" w:lineRule="auto"/>
        <w:rPr>
          <w:rFonts w:cs="Arial"/>
          <w:sz w:val="26"/>
          <w:szCs w:val="26"/>
        </w:rPr>
      </w:pPr>
    </w:p>
    <w:p w14:paraId="45171564" w14:textId="77777777" w:rsidR="005230B4" w:rsidRPr="008707B2" w:rsidRDefault="005230B4" w:rsidP="00AB21EF">
      <w:pPr>
        <w:spacing w:line="300" w:lineRule="auto"/>
        <w:rPr>
          <w:rFonts w:cs="Arial"/>
          <w:sz w:val="26"/>
          <w:szCs w:val="26"/>
        </w:rPr>
      </w:pPr>
    </w:p>
    <w:p w14:paraId="5E0759A4" w14:textId="748DA692" w:rsidR="00937068" w:rsidRPr="008707B2" w:rsidRDefault="00937068" w:rsidP="00AB21EF">
      <w:pPr>
        <w:spacing w:line="300" w:lineRule="auto"/>
        <w:rPr>
          <w:rFonts w:cs="Arial"/>
          <w:b/>
          <w:bCs/>
          <w:sz w:val="26"/>
          <w:szCs w:val="26"/>
        </w:rPr>
      </w:pPr>
      <w:r w:rsidRPr="008707B2">
        <w:rPr>
          <w:rFonts w:cs="Arial"/>
          <w:b/>
          <w:bCs/>
          <w:sz w:val="26"/>
          <w:szCs w:val="26"/>
        </w:rPr>
        <w:t xml:space="preserve">Local authority </w:t>
      </w:r>
      <w:r w:rsidR="004F710A">
        <w:rPr>
          <w:rFonts w:cs="Arial"/>
          <w:b/>
          <w:bCs/>
          <w:sz w:val="26"/>
          <w:szCs w:val="26"/>
        </w:rPr>
        <w:t>L</w:t>
      </w:r>
      <w:r w:rsidRPr="008707B2">
        <w:rPr>
          <w:rFonts w:cs="Arial"/>
          <w:b/>
          <w:bCs/>
          <w:sz w:val="26"/>
          <w:szCs w:val="26"/>
        </w:rPr>
        <w:t xml:space="preserve">eaving </w:t>
      </w:r>
      <w:r w:rsidR="00980862">
        <w:rPr>
          <w:rFonts w:cs="Arial"/>
          <w:b/>
          <w:bCs/>
          <w:sz w:val="26"/>
          <w:szCs w:val="26"/>
        </w:rPr>
        <w:t>c</w:t>
      </w:r>
      <w:r w:rsidRPr="008707B2">
        <w:rPr>
          <w:rFonts w:cs="Arial"/>
          <w:b/>
          <w:bCs/>
          <w:sz w:val="26"/>
          <w:szCs w:val="26"/>
        </w:rPr>
        <w:t xml:space="preserve">are team </w:t>
      </w:r>
    </w:p>
    <w:p w14:paraId="5B06C4BD" w14:textId="77777777" w:rsidR="00937068" w:rsidRPr="00454DD3" w:rsidRDefault="00937068" w:rsidP="00AB21EF">
      <w:pPr>
        <w:pStyle w:val="ListParagraph"/>
        <w:spacing w:line="300" w:lineRule="auto"/>
        <w:rPr>
          <w:rFonts w:cs="Arial"/>
          <w:sz w:val="26"/>
          <w:szCs w:val="26"/>
        </w:rPr>
      </w:pPr>
    </w:p>
    <w:p w14:paraId="2DB67089" w14:textId="6BB37FD4" w:rsidR="00937068" w:rsidRDefault="00937068" w:rsidP="00AB21EF">
      <w:pPr>
        <w:spacing w:line="300" w:lineRule="auto"/>
        <w:rPr>
          <w:rFonts w:cs="Arial"/>
          <w:sz w:val="26"/>
          <w:szCs w:val="26"/>
        </w:rPr>
      </w:pPr>
      <w:r w:rsidRPr="008707B2">
        <w:rPr>
          <w:rFonts w:cs="Arial"/>
          <w:sz w:val="26"/>
          <w:szCs w:val="26"/>
        </w:rPr>
        <w:t xml:space="preserve">Around this time the young person may move out of care and into the remit of the local authority’s </w:t>
      </w:r>
      <w:r w:rsidR="001A7590">
        <w:rPr>
          <w:rFonts w:cs="Arial"/>
          <w:sz w:val="26"/>
          <w:szCs w:val="26"/>
        </w:rPr>
        <w:t>L</w:t>
      </w:r>
      <w:r w:rsidRPr="008707B2">
        <w:rPr>
          <w:rFonts w:cs="Arial"/>
          <w:sz w:val="26"/>
          <w:szCs w:val="26"/>
        </w:rPr>
        <w:t xml:space="preserve">eaving </w:t>
      </w:r>
      <w:r w:rsidR="00980862">
        <w:rPr>
          <w:rFonts w:cs="Arial"/>
          <w:sz w:val="26"/>
          <w:szCs w:val="26"/>
        </w:rPr>
        <w:t>c</w:t>
      </w:r>
      <w:r w:rsidRPr="008707B2">
        <w:rPr>
          <w:rFonts w:cs="Arial"/>
          <w:sz w:val="26"/>
          <w:szCs w:val="26"/>
        </w:rPr>
        <w:t>are team</w:t>
      </w:r>
      <w:r w:rsidR="001A7590">
        <w:rPr>
          <w:rFonts w:cs="Arial"/>
          <w:sz w:val="26"/>
          <w:szCs w:val="26"/>
        </w:rPr>
        <w:t xml:space="preserve"> who have a duty to adequately prepare them to live independently.</w:t>
      </w:r>
    </w:p>
    <w:p w14:paraId="546EEA13" w14:textId="7E542B5E" w:rsidR="001A7590" w:rsidRPr="008707B2" w:rsidRDefault="001A7590" w:rsidP="00AB21EF">
      <w:pPr>
        <w:spacing w:line="300" w:lineRule="auto"/>
        <w:rPr>
          <w:rFonts w:cs="Arial"/>
          <w:sz w:val="26"/>
          <w:szCs w:val="26"/>
        </w:rPr>
      </w:pPr>
      <w:r>
        <w:rPr>
          <w:rFonts w:cs="Arial"/>
          <w:sz w:val="26"/>
          <w:szCs w:val="26"/>
        </w:rPr>
        <w:t>Care leavers who are aged 16 or 17 are entitled to accommodation and maintenance, financial support to meet education, training and employment needs. They also have access to a Personal adviser.</w:t>
      </w:r>
    </w:p>
    <w:p w14:paraId="4B08047F" w14:textId="77777777" w:rsidR="00937068" w:rsidRPr="008707B2" w:rsidRDefault="00937068" w:rsidP="00AB21EF">
      <w:pPr>
        <w:pStyle w:val="ListParagraph"/>
        <w:spacing w:line="300" w:lineRule="auto"/>
        <w:rPr>
          <w:rFonts w:cs="Arial"/>
          <w:b/>
          <w:bCs/>
          <w:sz w:val="26"/>
          <w:szCs w:val="26"/>
        </w:rPr>
      </w:pPr>
    </w:p>
    <w:p w14:paraId="0DA155FB" w14:textId="50792368" w:rsidR="00937068" w:rsidRPr="008707B2" w:rsidRDefault="00937068" w:rsidP="00AB21EF">
      <w:pPr>
        <w:spacing w:line="300" w:lineRule="auto"/>
        <w:rPr>
          <w:rFonts w:cs="Arial"/>
          <w:b/>
          <w:bCs/>
          <w:sz w:val="26"/>
          <w:szCs w:val="26"/>
        </w:rPr>
      </w:pPr>
      <w:r w:rsidRPr="008707B2">
        <w:rPr>
          <w:rFonts w:cs="Arial"/>
          <w:b/>
          <w:bCs/>
          <w:sz w:val="26"/>
          <w:szCs w:val="26"/>
        </w:rPr>
        <w:t>Personal adviser</w:t>
      </w:r>
      <w:r w:rsidR="004F710A">
        <w:rPr>
          <w:rFonts w:cs="Arial"/>
          <w:b/>
          <w:bCs/>
          <w:sz w:val="26"/>
          <w:szCs w:val="26"/>
        </w:rPr>
        <w:t xml:space="preserve"> and the </w:t>
      </w:r>
      <w:r w:rsidRPr="008707B2">
        <w:rPr>
          <w:rFonts w:cs="Arial"/>
          <w:b/>
          <w:bCs/>
          <w:sz w:val="26"/>
          <w:szCs w:val="26"/>
        </w:rPr>
        <w:t xml:space="preserve">Pathway Plan </w:t>
      </w:r>
    </w:p>
    <w:p w14:paraId="016C297F" w14:textId="77777777" w:rsidR="00937068" w:rsidRPr="008707B2" w:rsidRDefault="00937068" w:rsidP="00AB21EF">
      <w:pPr>
        <w:spacing w:line="300" w:lineRule="auto"/>
        <w:ind w:left="360"/>
        <w:rPr>
          <w:rFonts w:cs="Arial"/>
          <w:sz w:val="26"/>
          <w:szCs w:val="26"/>
        </w:rPr>
      </w:pPr>
    </w:p>
    <w:p w14:paraId="2D80A02A" w14:textId="4740193F" w:rsidR="00937068" w:rsidRPr="008707B2" w:rsidRDefault="00937068" w:rsidP="00AB21EF">
      <w:pPr>
        <w:spacing w:line="300" w:lineRule="auto"/>
        <w:rPr>
          <w:rFonts w:cs="Arial"/>
          <w:sz w:val="26"/>
          <w:szCs w:val="26"/>
        </w:rPr>
      </w:pPr>
      <w:r w:rsidRPr="008707B2">
        <w:rPr>
          <w:rFonts w:cs="Arial"/>
          <w:sz w:val="26"/>
          <w:szCs w:val="26"/>
        </w:rPr>
        <w:t xml:space="preserve">Every looked after child should be assigned a </w:t>
      </w:r>
      <w:r w:rsidR="008707B2">
        <w:rPr>
          <w:rFonts w:cs="Arial"/>
          <w:sz w:val="26"/>
          <w:szCs w:val="26"/>
        </w:rPr>
        <w:t>P</w:t>
      </w:r>
      <w:r w:rsidRPr="008707B2">
        <w:rPr>
          <w:rFonts w:cs="Arial"/>
          <w:sz w:val="26"/>
          <w:szCs w:val="26"/>
        </w:rPr>
        <w:t xml:space="preserve">ersonal </w:t>
      </w:r>
      <w:r w:rsidR="00980862">
        <w:rPr>
          <w:rFonts w:cs="Arial"/>
          <w:sz w:val="26"/>
          <w:szCs w:val="26"/>
        </w:rPr>
        <w:t>a</w:t>
      </w:r>
      <w:r w:rsidRPr="008707B2">
        <w:rPr>
          <w:rFonts w:cs="Arial"/>
          <w:sz w:val="26"/>
          <w:szCs w:val="26"/>
        </w:rPr>
        <w:t xml:space="preserve">dviser who will act as a mentor during their transition to adulthood. </w:t>
      </w:r>
    </w:p>
    <w:p w14:paraId="3A8D397C" w14:textId="09457653" w:rsidR="00937068" w:rsidRPr="008707B2" w:rsidRDefault="00937068" w:rsidP="00AB21EF">
      <w:pPr>
        <w:spacing w:line="300" w:lineRule="auto"/>
        <w:rPr>
          <w:rFonts w:cs="Arial"/>
          <w:sz w:val="26"/>
          <w:szCs w:val="26"/>
        </w:rPr>
      </w:pPr>
      <w:r w:rsidRPr="008707B2">
        <w:rPr>
          <w:rFonts w:cs="Arial"/>
          <w:sz w:val="26"/>
          <w:szCs w:val="26"/>
        </w:rPr>
        <w:t xml:space="preserve">The </w:t>
      </w:r>
      <w:r w:rsidR="008707B2">
        <w:rPr>
          <w:rFonts w:cs="Arial"/>
          <w:sz w:val="26"/>
          <w:szCs w:val="26"/>
        </w:rPr>
        <w:t>P</w:t>
      </w:r>
      <w:r w:rsidRPr="008707B2">
        <w:rPr>
          <w:rFonts w:cs="Arial"/>
          <w:sz w:val="26"/>
          <w:szCs w:val="26"/>
        </w:rPr>
        <w:t xml:space="preserve">ersonal </w:t>
      </w:r>
      <w:r w:rsidR="00980862">
        <w:rPr>
          <w:rFonts w:cs="Arial"/>
          <w:sz w:val="26"/>
          <w:szCs w:val="26"/>
        </w:rPr>
        <w:t>a</w:t>
      </w:r>
      <w:r w:rsidRPr="008707B2">
        <w:rPr>
          <w:rFonts w:cs="Arial"/>
          <w:sz w:val="26"/>
          <w:szCs w:val="26"/>
        </w:rPr>
        <w:t xml:space="preserve">dviser and social worker will use the PEP as a basis for drawing up a Pathway </w:t>
      </w:r>
      <w:r w:rsidR="00980862">
        <w:rPr>
          <w:rFonts w:cs="Arial"/>
          <w:sz w:val="26"/>
          <w:szCs w:val="26"/>
        </w:rPr>
        <w:t>p</w:t>
      </w:r>
      <w:r w:rsidRPr="008707B2">
        <w:rPr>
          <w:rFonts w:cs="Arial"/>
          <w:sz w:val="26"/>
          <w:szCs w:val="26"/>
        </w:rPr>
        <w:t xml:space="preserve">lan that builds on the Care Plan. </w:t>
      </w:r>
    </w:p>
    <w:p w14:paraId="56E3214D" w14:textId="77777777" w:rsidR="00937068" w:rsidRPr="00454DD3" w:rsidRDefault="00937068" w:rsidP="00AB21EF">
      <w:pPr>
        <w:pStyle w:val="ListParagraph"/>
        <w:spacing w:line="300" w:lineRule="auto"/>
        <w:rPr>
          <w:rFonts w:cs="Arial"/>
          <w:sz w:val="26"/>
          <w:szCs w:val="26"/>
        </w:rPr>
      </w:pPr>
    </w:p>
    <w:p w14:paraId="628161A2" w14:textId="2E229BEE" w:rsidR="00937068" w:rsidRPr="008707B2" w:rsidRDefault="00937068" w:rsidP="00AB21EF">
      <w:pPr>
        <w:spacing w:line="300" w:lineRule="auto"/>
        <w:rPr>
          <w:rFonts w:cs="Arial"/>
          <w:sz w:val="26"/>
          <w:szCs w:val="26"/>
        </w:rPr>
      </w:pPr>
      <w:r w:rsidRPr="008707B2">
        <w:rPr>
          <w:rFonts w:cs="Arial"/>
          <w:sz w:val="26"/>
          <w:szCs w:val="26"/>
        </w:rPr>
        <w:t xml:space="preserve">The </w:t>
      </w:r>
      <w:r w:rsidR="008707B2">
        <w:rPr>
          <w:rFonts w:cs="Arial"/>
          <w:sz w:val="26"/>
          <w:szCs w:val="26"/>
        </w:rPr>
        <w:t>P</w:t>
      </w:r>
      <w:r w:rsidRPr="008707B2">
        <w:rPr>
          <w:rFonts w:cs="Arial"/>
          <w:sz w:val="26"/>
          <w:szCs w:val="26"/>
        </w:rPr>
        <w:t xml:space="preserve">ersonal </w:t>
      </w:r>
      <w:r w:rsidR="00980862">
        <w:rPr>
          <w:rFonts w:cs="Arial"/>
          <w:sz w:val="26"/>
          <w:szCs w:val="26"/>
        </w:rPr>
        <w:t>a</w:t>
      </w:r>
      <w:r w:rsidRPr="008707B2">
        <w:rPr>
          <w:rFonts w:cs="Arial"/>
          <w:sz w:val="26"/>
          <w:szCs w:val="26"/>
        </w:rPr>
        <w:t xml:space="preserve">dviser will ensure that the plan is realistic and deliverable and arrange review meetings, taking responsibility for communicating the outcomes to other agencies and individuals as necessary, including schools and post-16 providers. </w:t>
      </w:r>
    </w:p>
    <w:p w14:paraId="188B7BD1" w14:textId="77777777" w:rsidR="00937068" w:rsidRPr="00454DD3" w:rsidRDefault="00937068" w:rsidP="00AB21EF">
      <w:pPr>
        <w:pStyle w:val="ListParagraph"/>
        <w:spacing w:line="300" w:lineRule="auto"/>
        <w:rPr>
          <w:rFonts w:cs="Arial"/>
          <w:sz w:val="26"/>
          <w:szCs w:val="26"/>
        </w:rPr>
      </w:pPr>
    </w:p>
    <w:p w14:paraId="3A19ACFC" w14:textId="796C5D03" w:rsidR="00937068" w:rsidRPr="008707B2" w:rsidRDefault="00937068" w:rsidP="00AB21EF">
      <w:pPr>
        <w:spacing w:line="300" w:lineRule="auto"/>
        <w:rPr>
          <w:rFonts w:cs="Arial"/>
          <w:sz w:val="26"/>
          <w:szCs w:val="26"/>
        </w:rPr>
      </w:pPr>
      <w:r w:rsidRPr="008707B2">
        <w:rPr>
          <w:rFonts w:cs="Arial"/>
          <w:sz w:val="26"/>
          <w:szCs w:val="26"/>
        </w:rPr>
        <w:t xml:space="preserve">It is essential that the plan captures the young person’s intentions to go on to </w:t>
      </w:r>
      <w:r w:rsidR="00906896">
        <w:rPr>
          <w:rFonts w:cs="Arial"/>
          <w:sz w:val="26"/>
          <w:szCs w:val="26"/>
        </w:rPr>
        <w:t>further</w:t>
      </w:r>
      <w:r w:rsidRPr="008707B2">
        <w:rPr>
          <w:rFonts w:cs="Arial"/>
          <w:sz w:val="26"/>
          <w:szCs w:val="26"/>
        </w:rPr>
        <w:t xml:space="preserve"> learning, to ensure they get the support and funding required. </w:t>
      </w:r>
    </w:p>
    <w:p w14:paraId="060E11E6" w14:textId="77777777" w:rsidR="00937068" w:rsidRPr="00454DD3" w:rsidRDefault="00937068" w:rsidP="00AB21EF">
      <w:pPr>
        <w:pStyle w:val="ListParagraph"/>
        <w:spacing w:line="300" w:lineRule="auto"/>
        <w:rPr>
          <w:rFonts w:cs="Arial"/>
          <w:sz w:val="26"/>
          <w:szCs w:val="26"/>
        </w:rPr>
      </w:pPr>
    </w:p>
    <w:p w14:paraId="64D14991" w14:textId="77777777" w:rsidR="00937068" w:rsidRPr="00454DD3" w:rsidRDefault="00937068" w:rsidP="00AB21EF">
      <w:pPr>
        <w:pStyle w:val="ListParagraph"/>
        <w:spacing w:line="300" w:lineRule="auto"/>
        <w:rPr>
          <w:rFonts w:cs="Arial"/>
          <w:sz w:val="26"/>
          <w:szCs w:val="26"/>
        </w:rPr>
      </w:pPr>
    </w:p>
    <w:p w14:paraId="4C00358A" w14:textId="6A60D8DB" w:rsidR="00937068" w:rsidRPr="008707B2" w:rsidRDefault="00937068" w:rsidP="00AB21EF">
      <w:pPr>
        <w:spacing w:line="300" w:lineRule="auto"/>
        <w:rPr>
          <w:rFonts w:cs="Arial"/>
          <w:b/>
          <w:bCs/>
          <w:sz w:val="26"/>
          <w:szCs w:val="26"/>
        </w:rPr>
      </w:pPr>
      <w:r w:rsidRPr="008707B2">
        <w:rPr>
          <w:rFonts w:cs="Arial"/>
          <w:b/>
          <w:bCs/>
          <w:sz w:val="26"/>
          <w:szCs w:val="26"/>
        </w:rPr>
        <w:t>Advocacy and support post-16</w:t>
      </w:r>
      <w:r w:rsidR="007906C9">
        <w:rPr>
          <w:rFonts w:cs="Arial"/>
          <w:b/>
          <w:bCs/>
          <w:sz w:val="26"/>
          <w:szCs w:val="26"/>
        </w:rPr>
        <w:t xml:space="preserve"> The Key Worker role</w:t>
      </w:r>
      <w:r w:rsidRPr="008707B2">
        <w:rPr>
          <w:rFonts w:cs="Arial"/>
          <w:b/>
          <w:bCs/>
          <w:sz w:val="26"/>
          <w:szCs w:val="26"/>
        </w:rPr>
        <w:t xml:space="preserve"> </w:t>
      </w:r>
    </w:p>
    <w:p w14:paraId="3F12BE42" w14:textId="77777777" w:rsidR="00937068" w:rsidRPr="00454DD3" w:rsidRDefault="00937068" w:rsidP="00AB21EF">
      <w:pPr>
        <w:pStyle w:val="ListParagraph"/>
        <w:spacing w:line="300" w:lineRule="auto"/>
        <w:rPr>
          <w:rFonts w:cs="Arial"/>
          <w:sz w:val="26"/>
          <w:szCs w:val="26"/>
        </w:rPr>
      </w:pPr>
    </w:p>
    <w:p w14:paraId="4D19BC9F" w14:textId="18BA5BDB" w:rsidR="00937068" w:rsidRDefault="00937068" w:rsidP="00AB21EF">
      <w:pPr>
        <w:spacing w:line="300" w:lineRule="auto"/>
        <w:rPr>
          <w:rFonts w:cs="Arial"/>
          <w:sz w:val="26"/>
          <w:szCs w:val="26"/>
        </w:rPr>
      </w:pPr>
      <w:r w:rsidRPr="007906C9">
        <w:rPr>
          <w:rFonts w:cs="Arial"/>
          <w:sz w:val="26"/>
          <w:szCs w:val="26"/>
        </w:rPr>
        <w:t xml:space="preserve">The importance of having someone who takes an active interest in championing the needs of Post 16 Looked after </w:t>
      </w:r>
      <w:r w:rsidR="00980862">
        <w:rPr>
          <w:rFonts w:cs="Arial"/>
          <w:sz w:val="26"/>
          <w:szCs w:val="26"/>
        </w:rPr>
        <w:t>y</w:t>
      </w:r>
      <w:r w:rsidR="004F710A" w:rsidRPr="007906C9">
        <w:rPr>
          <w:rFonts w:cs="Arial"/>
          <w:sz w:val="26"/>
          <w:szCs w:val="26"/>
        </w:rPr>
        <w:t>oung people</w:t>
      </w:r>
      <w:r w:rsidRPr="007906C9">
        <w:rPr>
          <w:rFonts w:cs="Arial"/>
          <w:sz w:val="26"/>
          <w:szCs w:val="26"/>
        </w:rPr>
        <w:t xml:space="preserve"> is critically important. </w:t>
      </w:r>
    </w:p>
    <w:p w14:paraId="6B405840" w14:textId="77777777" w:rsidR="007906C9" w:rsidRPr="007906C9" w:rsidRDefault="007906C9" w:rsidP="00AB21EF">
      <w:pPr>
        <w:spacing w:line="300" w:lineRule="auto"/>
        <w:rPr>
          <w:rFonts w:cs="Arial"/>
          <w:sz w:val="26"/>
          <w:szCs w:val="26"/>
        </w:rPr>
      </w:pPr>
    </w:p>
    <w:p w14:paraId="4D523B21" w14:textId="1E866D10" w:rsidR="004F710A" w:rsidRDefault="004F710A" w:rsidP="00AB21EF">
      <w:pPr>
        <w:spacing w:line="300" w:lineRule="auto"/>
        <w:rPr>
          <w:rFonts w:cs="Arial"/>
          <w:sz w:val="26"/>
          <w:szCs w:val="26"/>
        </w:rPr>
      </w:pPr>
      <w:r w:rsidRPr="007906C9">
        <w:rPr>
          <w:rFonts w:cs="Arial"/>
          <w:sz w:val="26"/>
          <w:szCs w:val="26"/>
        </w:rPr>
        <w:t>Each young person needs to be linked to a key worker who they relate well to. Someone who makes it their priority to know them and to build strong relationships.</w:t>
      </w:r>
    </w:p>
    <w:p w14:paraId="2612C22D" w14:textId="77777777" w:rsidR="007906C9" w:rsidRPr="007906C9" w:rsidRDefault="007906C9" w:rsidP="00AB21EF">
      <w:pPr>
        <w:spacing w:line="300" w:lineRule="auto"/>
        <w:rPr>
          <w:rFonts w:cs="Arial"/>
          <w:sz w:val="26"/>
          <w:szCs w:val="26"/>
        </w:rPr>
      </w:pPr>
    </w:p>
    <w:p w14:paraId="50CB0897" w14:textId="77777777" w:rsidR="00D8523D" w:rsidRPr="00D8523D" w:rsidRDefault="004F710A" w:rsidP="00AB21EF">
      <w:pPr>
        <w:spacing w:line="300" w:lineRule="auto"/>
        <w:rPr>
          <w:rFonts w:cs="Arial"/>
          <w:sz w:val="26"/>
          <w:szCs w:val="26"/>
        </w:rPr>
      </w:pPr>
      <w:r w:rsidRPr="00D8523D">
        <w:rPr>
          <w:rFonts w:cs="Arial"/>
          <w:sz w:val="26"/>
          <w:szCs w:val="26"/>
        </w:rPr>
        <w:t xml:space="preserve">They </w:t>
      </w:r>
      <w:r w:rsidR="00D8523D" w:rsidRPr="00D8523D">
        <w:rPr>
          <w:rFonts w:cs="Arial"/>
          <w:sz w:val="26"/>
          <w:szCs w:val="26"/>
        </w:rPr>
        <w:t xml:space="preserve">need to </w:t>
      </w:r>
    </w:p>
    <w:p w14:paraId="41D4B77F" w14:textId="1B0052C8" w:rsidR="004F710A" w:rsidRDefault="00D8523D" w:rsidP="00AB21EF">
      <w:pPr>
        <w:pStyle w:val="ListParagraph"/>
        <w:numPr>
          <w:ilvl w:val="0"/>
          <w:numId w:val="2"/>
        </w:numPr>
        <w:spacing w:line="300" w:lineRule="auto"/>
        <w:rPr>
          <w:rFonts w:cs="Arial"/>
          <w:sz w:val="26"/>
          <w:szCs w:val="26"/>
        </w:rPr>
      </w:pPr>
      <w:r>
        <w:rPr>
          <w:rFonts w:cs="Arial"/>
          <w:sz w:val="26"/>
          <w:szCs w:val="26"/>
        </w:rPr>
        <w:t>P</w:t>
      </w:r>
      <w:r w:rsidR="004F710A">
        <w:rPr>
          <w:rFonts w:cs="Arial"/>
          <w:sz w:val="26"/>
          <w:szCs w:val="26"/>
        </w:rPr>
        <w:t xml:space="preserve">ositively engage them in learning outside the classroom, creating opportunities for them to </w:t>
      </w:r>
      <w:r w:rsidR="007906C9">
        <w:rPr>
          <w:rFonts w:cs="Arial"/>
          <w:sz w:val="26"/>
          <w:szCs w:val="26"/>
        </w:rPr>
        <w:t xml:space="preserve">develop and </w:t>
      </w:r>
      <w:r w:rsidR="004F710A">
        <w:rPr>
          <w:rFonts w:cs="Arial"/>
          <w:sz w:val="26"/>
          <w:szCs w:val="26"/>
        </w:rPr>
        <w:t>demonstrate leadership, resilience, good organisation and communication skills, through taking on roles at school</w:t>
      </w:r>
      <w:r w:rsidR="00D03D1A">
        <w:rPr>
          <w:rFonts w:cs="Arial"/>
          <w:sz w:val="26"/>
          <w:szCs w:val="26"/>
        </w:rPr>
        <w:t>/college</w:t>
      </w:r>
      <w:r w:rsidR="004F710A">
        <w:rPr>
          <w:rFonts w:cs="Arial"/>
          <w:sz w:val="26"/>
          <w:szCs w:val="26"/>
        </w:rPr>
        <w:t xml:space="preserve"> and beyond</w:t>
      </w:r>
      <w:r w:rsidR="00D03D1A">
        <w:rPr>
          <w:rFonts w:cs="Arial"/>
          <w:sz w:val="26"/>
          <w:szCs w:val="26"/>
        </w:rPr>
        <w:t>,</w:t>
      </w:r>
      <w:r w:rsidR="004F710A">
        <w:rPr>
          <w:rFonts w:cs="Arial"/>
          <w:sz w:val="26"/>
          <w:szCs w:val="26"/>
        </w:rPr>
        <w:t xml:space="preserve"> such as volunteering</w:t>
      </w:r>
      <w:r w:rsidR="007808E9">
        <w:rPr>
          <w:rFonts w:cs="Arial"/>
          <w:sz w:val="26"/>
          <w:szCs w:val="26"/>
        </w:rPr>
        <w:t>,</w:t>
      </w:r>
      <w:r w:rsidR="007906C9">
        <w:rPr>
          <w:rFonts w:cs="Arial"/>
          <w:sz w:val="26"/>
          <w:szCs w:val="26"/>
        </w:rPr>
        <w:t xml:space="preserve"> work shadowing/ work experience. </w:t>
      </w:r>
      <w:r w:rsidR="004F710A">
        <w:rPr>
          <w:rFonts w:cs="Arial"/>
          <w:sz w:val="26"/>
          <w:szCs w:val="26"/>
        </w:rPr>
        <w:t>This will help the</w:t>
      </w:r>
      <w:r w:rsidR="007808E9">
        <w:rPr>
          <w:rFonts w:cs="Arial"/>
          <w:sz w:val="26"/>
          <w:szCs w:val="26"/>
        </w:rPr>
        <w:t xml:space="preserve"> student</w:t>
      </w:r>
      <w:r w:rsidR="004F710A">
        <w:rPr>
          <w:rFonts w:cs="Arial"/>
          <w:sz w:val="26"/>
          <w:szCs w:val="26"/>
        </w:rPr>
        <w:t xml:space="preserve"> </w:t>
      </w:r>
      <w:r w:rsidR="007906C9">
        <w:rPr>
          <w:rFonts w:cs="Arial"/>
          <w:sz w:val="26"/>
          <w:szCs w:val="26"/>
        </w:rPr>
        <w:t xml:space="preserve">build up a good </w:t>
      </w:r>
      <w:r w:rsidR="00D03D1A">
        <w:rPr>
          <w:rFonts w:cs="Arial"/>
          <w:sz w:val="26"/>
          <w:szCs w:val="26"/>
        </w:rPr>
        <w:t>CV</w:t>
      </w:r>
      <w:r w:rsidR="007906C9">
        <w:rPr>
          <w:rFonts w:cs="Arial"/>
          <w:sz w:val="26"/>
          <w:szCs w:val="26"/>
        </w:rPr>
        <w:t xml:space="preserve"> for when they apply for Apprenticeships and University courses.</w:t>
      </w:r>
    </w:p>
    <w:p w14:paraId="3BF6A049" w14:textId="23D8C5D4" w:rsidR="007906C9" w:rsidRDefault="007D33C3" w:rsidP="00AB21EF">
      <w:pPr>
        <w:pStyle w:val="ListParagraph"/>
        <w:numPr>
          <w:ilvl w:val="0"/>
          <w:numId w:val="2"/>
        </w:numPr>
        <w:spacing w:line="300" w:lineRule="auto"/>
        <w:rPr>
          <w:rFonts w:cs="Arial"/>
          <w:sz w:val="26"/>
          <w:szCs w:val="26"/>
        </w:rPr>
      </w:pPr>
      <w:r>
        <w:rPr>
          <w:rFonts w:cs="Arial"/>
          <w:sz w:val="26"/>
          <w:szCs w:val="26"/>
        </w:rPr>
        <w:t>Ensure their views are taken seriously and i</w:t>
      </w:r>
      <w:r w:rsidR="007906C9">
        <w:rPr>
          <w:rFonts w:cs="Arial"/>
          <w:sz w:val="26"/>
          <w:szCs w:val="26"/>
        </w:rPr>
        <w:t>ntervene promptly if a problem emerges with their care placement, behaviour, work or attendance.</w:t>
      </w:r>
    </w:p>
    <w:p w14:paraId="4CE986F2" w14:textId="22DA7FA2" w:rsidR="007906C9" w:rsidRDefault="00D8523D" w:rsidP="00AB21EF">
      <w:pPr>
        <w:pStyle w:val="ListParagraph"/>
        <w:numPr>
          <w:ilvl w:val="0"/>
          <w:numId w:val="2"/>
        </w:numPr>
        <w:spacing w:line="300" w:lineRule="auto"/>
        <w:rPr>
          <w:rFonts w:cs="Arial"/>
          <w:sz w:val="26"/>
          <w:szCs w:val="26"/>
        </w:rPr>
      </w:pPr>
      <w:r>
        <w:rPr>
          <w:rFonts w:cs="Arial"/>
          <w:sz w:val="26"/>
          <w:szCs w:val="26"/>
        </w:rPr>
        <w:lastRenderedPageBreak/>
        <w:t>P</w:t>
      </w:r>
      <w:r w:rsidR="007906C9">
        <w:rPr>
          <w:rFonts w:cs="Arial"/>
          <w:sz w:val="26"/>
          <w:szCs w:val="26"/>
        </w:rPr>
        <w:t xml:space="preserve">roactively support them in the selection of and application </w:t>
      </w:r>
      <w:r w:rsidR="007808E9">
        <w:rPr>
          <w:rFonts w:cs="Arial"/>
          <w:sz w:val="26"/>
          <w:szCs w:val="26"/>
        </w:rPr>
        <w:t>for transitions</w:t>
      </w:r>
      <w:r w:rsidR="007906C9">
        <w:rPr>
          <w:rFonts w:cs="Arial"/>
          <w:sz w:val="26"/>
          <w:szCs w:val="26"/>
        </w:rPr>
        <w:t xml:space="preserve"> to future and higher education</w:t>
      </w:r>
      <w:r w:rsidR="000716BA">
        <w:rPr>
          <w:rFonts w:cs="Arial"/>
          <w:sz w:val="26"/>
          <w:szCs w:val="26"/>
        </w:rPr>
        <w:t>,</w:t>
      </w:r>
      <w:r w:rsidR="00420E10">
        <w:rPr>
          <w:rFonts w:cs="Arial"/>
          <w:sz w:val="26"/>
          <w:szCs w:val="26"/>
        </w:rPr>
        <w:t xml:space="preserve"> based on </w:t>
      </w:r>
      <w:r w:rsidR="007808E9">
        <w:rPr>
          <w:rFonts w:cs="Arial"/>
          <w:sz w:val="26"/>
          <w:szCs w:val="26"/>
        </w:rPr>
        <w:t>their</w:t>
      </w:r>
      <w:r w:rsidR="00420E10">
        <w:rPr>
          <w:rFonts w:cs="Arial"/>
          <w:sz w:val="26"/>
          <w:szCs w:val="26"/>
        </w:rPr>
        <w:t xml:space="preserve"> skills and educational potential.</w:t>
      </w:r>
    </w:p>
    <w:p w14:paraId="72C66121" w14:textId="5E068120" w:rsidR="007D33C3" w:rsidRPr="007D33C3" w:rsidRDefault="00D8523D" w:rsidP="00AB21EF">
      <w:pPr>
        <w:pStyle w:val="ListParagraph"/>
        <w:numPr>
          <w:ilvl w:val="0"/>
          <w:numId w:val="2"/>
        </w:numPr>
        <w:spacing w:line="300" w:lineRule="auto"/>
        <w:rPr>
          <w:rFonts w:cs="Arial"/>
          <w:sz w:val="26"/>
          <w:szCs w:val="26"/>
        </w:rPr>
      </w:pPr>
      <w:r>
        <w:rPr>
          <w:rFonts w:cs="Arial"/>
          <w:sz w:val="26"/>
          <w:szCs w:val="26"/>
        </w:rPr>
        <w:t>B</w:t>
      </w:r>
      <w:r w:rsidR="007906C9">
        <w:rPr>
          <w:rFonts w:cs="Arial"/>
          <w:sz w:val="26"/>
          <w:szCs w:val="26"/>
        </w:rPr>
        <w:t xml:space="preserve">alance </w:t>
      </w:r>
      <w:r w:rsidR="007808E9">
        <w:rPr>
          <w:rFonts w:cs="Arial"/>
          <w:sz w:val="26"/>
          <w:szCs w:val="26"/>
        </w:rPr>
        <w:t>effective</w:t>
      </w:r>
      <w:r w:rsidR="007906C9">
        <w:rPr>
          <w:rFonts w:cs="Arial"/>
          <w:sz w:val="26"/>
          <w:szCs w:val="26"/>
        </w:rPr>
        <w:t xml:space="preserve"> levels of support with real challenge</w:t>
      </w:r>
      <w:r w:rsidR="007808E9">
        <w:rPr>
          <w:rFonts w:cs="Arial"/>
          <w:sz w:val="26"/>
          <w:szCs w:val="26"/>
        </w:rPr>
        <w:t>,</w:t>
      </w:r>
      <w:r w:rsidR="007906C9">
        <w:rPr>
          <w:rFonts w:cs="Arial"/>
          <w:sz w:val="26"/>
          <w:szCs w:val="26"/>
        </w:rPr>
        <w:t xml:space="preserve"> ensuring aspirations are high for the young person.</w:t>
      </w:r>
    </w:p>
    <w:p w14:paraId="34BC84B9" w14:textId="02659107" w:rsidR="007906C9" w:rsidRDefault="00D8523D" w:rsidP="00AB21EF">
      <w:pPr>
        <w:pStyle w:val="ListParagraph"/>
        <w:numPr>
          <w:ilvl w:val="0"/>
          <w:numId w:val="2"/>
        </w:numPr>
        <w:spacing w:line="300" w:lineRule="auto"/>
        <w:rPr>
          <w:rFonts w:cs="Arial"/>
          <w:sz w:val="26"/>
          <w:szCs w:val="26"/>
        </w:rPr>
      </w:pPr>
      <w:r>
        <w:rPr>
          <w:rFonts w:cs="Arial"/>
          <w:sz w:val="26"/>
          <w:szCs w:val="26"/>
        </w:rPr>
        <w:t>D</w:t>
      </w:r>
      <w:r w:rsidR="007906C9">
        <w:rPr>
          <w:rFonts w:cs="Arial"/>
          <w:sz w:val="26"/>
          <w:szCs w:val="26"/>
        </w:rPr>
        <w:t>evelop strong relationships with carers and specialist agencies where appropriate.</w:t>
      </w:r>
    </w:p>
    <w:p w14:paraId="3D6B4EC9" w14:textId="28923322" w:rsidR="007906C9" w:rsidRDefault="00D8523D" w:rsidP="00AB21EF">
      <w:pPr>
        <w:pStyle w:val="ListParagraph"/>
        <w:numPr>
          <w:ilvl w:val="0"/>
          <w:numId w:val="2"/>
        </w:numPr>
        <w:spacing w:line="300" w:lineRule="auto"/>
        <w:rPr>
          <w:rFonts w:cs="Arial"/>
          <w:sz w:val="26"/>
          <w:szCs w:val="26"/>
        </w:rPr>
      </w:pPr>
      <w:r>
        <w:rPr>
          <w:rFonts w:cs="Arial"/>
          <w:sz w:val="26"/>
          <w:szCs w:val="26"/>
        </w:rPr>
        <w:t>E</w:t>
      </w:r>
      <w:r w:rsidR="007906C9">
        <w:rPr>
          <w:rFonts w:cs="Arial"/>
          <w:sz w:val="26"/>
          <w:szCs w:val="26"/>
        </w:rPr>
        <w:t xml:space="preserve">ncourage and support </w:t>
      </w:r>
      <w:r w:rsidR="007D33C3">
        <w:rPr>
          <w:rFonts w:cs="Arial"/>
          <w:sz w:val="26"/>
          <w:szCs w:val="26"/>
        </w:rPr>
        <w:t xml:space="preserve">the </w:t>
      </w:r>
      <w:r w:rsidR="007906C9">
        <w:rPr>
          <w:rFonts w:cs="Arial"/>
          <w:sz w:val="26"/>
          <w:szCs w:val="26"/>
        </w:rPr>
        <w:t>young pe</w:t>
      </w:r>
      <w:r w:rsidR="007D33C3">
        <w:rPr>
          <w:rFonts w:cs="Arial"/>
          <w:sz w:val="26"/>
          <w:szCs w:val="26"/>
        </w:rPr>
        <w:t>rson</w:t>
      </w:r>
      <w:r w:rsidR="007906C9">
        <w:rPr>
          <w:rFonts w:cs="Arial"/>
          <w:sz w:val="26"/>
          <w:szCs w:val="26"/>
        </w:rPr>
        <w:t xml:space="preserve"> in care </w:t>
      </w:r>
      <w:r w:rsidR="007D33C3">
        <w:rPr>
          <w:rFonts w:cs="Arial"/>
          <w:sz w:val="26"/>
          <w:szCs w:val="26"/>
        </w:rPr>
        <w:t xml:space="preserve">to discuss their progress, be involved in setting their own targets and </w:t>
      </w:r>
      <w:r w:rsidR="007906C9">
        <w:rPr>
          <w:rFonts w:cs="Arial"/>
          <w:sz w:val="26"/>
          <w:szCs w:val="26"/>
        </w:rPr>
        <w:t>take responsibility for their learning.</w:t>
      </w:r>
    </w:p>
    <w:p w14:paraId="7A158DB3" w14:textId="53F4BDE1" w:rsidR="00D8523D" w:rsidRDefault="00D8523D" w:rsidP="00AB21EF">
      <w:pPr>
        <w:pStyle w:val="ListParagraph"/>
        <w:numPr>
          <w:ilvl w:val="0"/>
          <w:numId w:val="2"/>
        </w:numPr>
        <w:spacing w:line="300" w:lineRule="auto"/>
        <w:rPr>
          <w:rFonts w:cs="Arial"/>
          <w:sz w:val="26"/>
          <w:szCs w:val="26"/>
        </w:rPr>
      </w:pPr>
      <w:r>
        <w:rPr>
          <w:rFonts w:cs="Arial"/>
          <w:sz w:val="26"/>
          <w:szCs w:val="26"/>
        </w:rPr>
        <w:t>Ensure that the</w:t>
      </w:r>
      <w:r w:rsidR="007D33C3">
        <w:rPr>
          <w:rFonts w:cs="Arial"/>
          <w:sz w:val="26"/>
          <w:szCs w:val="26"/>
        </w:rPr>
        <w:t>y are</w:t>
      </w:r>
      <w:r>
        <w:rPr>
          <w:rFonts w:cs="Arial"/>
          <w:sz w:val="26"/>
          <w:szCs w:val="26"/>
        </w:rPr>
        <w:t xml:space="preserve"> accessing the 16-19 Bursary fund and the money is targeted to enable them to fully participate in their post 16 education/ training.</w:t>
      </w:r>
    </w:p>
    <w:p w14:paraId="6F2538A0" w14:textId="5190C2E1" w:rsidR="007D33C3" w:rsidRDefault="007D33C3" w:rsidP="00AB21EF">
      <w:pPr>
        <w:spacing w:line="300" w:lineRule="auto"/>
        <w:rPr>
          <w:rFonts w:cs="Arial"/>
          <w:sz w:val="26"/>
          <w:szCs w:val="26"/>
        </w:rPr>
      </w:pPr>
    </w:p>
    <w:p w14:paraId="3990FFE4" w14:textId="77777777" w:rsidR="007D33C3" w:rsidRPr="007D33C3" w:rsidRDefault="007D33C3" w:rsidP="00AB21EF">
      <w:pPr>
        <w:spacing w:line="300" w:lineRule="auto"/>
        <w:rPr>
          <w:rFonts w:cs="Arial"/>
          <w:sz w:val="26"/>
          <w:szCs w:val="26"/>
        </w:rPr>
      </w:pPr>
    </w:p>
    <w:p w14:paraId="25162304" w14:textId="1DA8828B" w:rsidR="00D8523D" w:rsidRDefault="005450A7" w:rsidP="00AB21EF">
      <w:pPr>
        <w:spacing w:line="300" w:lineRule="auto"/>
        <w:rPr>
          <w:rFonts w:cs="Arial"/>
          <w:b/>
          <w:bCs/>
          <w:sz w:val="26"/>
          <w:szCs w:val="26"/>
        </w:rPr>
      </w:pPr>
      <w:r w:rsidRPr="005450A7">
        <w:rPr>
          <w:rFonts w:cs="Arial"/>
          <w:b/>
          <w:bCs/>
          <w:sz w:val="26"/>
          <w:szCs w:val="26"/>
        </w:rPr>
        <w:t>Barriers to Learning Post 16 and realising aspirations.</w:t>
      </w:r>
    </w:p>
    <w:p w14:paraId="64A4C438" w14:textId="77777777" w:rsidR="005450A7" w:rsidRPr="005450A7" w:rsidRDefault="005450A7" w:rsidP="00AB21EF">
      <w:pPr>
        <w:spacing w:line="300" w:lineRule="auto"/>
        <w:rPr>
          <w:rFonts w:cs="Arial"/>
          <w:b/>
          <w:bCs/>
          <w:sz w:val="26"/>
          <w:szCs w:val="26"/>
        </w:rPr>
      </w:pPr>
    </w:p>
    <w:p w14:paraId="275EA21C" w14:textId="3A9487C9" w:rsidR="005450A7" w:rsidRPr="005450A7" w:rsidRDefault="005450A7" w:rsidP="00AB21EF">
      <w:pPr>
        <w:spacing w:line="300" w:lineRule="auto"/>
        <w:rPr>
          <w:sz w:val="26"/>
          <w:szCs w:val="26"/>
        </w:rPr>
      </w:pPr>
      <w:r w:rsidRPr="005450A7">
        <w:rPr>
          <w:sz w:val="26"/>
          <w:szCs w:val="26"/>
        </w:rPr>
        <w:t>Difficulties faced by Young people in Care, who may have had a chequered educational history, trauma and attachment issues</w:t>
      </w:r>
      <w:r w:rsidR="007808E9">
        <w:rPr>
          <w:sz w:val="26"/>
          <w:szCs w:val="26"/>
        </w:rPr>
        <w:t>,</w:t>
      </w:r>
      <w:r w:rsidRPr="005450A7">
        <w:rPr>
          <w:sz w:val="26"/>
          <w:szCs w:val="26"/>
        </w:rPr>
        <w:t xml:space="preserve"> include placement moves and breakdowns which can cause massive disruption and can impact on their engagement, motivation and attendance.</w:t>
      </w:r>
    </w:p>
    <w:p w14:paraId="1BDCBF0D" w14:textId="4FE2CB7B" w:rsidR="005450A7" w:rsidRPr="005450A7" w:rsidRDefault="005450A7" w:rsidP="00AB21EF">
      <w:pPr>
        <w:spacing w:line="300" w:lineRule="auto"/>
        <w:rPr>
          <w:sz w:val="26"/>
          <w:szCs w:val="26"/>
        </w:rPr>
      </w:pPr>
    </w:p>
    <w:p w14:paraId="7E9A10B0" w14:textId="77777777" w:rsidR="005450A7" w:rsidRPr="005450A7" w:rsidRDefault="005450A7" w:rsidP="00AB21EF">
      <w:pPr>
        <w:numPr>
          <w:ilvl w:val="0"/>
          <w:numId w:val="3"/>
        </w:numPr>
        <w:spacing w:line="300" w:lineRule="auto"/>
        <w:rPr>
          <w:sz w:val="26"/>
          <w:szCs w:val="26"/>
        </w:rPr>
      </w:pPr>
      <w:r w:rsidRPr="005450A7">
        <w:rPr>
          <w:sz w:val="26"/>
          <w:szCs w:val="26"/>
        </w:rPr>
        <w:t>They may lack self-esteem, self-confidence and find competitive situations difficult.</w:t>
      </w:r>
    </w:p>
    <w:p w14:paraId="777F2E43" w14:textId="77777777" w:rsidR="005450A7" w:rsidRPr="005450A7" w:rsidRDefault="005450A7" w:rsidP="00AB21EF">
      <w:pPr>
        <w:numPr>
          <w:ilvl w:val="0"/>
          <w:numId w:val="3"/>
        </w:numPr>
        <w:spacing w:line="300" w:lineRule="auto"/>
        <w:rPr>
          <w:sz w:val="26"/>
          <w:szCs w:val="26"/>
        </w:rPr>
      </w:pPr>
      <w:r w:rsidRPr="005450A7">
        <w:rPr>
          <w:sz w:val="26"/>
          <w:szCs w:val="26"/>
        </w:rPr>
        <w:t>Some may fear failure.</w:t>
      </w:r>
    </w:p>
    <w:p w14:paraId="215B00C1" w14:textId="77777777" w:rsidR="007808E9" w:rsidRPr="007808E9" w:rsidRDefault="005450A7" w:rsidP="00AB21EF">
      <w:pPr>
        <w:numPr>
          <w:ilvl w:val="0"/>
          <w:numId w:val="3"/>
        </w:numPr>
        <w:spacing w:line="300" w:lineRule="auto"/>
        <w:rPr>
          <w:sz w:val="28"/>
          <w:szCs w:val="28"/>
        </w:rPr>
      </w:pPr>
      <w:r w:rsidRPr="005450A7">
        <w:rPr>
          <w:sz w:val="26"/>
          <w:szCs w:val="26"/>
        </w:rPr>
        <w:t>For a number there may be anxiety about leaving their care</w:t>
      </w:r>
      <w:r w:rsidRPr="00EE7386">
        <w:rPr>
          <w:sz w:val="28"/>
          <w:szCs w:val="28"/>
        </w:rPr>
        <w:t xml:space="preserve"> placement. </w:t>
      </w:r>
      <w:r w:rsidRPr="00F77BFE">
        <w:rPr>
          <w:sz w:val="26"/>
          <w:szCs w:val="26"/>
        </w:rPr>
        <w:t>They may grieve the loss of relationships at home and at school</w:t>
      </w:r>
      <w:r w:rsidR="007808E9">
        <w:rPr>
          <w:sz w:val="26"/>
          <w:szCs w:val="26"/>
        </w:rPr>
        <w:t>/college.</w:t>
      </w:r>
      <w:r w:rsidR="00A82CD6" w:rsidRPr="00F77BFE">
        <w:rPr>
          <w:sz w:val="26"/>
          <w:szCs w:val="26"/>
        </w:rPr>
        <w:t xml:space="preserve"> </w:t>
      </w:r>
    </w:p>
    <w:p w14:paraId="2B6A1FE9" w14:textId="335F245F" w:rsidR="00A82CD6" w:rsidRPr="00EE7386" w:rsidRDefault="00A82CD6" w:rsidP="00AB21EF">
      <w:pPr>
        <w:numPr>
          <w:ilvl w:val="0"/>
          <w:numId w:val="3"/>
        </w:numPr>
        <w:spacing w:line="300" w:lineRule="auto"/>
        <w:rPr>
          <w:sz w:val="28"/>
          <w:szCs w:val="28"/>
        </w:rPr>
      </w:pPr>
      <w:r w:rsidRPr="00F77BFE">
        <w:rPr>
          <w:sz w:val="26"/>
          <w:szCs w:val="26"/>
        </w:rPr>
        <w:t xml:space="preserve">In relation to contact with birth parents, especially where they </w:t>
      </w:r>
      <w:r w:rsidR="0022521E" w:rsidRPr="00F77BFE">
        <w:rPr>
          <w:sz w:val="26"/>
          <w:szCs w:val="26"/>
        </w:rPr>
        <w:t>are emotionally</w:t>
      </w:r>
      <w:r w:rsidRPr="00F77BFE">
        <w:rPr>
          <w:sz w:val="26"/>
          <w:szCs w:val="26"/>
        </w:rPr>
        <w:t xml:space="preserve"> involved</w:t>
      </w:r>
      <w:r w:rsidR="000716BA">
        <w:rPr>
          <w:sz w:val="26"/>
          <w:szCs w:val="26"/>
        </w:rPr>
        <w:t>,</w:t>
      </w:r>
      <w:r w:rsidRPr="00F77BFE">
        <w:rPr>
          <w:sz w:val="26"/>
          <w:szCs w:val="26"/>
        </w:rPr>
        <w:t xml:space="preserve"> they may feel let down if visits don’t happen. They may worry about their family.</w:t>
      </w:r>
      <w:r w:rsidRPr="00EE7386">
        <w:rPr>
          <w:sz w:val="28"/>
          <w:szCs w:val="28"/>
        </w:rPr>
        <w:t xml:space="preserve"> </w:t>
      </w:r>
    </w:p>
    <w:p w14:paraId="2156FAF9" w14:textId="3C24C39D" w:rsidR="00A82CD6" w:rsidRDefault="00A82CD6" w:rsidP="00AB21EF">
      <w:pPr>
        <w:numPr>
          <w:ilvl w:val="0"/>
          <w:numId w:val="3"/>
        </w:numPr>
        <w:spacing w:line="300" w:lineRule="auto"/>
        <w:rPr>
          <w:sz w:val="26"/>
          <w:szCs w:val="26"/>
        </w:rPr>
      </w:pPr>
      <w:r w:rsidRPr="00F77BFE">
        <w:rPr>
          <w:sz w:val="26"/>
          <w:szCs w:val="26"/>
        </w:rPr>
        <w:t xml:space="preserve">A number will have difficulty dealing with and managing their emotions. This can impact on learning and how they embrace </w:t>
      </w:r>
      <w:r w:rsidR="007808E9">
        <w:rPr>
          <w:sz w:val="26"/>
          <w:szCs w:val="26"/>
        </w:rPr>
        <w:t xml:space="preserve">their </w:t>
      </w:r>
      <w:r w:rsidRPr="00F77BFE">
        <w:rPr>
          <w:sz w:val="26"/>
          <w:szCs w:val="26"/>
        </w:rPr>
        <w:t>next steps.</w:t>
      </w:r>
    </w:p>
    <w:p w14:paraId="697138C5" w14:textId="379BDC7F" w:rsidR="00F47560" w:rsidRDefault="00F47560" w:rsidP="00F47560">
      <w:pPr>
        <w:spacing w:line="300" w:lineRule="auto"/>
        <w:rPr>
          <w:sz w:val="26"/>
          <w:szCs w:val="26"/>
        </w:rPr>
      </w:pPr>
    </w:p>
    <w:p w14:paraId="7166C26F" w14:textId="0E3E1569" w:rsidR="00F47560" w:rsidRDefault="00F47560" w:rsidP="00F47560">
      <w:pPr>
        <w:spacing w:line="300" w:lineRule="auto"/>
        <w:rPr>
          <w:sz w:val="26"/>
          <w:szCs w:val="26"/>
        </w:rPr>
      </w:pPr>
    </w:p>
    <w:p w14:paraId="7EC824FF" w14:textId="77777777" w:rsidR="00F47560" w:rsidRDefault="00F47560" w:rsidP="00F47560">
      <w:pPr>
        <w:spacing w:line="300" w:lineRule="auto"/>
        <w:rPr>
          <w:sz w:val="26"/>
          <w:szCs w:val="26"/>
        </w:rPr>
      </w:pPr>
    </w:p>
    <w:p w14:paraId="5E9654E3" w14:textId="48437E2D" w:rsidR="007808E9" w:rsidRDefault="007808E9" w:rsidP="00AB21EF">
      <w:pPr>
        <w:spacing w:line="300" w:lineRule="auto"/>
        <w:rPr>
          <w:sz w:val="26"/>
          <w:szCs w:val="26"/>
        </w:rPr>
      </w:pPr>
    </w:p>
    <w:p w14:paraId="604C6BE6" w14:textId="77777777" w:rsidR="007808E9" w:rsidRDefault="007808E9" w:rsidP="00AB21EF">
      <w:pPr>
        <w:spacing w:line="300" w:lineRule="auto"/>
        <w:rPr>
          <w:sz w:val="26"/>
          <w:szCs w:val="26"/>
        </w:rPr>
      </w:pPr>
    </w:p>
    <w:p w14:paraId="4D06292B" w14:textId="77777777" w:rsidR="00F77BFE" w:rsidRPr="005D138C" w:rsidRDefault="00F77BFE" w:rsidP="00AB21EF">
      <w:pPr>
        <w:spacing w:line="300" w:lineRule="auto"/>
        <w:rPr>
          <w:b/>
          <w:bCs/>
          <w:sz w:val="26"/>
          <w:szCs w:val="26"/>
        </w:rPr>
      </w:pPr>
      <w:r w:rsidRPr="005D138C">
        <w:rPr>
          <w:b/>
          <w:bCs/>
          <w:sz w:val="26"/>
          <w:szCs w:val="26"/>
        </w:rPr>
        <w:t>Asylum Seekers</w:t>
      </w:r>
    </w:p>
    <w:p w14:paraId="006642D2" w14:textId="77777777" w:rsidR="00F77BFE" w:rsidRPr="00037BCB" w:rsidRDefault="00F77BFE" w:rsidP="00AB21EF">
      <w:pPr>
        <w:spacing w:line="300" w:lineRule="auto"/>
        <w:rPr>
          <w:sz w:val="26"/>
          <w:szCs w:val="26"/>
        </w:rPr>
      </w:pPr>
    </w:p>
    <w:p w14:paraId="6E1E30DA" w14:textId="0EF43B53" w:rsidR="00F77BFE" w:rsidRPr="00037BCB" w:rsidRDefault="00F77BFE" w:rsidP="00AB21EF">
      <w:pPr>
        <w:numPr>
          <w:ilvl w:val="0"/>
          <w:numId w:val="3"/>
        </w:numPr>
        <w:spacing w:line="300" w:lineRule="auto"/>
        <w:rPr>
          <w:sz w:val="26"/>
          <w:szCs w:val="26"/>
        </w:rPr>
      </w:pPr>
      <w:r w:rsidRPr="00037BCB">
        <w:rPr>
          <w:sz w:val="26"/>
          <w:szCs w:val="26"/>
        </w:rPr>
        <w:t>They may have a more secure base</w:t>
      </w:r>
      <w:r w:rsidR="005D138C">
        <w:rPr>
          <w:sz w:val="26"/>
          <w:szCs w:val="26"/>
        </w:rPr>
        <w:t>,</w:t>
      </w:r>
      <w:r w:rsidRPr="00037BCB">
        <w:rPr>
          <w:sz w:val="26"/>
          <w:szCs w:val="26"/>
        </w:rPr>
        <w:t xml:space="preserve"> but they may have experienced trauma in camps for years, been trafficked, assaulted on their journey and lived with constant uncertainty.</w:t>
      </w:r>
    </w:p>
    <w:p w14:paraId="17450EBD" w14:textId="790EF363" w:rsidR="00F77BFE" w:rsidRPr="00037BCB" w:rsidRDefault="00F77BFE" w:rsidP="00AB21EF">
      <w:pPr>
        <w:numPr>
          <w:ilvl w:val="0"/>
          <w:numId w:val="3"/>
        </w:numPr>
        <w:spacing w:line="300" w:lineRule="auto"/>
        <w:rPr>
          <w:sz w:val="26"/>
          <w:szCs w:val="26"/>
        </w:rPr>
      </w:pPr>
      <w:r w:rsidRPr="00037BCB">
        <w:rPr>
          <w:sz w:val="26"/>
          <w:szCs w:val="26"/>
        </w:rPr>
        <w:t>Where there is a delay from the Home Office re their leave to remain, this can impact on their motivation and attendance. Social workers can’t directly help. Schools can pursu</w:t>
      </w:r>
      <w:r w:rsidR="005D138C">
        <w:rPr>
          <w:sz w:val="26"/>
          <w:szCs w:val="26"/>
        </w:rPr>
        <w:t>e</w:t>
      </w:r>
      <w:r w:rsidRPr="00037BCB">
        <w:rPr>
          <w:sz w:val="26"/>
          <w:szCs w:val="26"/>
        </w:rPr>
        <w:t xml:space="preserve"> their application on their behalf.</w:t>
      </w:r>
    </w:p>
    <w:p w14:paraId="4F532DF8" w14:textId="42B5D840" w:rsidR="00F77BFE" w:rsidRPr="00037BCB" w:rsidRDefault="00F77BFE" w:rsidP="00AB21EF">
      <w:pPr>
        <w:numPr>
          <w:ilvl w:val="0"/>
          <w:numId w:val="3"/>
        </w:numPr>
        <w:spacing w:line="300" w:lineRule="auto"/>
        <w:rPr>
          <w:sz w:val="26"/>
          <w:szCs w:val="26"/>
        </w:rPr>
      </w:pPr>
      <w:r w:rsidRPr="00037BCB">
        <w:rPr>
          <w:sz w:val="26"/>
          <w:szCs w:val="26"/>
        </w:rPr>
        <w:t xml:space="preserve">Some hear sooner and </w:t>
      </w:r>
      <w:r w:rsidR="005D138C">
        <w:rPr>
          <w:sz w:val="26"/>
          <w:szCs w:val="26"/>
        </w:rPr>
        <w:t xml:space="preserve">this </w:t>
      </w:r>
      <w:r w:rsidRPr="00037BCB">
        <w:rPr>
          <w:sz w:val="26"/>
          <w:szCs w:val="26"/>
        </w:rPr>
        <w:t>can lead to conflict if they want to live with an older sibling.</w:t>
      </w:r>
    </w:p>
    <w:p w14:paraId="45175D9B" w14:textId="79666C64" w:rsidR="00F77BFE" w:rsidRPr="00037BCB" w:rsidRDefault="00F77BFE" w:rsidP="00AB21EF">
      <w:pPr>
        <w:numPr>
          <w:ilvl w:val="0"/>
          <w:numId w:val="3"/>
        </w:numPr>
        <w:spacing w:line="300" w:lineRule="auto"/>
        <w:rPr>
          <w:sz w:val="26"/>
          <w:szCs w:val="26"/>
        </w:rPr>
      </w:pPr>
      <w:r w:rsidRPr="00037BCB">
        <w:rPr>
          <w:sz w:val="26"/>
          <w:szCs w:val="26"/>
        </w:rPr>
        <w:t>There may be requests from their home country for other family members to come</w:t>
      </w:r>
      <w:r w:rsidR="005D138C">
        <w:rPr>
          <w:sz w:val="26"/>
          <w:szCs w:val="26"/>
        </w:rPr>
        <w:t>. T</w:t>
      </w:r>
      <w:r w:rsidRPr="00037BCB">
        <w:rPr>
          <w:sz w:val="26"/>
          <w:szCs w:val="26"/>
        </w:rPr>
        <w:t>hey can</w:t>
      </w:r>
      <w:r w:rsidR="005D138C">
        <w:rPr>
          <w:sz w:val="26"/>
          <w:szCs w:val="26"/>
        </w:rPr>
        <w:t>not</w:t>
      </w:r>
      <w:r w:rsidRPr="00037BCB">
        <w:rPr>
          <w:sz w:val="26"/>
          <w:szCs w:val="26"/>
        </w:rPr>
        <w:t xml:space="preserve"> action this and worry about not being able to support them. This can impact on their learning and again on how they access their next steps.</w:t>
      </w:r>
    </w:p>
    <w:p w14:paraId="20B79C69" w14:textId="77777777" w:rsidR="00F77BFE" w:rsidRPr="00037BCB" w:rsidRDefault="00F77BFE" w:rsidP="00AB21EF">
      <w:pPr>
        <w:spacing w:line="300" w:lineRule="auto"/>
        <w:rPr>
          <w:sz w:val="26"/>
          <w:szCs w:val="26"/>
        </w:rPr>
      </w:pPr>
    </w:p>
    <w:p w14:paraId="3EF8341F" w14:textId="77777777" w:rsidR="00F77BFE" w:rsidRPr="00037BCB" w:rsidRDefault="00F77BFE" w:rsidP="00AB21EF">
      <w:pPr>
        <w:spacing w:line="300" w:lineRule="auto"/>
        <w:rPr>
          <w:sz w:val="26"/>
          <w:szCs w:val="26"/>
        </w:rPr>
      </w:pPr>
    </w:p>
    <w:p w14:paraId="52F46A25" w14:textId="5985FEA9" w:rsidR="00F77BFE" w:rsidRPr="005D138C" w:rsidRDefault="00F77BFE" w:rsidP="00AB21EF">
      <w:pPr>
        <w:spacing w:line="300" w:lineRule="auto"/>
        <w:rPr>
          <w:b/>
          <w:bCs/>
          <w:sz w:val="26"/>
          <w:szCs w:val="26"/>
        </w:rPr>
      </w:pPr>
      <w:r w:rsidRPr="005D138C">
        <w:rPr>
          <w:b/>
          <w:bCs/>
          <w:sz w:val="26"/>
          <w:szCs w:val="26"/>
        </w:rPr>
        <w:t>Difficulties surrounding University applications.</w:t>
      </w:r>
    </w:p>
    <w:p w14:paraId="3D311036" w14:textId="77777777" w:rsidR="00F77BFE" w:rsidRPr="00037BCB" w:rsidRDefault="00F77BFE" w:rsidP="00AB21EF">
      <w:pPr>
        <w:spacing w:line="300" w:lineRule="auto"/>
        <w:rPr>
          <w:sz w:val="26"/>
          <w:szCs w:val="26"/>
        </w:rPr>
      </w:pPr>
    </w:p>
    <w:p w14:paraId="0598E1F7" w14:textId="1F86CDEF" w:rsidR="00F77BFE" w:rsidRPr="00037BCB" w:rsidRDefault="00F77BFE" w:rsidP="00AB21EF">
      <w:pPr>
        <w:numPr>
          <w:ilvl w:val="0"/>
          <w:numId w:val="5"/>
        </w:numPr>
        <w:spacing w:line="300" w:lineRule="auto"/>
        <w:rPr>
          <w:sz w:val="26"/>
          <w:szCs w:val="26"/>
        </w:rPr>
      </w:pPr>
      <w:r w:rsidRPr="00037BCB">
        <w:rPr>
          <w:sz w:val="26"/>
          <w:szCs w:val="26"/>
        </w:rPr>
        <w:t>They may lack confidence or be able to deal with the approach at University which is more self-study led with the onus on them accessing support available.</w:t>
      </w:r>
    </w:p>
    <w:p w14:paraId="55217002" w14:textId="77777777" w:rsidR="00F77BFE" w:rsidRPr="00037BCB" w:rsidRDefault="00F77BFE" w:rsidP="00AB21EF">
      <w:pPr>
        <w:numPr>
          <w:ilvl w:val="0"/>
          <w:numId w:val="5"/>
        </w:numPr>
        <w:spacing w:line="300" w:lineRule="auto"/>
        <w:rPr>
          <w:sz w:val="26"/>
          <w:szCs w:val="26"/>
        </w:rPr>
      </w:pPr>
      <w:r w:rsidRPr="00037BCB">
        <w:rPr>
          <w:sz w:val="26"/>
          <w:szCs w:val="26"/>
        </w:rPr>
        <w:t>They may not have the skills to manage money and be vulnerable to lending money to fit in and be accepted.</w:t>
      </w:r>
    </w:p>
    <w:p w14:paraId="7ED2EE2A" w14:textId="00040B9E" w:rsidR="00F77BFE" w:rsidRPr="00037BCB" w:rsidRDefault="00F77BFE" w:rsidP="00AB21EF">
      <w:pPr>
        <w:numPr>
          <w:ilvl w:val="0"/>
          <w:numId w:val="5"/>
        </w:numPr>
        <w:spacing w:line="300" w:lineRule="auto"/>
        <w:rPr>
          <w:sz w:val="26"/>
          <w:szCs w:val="26"/>
        </w:rPr>
      </w:pPr>
      <w:r w:rsidRPr="00037BCB">
        <w:rPr>
          <w:sz w:val="26"/>
          <w:szCs w:val="26"/>
        </w:rPr>
        <w:t>There may be an issue of finding their own way to Campus with all their belongings.</w:t>
      </w:r>
    </w:p>
    <w:p w14:paraId="7D07C19B" w14:textId="252FD855" w:rsidR="00F77BFE" w:rsidRPr="00037BCB" w:rsidRDefault="00F77BFE" w:rsidP="00AB21EF">
      <w:pPr>
        <w:numPr>
          <w:ilvl w:val="0"/>
          <w:numId w:val="5"/>
        </w:numPr>
        <w:spacing w:line="300" w:lineRule="auto"/>
        <w:rPr>
          <w:sz w:val="26"/>
          <w:szCs w:val="26"/>
        </w:rPr>
      </w:pPr>
      <w:r w:rsidRPr="00037BCB">
        <w:rPr>
          <w:sz w:val="26"/>
          <w:szCs w:val="26"/>
        </w:rPr>
        <w:t xml:space="preserve">Accommodation in the </w:t>
      </w:r>
      <w:r w:rsidR="00980862">
        <w:rPr>
          <w:sz w:val="26"/>
          <w:szCs w:val="26"/>
        </w:rPr>
        <w:t>s</w:t>
      </w:r>
      <w:r w:rsidRPr="00037BCB">
        <w:rPr>
          <w:sz w:val="26"/>
          <w:szCs w:val="26"/>
        </w:rPr>
        <w:t xml:space="preserve">ummer holidays in </w:t>
      </w:r>
      <w:r w:rsidR="00AE4748" w:rsidRPr="00037BCB">
        <w:rPr>
          <w:sz w:val="26"/>
          <w:szCs w:val="26"/>
        </w:rPr>
        <w:t>hall</w:t>
      </w:r>
      <w:r w:rsidR="000716BA">
        <w:rPr>
          <w:sz w:val="26"/>
          <w:szCs w:val="26"/>
        </w:rPr>
        <w:t>,</w:t>
      </w:r>
      <w:r w:rsidR="00AE4748" w:rsidRPr="00037BCB">
        <w:rPr>
          <w:sz w:val="26"/>
          <w:szCs w:val="26"/>
        </w:rPr>
        <w:t xml:space="preserve"> </w:t>
      </w:r>
      <w:r w:rsidRPr="00037BCB">
        <w:rPr>
          <w:sz w:val="26"/>
          <w:szCs w:val="26"/>
        </w:rPr>
        <w:t>could lead to them having to change location</w:t>
      </w:r>
      <w:r w:rsidR="00AE4748" w:rsidRPr="00037BCB">
        <w:rPr>
          <w:sz w:val="26"/>
          <w:szCs w:val="26"/>
        </w:rPr>
        <w:t xml:space="preserve"> while redecoration is in progress.</w:t>
      </w:r>
      <w:r w:rsidR="000716BA">
        <w:rPr>
          <w:sz w:val="26"/>
          <w:szCs w:val="26"/>
        </w:rPr>
        <w:t xml:space="preserve"> This can be unsettling.</w:t>
      </w:r>
    </w:p>
    <w:p w14:paraId="2D9B5D5B" w14:textId="69593036" w:rsidR="00F77BFE" w:rsidRDefault="00F77BFE" w:rsidP="00AB21EF">
      <w:pPr>
        <w:numPr>
          <w:ilvl w:val="0"/>
          <w:numId w:val="5"/>
        </w:numPr>
        <w:spacing w:line="300" w:lineRule="auto"/>
        <w:rPr>
          <w:sz w:val="26"/>
          <w:szCs w:val="26"/>
        </w:rPr>
      </w:pPr>
      <w:r w:rsidRPr="00037BCB">
        <w:rPr>
          <w:sz w:val="26"/>
          <w:szCs w:val="26"/>
        </w:rPr>
        <w:t>Their wider skills may have slipped through the net</w:t>
      </w:r>
      <w:r w:rsidR="00AE4748" w:rsidRPr="00037BCB">
        <w:rPr>
          <w:sz w:val="26"/>
          <w:szCs w:val="26"/>
        </w:rPr>
        <w:t xml:space="preserve"> in terms of </w:t>
      </w:r>
      <w:r w:rsidR="00F83CB4" w:rsidRPr="00037BCB">
        <w:rPr>
          <w:sz w:val="26"/>
          <w:szCs w:val="26"/>
        </w:rPr>
        <w:t>personal management, washing, cooking etc.</w:t>
      </w:r>
    </w:p>
    <w:p w14:paraId="1D9B7970" w14:textId="68F33900" w:rsidR="005D138C" w:rsidRDefault="005D138C" w:rsidP="00AB21EF">
      <w:pPr>
        <w:spacing w:line="300" w:lineRule="auto"/>
        <w:ind w:left="720"/>
        <w:rPr>
          <w:sz w:val="26"/>
          <w:szCs w:val="26"/>
        </w:rPr>
      </w:pPr>
    </w:p>
    <w:p w14:paraId="55DEA8C3" w14:textId="59FD3308" w:rsidR="000716BA" w:rsidRDefault="000716BA" w:rsidP="00AB21EF">
      <w:pPr>
        <w:spacing w:line="300" w:lineRule="auto"/>
        <w:ind w:left="720"/>
        <w:rPr>
          <w:sz w:val="26"/>
          <w:szCs w:val="26"/>
        </w:rPr>
      </w:pPr>
    </w:p>
    <w:p w14:paraId="619B8CDA" w14:textId="277763F5" w:rsidR="000716BA" w:rsidRDefault="000716BA" w:rsidP="00AB21EF">
      <w:pPr>
        <w:spacing w:line="300" w:lineRule="auto"/>
        <w:ind w:left="720"/>
        <w:rPr>
          <w:sz w:val="26"/>
          <w:szCs w:val="26"/>
        </w:rPr>
      </w:pPr>
    </w:p>
    <w:p w14:paraId="2A4282E6" w14:textId="77777777" w:rsidR="000716BA" w:rsidRPr="00037BCB" w:rsidRDefault="000716BA" w:rsidP="00AB21EF">
      <w:pPr>
        <w:spacing w:line="300" w:lineRule="auto"/>
        <w:ind w:left="720"/>
        <w:rPr>
          <w:sz w:val="26"/>
          <w:szCs w:val="26"/>
        </w:rPr>
      </w:pPr>
    </w:p>
    <w:p w14:paraId="3C594440" w14:textId="77777777" w:rsidR="00F77BFE" w:rsidRPr="00037BCB" w:rsidRDefault="00F77BFE" w:rsidP="00AB21EF">
      <w:pPr>
        <w:spacing w:line="300" w:lineRule="auto"/>
        <w:rPr>
          <w:sz w:val="26"/>
          <w:szCs w:val="26"/>
        </w:rPr>
      </w:pPr>
    </w:p>
    <w:p w14:paraId="479C1D12" w14:textId="7932FEEC" w:rsidR="00F77BFE" w:rsidRPr="00037BCB" w:rsidRDefault="00F83CB4" w:rsidP="00AB21EF">
      <w:pPr>
        <w:spacing w:line="300" w:lineRule="auto"/>
        <w:rPr>
          <w:b/>
          <w:bCs/>
          <w:sz w:val="26"/>
          <w:szCs w:val="26"/>
        </w:rPr>
      </w:pPr>
      <w:r w:rsidRPr="00037BCB">
        <w:rPr>
          <w:b/>
          <w:bCs/>
          <w:sz w:val="26"/>
          <w:szCs w:val="26"/>
        </w:rPr>
        <w:lastRenderedPageBreak/>
        <w:t xml:space="preserve">Practical </w:t>
      </w:r>
      <w:r w:rsidR="000716BA">
        <w:rPr>
          <w:b/>
          <w:bCs/>
          <w:sz w:val="26"/>
          <w:szCs w:val="26"/>
        </w:rPr>
        <w:t>help</w:t>
      </w:r>
      <w:r w:rsidRPr="00037BCB">
        <w:rPr>
          <w:b/>
          <w:bCs/>
          <w:sz w:val="26"/>
          <w:szCs w:val="26"/>
        </w:rPr>
        <w:t xml:space="preserve"> the school can give to support applications for Apprenticeships, UCAS and further education.</w:t>
      </w:r>
    </w:p>
    <w:p w14:paraId="4B1422DD" w14:textId="77777777" w:rsidR="00F77BFE" w:rsidRPr="00037BCB" w:rsidRDefault="00F77BFE" w:rsidP="00AB21EF">
      <w:pPr>
        <w:spacing w:line="300" w:lineRule="auto"/>
        <w:rPr>
          <w:sz w:val="26"/>
          <w:szCs w:val="26"/>
        </w:rPr>
      </w:pPr>
    </w:p>
    <w:p w14:paraId="5E8A64A1" w14:textId="51381915" w:rsidR="00F77BFE" w:rsidRPr="00037BCB" w:rsidRDefault="00F77BFE" w:rsidP="00AB21EF">
      <w:pPr>
        <w:numPr>
          <w:ilvl w:val="0"/>
          <w:numId w:val="7"/>
        </w:numPr>
        <w:spacing w:line="300" w:lineRule="auto"/>
        <w:rPr>
          <w:sz w:val="26"/>
          <w:szCs w:val="26"/>
        </w:rPr>
      </w:pPr>
      <w:r w:rsidRPr="00037BCB">
        <w:rPr>
          <w:sz w:val="26"/>
          <w:szCs w:val="26"/>
        </w:rPr>
        <w:t xml:space="preserve">Pursue EHCP plans as early as possible as </w:t>
      </w:r>
      <w:r w:rsidR="00B9505E" w:rsidRPr="00037BCB">
        <w:rPr>
          <w:sz w:val="26"/>
          <w:szCs w:val="26"/>
        </w:rPr>
        <w:t>they</w:t>
      </w:r>
      <w:r w:rsidRPr="00037BCB">
        <w:rPr>
          <w:sz w:val="26"/>
          <w:szCs w:val="26"/>
        </w:rPr>
        <w:t xml:space="preserve"> can trigger additional support when they move to </w:t>
      </w:r>
      <w:r w:rsidR="00B9505E" w:rsidRPr="00037BCB">
        <w:rPr>
          <w:sz w:val="26"/>
          <w:szCs w:val="26"/>
        </w:rPr>
        <w:t xml:space="preserve">University/College and </w:t>
      </w:r>
      <w:r w:rsidRPr="00037BCB">
        <w:rPr>
          <w:sz w:val="26"/>
          <w:szCs w:val="26"/>
        </w:rPr>
        <w:t xml:space="preserve">Independent living /semi Independent accommodation. </w:t>
      </w:r>
      <w:r w:rsidR="00B9505E" w:rsidRPr="00037BCB">
        <w:rPr>
          <w:sz w:val="26"/>
          <w:szCs w:val="26"/>
        </w:rPr>
        <w:t xml:space="preserve">For the latter </w:t>
      </w:r>
      <w:r w:rsidRPr="00037BCB">
        <w:rPr>
          <w:sz w:val="26"/>
          <w:szCs w:val="26"/>
        </w:rPr>
        <w:t xml:space="preserve">10 hours </w:t>
      </w:r>
      <w:r w:rsidR="005D138C">
        <w:rPr>
          <w:sz w:val="26"/>
          <w:szCs w:val="26"/>
        </w:rPr>
        <w:t xml:space="preserve">per week, </w:t>
      </w:r>
      <w:r w:rsidRPr="00037BCB">
        <w:rPr>
          <w:sz w:val="26"/>
          <w:szCs w:val="26"/>
        </w:rPr>
        <w:t>help with life skills and loose adult supervision</w:t>
      </w:r>
      <w:r w:rsidR="00B9505E" w:rsidRPr="00037BCB">
        <w:rPr>
          <w:sz w:val="26"/>
          <w:szCs w:val="26"/>
        </w:rPr>
        <w:t xml:space="preserve"> becomes available</w:t>
      </w:r>
    </w:p>
    <w:p w14:paraId="7E43675A" w14:textId="2001BF12" w:rsidR="00F77BFE" w:rsidRPr="00037BCB" w:rsidRDefault="00F77BFE" w:rsidP="00AB21EF">
      <w:pPr>
        <w:numPr>
          <w:ilvl w:val="0"/>
          <w:numId w:val="7"/>
        </w:numPr>
        <w:spacing w:line="300" w:lineRule="auto"/>
        <w:rPr>
          <w:sz w:val="26"/>
          <w:szCs w:val="26"/>
        </w:rPr>
      </w:pPr>
      <w:r w:rsidRPr="00037BCB">
        <w:rPr>
          <w:sz w:val="26"/>
          <w:szCs w:val="26"/>
        </w:rPr>
        <w:t xml:space="preserve">They may not have family connections/networks to facilitate work experience or have had access to extracurricular experiences so useful for CV/ UCAS applications. The school needs to </w:t>
      </w:r>
      <w:r w:rsidR="00D50D06">
        <w:rPr>
          <w:sz w:val="26"/>
          <w:szCs w:val="26"/>
        </w:rPr>
        <w:t>encourage engagement</w:t>
      </w:r>
      <w:r w:rsidRPr="00037BCB">
        <w:rPr>
          <w:sz w:val="26"/>
          <w:szCs w:val="26"/>
        </w:rPr>
        <w:t xml:space="preserve"> in voluntary work, work shadowing </w:t>
      </w:r>
      <w:r w:rsidR="00F83CB4" w:rsidRPr="00037BCB">
        <w:rPr>
          <w:sz w:val="26"/>
          <w:szCs w:val="26"/>
        </w:rPr>
        <w:t>and create opportunities for them to develop and demonstrate a wider skill set</w:t>
      </w:r>
      <w:r w:rsidRPr="00037BCB">
        <w:rPr>
          <w:sz w:val="26"/>
          <w:szCs w:val="26"/>
        </w:rPr>
        <w:t>.</w:t>
      </w:r>
    </w:p>
    <w:p w14:paraId="7AE0D2FD" w14:textId="12E3632E" w:rsidR="00F77BFE" w:rsidRPr="00037BCB" w:rsidRDefault="00F77BFE" w:rsidP="00AB21EF">
      <w:pPr>
        <w:numPr>
          <w:ilvl w:val="0"/>
          <w:numId w:val="8"/>
        </w:numPr>
        <w:spacing w:line="300" w:lineRule="auto"/>
        <w:rPr>
          <w:sz w:val="26"/>
          <w:szCs w:val="26"/>
        </w:rPr>
      </w:pPr>
      <w:r w:rsidRPr="00037BCB">
        <w:rPr>
          <w:sz w:val="26"/>
          <w:szCs w:val="26"/>
        </w:rPr>
        <w:t xml:space="preserve">Recruitment /Assessment centres can be an ordeal for them. They may be anxious, lack resilience and fear failure. </w:t>
      </w:r>
      <w:proofErr w:type="spellStart"/>
      <w:r w:rsidR="00037BCB" w:rsidRPr="00037BCB">
        <w:rPr>
          <w:sz w:val="26"/>
          <w:szCs w:val="26"/>
        </w:rPr>
        <w:t>Its</w:t>
      </w:r>
      <w:proofErr w:type="spellEnd"/>
      <w:r w:rsidR="00037BCB" w:rsidRPr="00037BCB">
        <w:rPr>
          <w:sz w:val="26"/>
          <w:szCs w:val="26"/>
        </w:rPr>
        <w:t xml:space="preserve"> important that they are given</w:t>
      </w:r>
      <w:r w:rsidRPr="00037BCB">
        <w:rPr>
          <w:sz w:val="26"/>
          <w:szCs w:val="26"/>
        </w:rPr>
        <w:t xml:space="preserve"> lots of practice re Skype calls, telephone interviews and ensure they are aware of the mix of skills they should be demonstrating. They need to be aware that they are being assessed constantly, they should engage with others and not withdraw and be on their phone.</w:t>
      </w:r>
    </w:p>
    <w:p w14:paraId="1E0B3850" w14:textId="69EFCD75" w:rsidR="00F77BFE" w:rsidRPr="00037BCB" w:rsidRDefault="00F77BFE" w:rsidP="00AB21EF">
      <w:pPr>
        <w:numPr>
          <w:ilvl w:val="0"/>
          <w:numId w:val="8"/>
        </w:numPr>
        <w:spacing w:line="300" w:lineRule="auto"/>
        <w:rPr>
          <w:sz w:val="26"/>
          <w:szCs w:val="26"/>
        </w:rPr>
      </w:pPr>
      <w:r w:rsidRPr="00037BCB">
        <w:rPr>
          <w:sz w:val="26"/>
          <w:szCs w:val="26"/>
        </w:rPr>
        <w:t xml:space="preserve">They will need assistance re CV construction and their UCAS statement. It is important to get a member of staff who knows them well and a friend to draw out all their attributes. They may not have had the breadth of experience but with support can turn their situation into something very positive. They need to focus on what their experience has enabled them to bring to the workplace and what employers </w:t>
      </w:r>
      <w:r w:rsidR="00D50D06">
        <w:rPr>
          <w:sz w:val="26"/>
          <w:szCs w:val="26"/>
        </w:rPr>
        <w:t xml:space="preserve">and admissions tutors </w:t>
      </w:r>
      <w:r w:rsidRPr="00037BCB">
        <w:rPr>
          <w:sz w:val="26"/>
          <w:szCs w:val="26"/>
        </w:rPr>
        <w:t>would value such as resilience, determination, problem solving</w:t>
      </w:r>
      <w:r w:rsidR="005D138C">
        <w:rPr>
          <w:sz w:val="26"/>
          <w:szCs w:val="26"/>
        </w:rPr>
        <w:t xml:space="preserve"> etc.</w:t>
      </w:r>
    </w:p>
    <w:p w14:paraId="2F7C070A" w14:textId="61918840" w:rsidR="00F77BFE" w:rsidRPr="00037BCB" w:rsidRDefault="00F77BFE" w:rsidP="00AB21EF">
      <w:pPr>
        <w:numPr>
          <w:ilvl w:val="0"/>
          <w:numId w:val="8"/>
        </w:numPr>
        <w:spacing w:line="300" w:lineRule="auto"/>
        <w:rPr>
          <w:sz w:val="26"/>
          <w:szCs w:val="26"/>
        </w:rPr>
      </w:pPr>
      <w:r w:rsidRPr="00037BCB">
        <w:rPr>
          <w:sz w:val="26"/>
          <w:szCs w:val="26"/>
        </w:rPr>
        <w:t xml:space="preserve">The school needs to flag up their status as far more Companies and Universities are tuned into their Corporate </w:t>
      </w:r>
      <w:r w:rsidR="00037BCB" w:rsidRPr="00037BCB">
        <w:rPr>
          <w:sz w:val="26"/>
          <w:szCs w:val="26"/>
        </w:rPr>
        <w:t>s</w:t>
      </w:r>
      <w:r w:rsidRPr="00037BCB">
        <w:rPr>
          <w:sz w:val="26"/>
          <w:szCs w:val="26"/>
        </w:rPr>
        <w:t xml:space="preserve">ocial </w:t>
      </w:r>
      <w:r w:rsidR="00037BCB" w:rsidRPr="00037BCB">
        <w:rPr>
          <w:sz w:val="26"/>
          <w:szCs w:val="26"/>
        </w:rPr>
        <w:t>r</w:t>
      </w:r>
      <w:r w:rsidRPr="00037BCB">
        <w:rPr>
          <w:sz w:val="26"/>
          <w:szCs w:val="26"/>
        </w:rPr>
        <w:t xml:space="preserve">esponsibility and the need for them to be recruiting a diverse work force. </w:t>
      </w:r>
      <w:r w:rsidR="00037BCB" w:rsidRPr="00037BCB">
        <w:rPr>
          <w:sz w:val="26"/>
          <w:szCs w:val="26"/>
        </w:rPr>
        <w:t>Young people in Care</w:t>
      </w:r>
      <w:r w:rsidRPr="00037BCB">
        <w:rPr>
          <w:sz w:val="26"/>
          <w:szCs w:val="26"/>
        </w:rPr>
        <w:t xml:space="preserve"> may not have had the experiences of others but can still deliver a very powerful message.</w:t>
      </w:r>
    </w:p>
    <w:p w14:paraId="4426EA64" w14:textId="54193E90" w:rsidR="00F77BFE" w:rsidRPr="00037BCB" w:rsidRDefault="00037BCB" w:rsidP="00AB21EF">
      <w:pPr>
        <w:numPr>
          <w:ilvl w:val="0"/>
          <w:numId w:val="8"/>
        </w:numPr>
        <w:spacing w:line="300" w:lineRule="auto"/>
        <w:rPr>
          <w:sz w:val="26"/>
          <w:szCs w:val="26"/>
        </w:rPr>
      </w:pPr>
      <w:r w:rsidRPr="00037BCB">
        <w:rPr>
          <w:sz w:val="26"/>
          <w:szCs w:val="26"/>
        </w:rPr>
        <w:t>They</w:t>
      </w:r>
      <w:r w:rsidR="00F77BFE" w:rsidRPr="00037BCB">
        <w:rPr>
          <w:sz w:val="26"/>
          <w:szCs w:val="26"/>
        </w:rPr>
        <w:t xml:space="preserve"> need to be aware of their presence on Social media and that companies will check their profiles.</w:t>
      </w:r>
    </w:p>
    <w:p w14:paraId="23FADD6A" w14:textId="2B9D13F6" w:rsidR="00F77BFE" w:rsidRPr="00037BCB" w:rsidRDefault="00F77BFE" w:rsidP="00AB21EF">
      <w:pPr>
        <w:numPr>
          <w:ilvl w:val="0"/>
          <w:numId w:val="8"/>
        </w:numPr>
        <w:spacing w:line="300" w:lineRule="auto"/>
        <w:rPr>
          <w:sz w:val="26"/>
          <w:szCs w:val="26"/>
        </w:rPr>
      </w:pPr>
      <w:r w:rsidRPr="00037BCB">
        <w:rPr>
          <w:sz w:val="26"/>
          <w:szCs w:val="26"/>
        </w:rPr>
        <w:t>The school needs to ensure they get bespoke Careers advice very early on</w:t>
      </w:r>
      <w:r w:rsidR="00282D01">
        <w:rPr>
          <w:sz w:val="26"/>
          <w:szCs w:val="26"/>
        </w:rPr>
        <w:t>,</w:t>
      </w:r>
      <w:r w:rsidRPr="00037BCB">
        <w:rPr>
          <w:sz w:val="26"/>
          <w:szCs w:val="26"/>
        </w:rPr>
        <w:t xml:space="preserve"> so they are fully aware of what is available.</w:t>
      </w:r>
    </w:p>
    <w:p w14:paraId="6A0CF23D" w14:textId="68680C90" w:rsidR="00F77BFE" w:rsidRDefault="00F77BFE" w:rsidP="00AB21EF">
      <w:pPr>
        <w:numPr>
          <w:ilvl w:val="0"/>
          <w:numId w:val="8"/>
        </w:numPr>
        <w:spacing w:line="300" w:lineRule="auto"/>
        <w:rPr>
          <w:sz w:val="26"/>
          <w:szCs w:val="26"/>
        </w:rPr>
      </w:pPr>
      <w:r w:rsidRPr="00037BCB">
        <w:rPr>
          <w:sz w:val="26"/>
          <w:szCs w:val="26"/>
        </w:rPr>
        <w:lastRenderedPageBreak/>
        <w:t xml:space="preserve">The school also needs to ensure as much support is secured for them if they have special requirements </w:t>
      </w:r>
      <w:proofErr w:type="spellStart"/>
      <w:r w:rsidRPr="00037BCB">
        <w:rPr>
          <w:sz w:val="26"/>
          <w:szCs w:val="26"/>
        </w:rPr>
        <w:t>eg</w:t>
      </w:r>
      <w:proofErr w:type="spellEnd"/>
      <w:r w:rsidRPr="00037BCB">
        <w:rPr>
          <w:sz w:val="26"/>
          <w:szCs w:val="26"/>
        </w:rPr>
        <w:t xml:space="preserve">: Youth </w:t>
      </w:r>
      <w:r w:rsidR="00980862">
        <w:rPr>
          <w:sz w:val="26"/>
          <w:szCs w:val="26"/>
        </w:rPr>
        <w:t>a</w:t>
      </w:r>
      <w:r w:rsidRPr="00037BCB">
        <w:rPr>
          <w:sz w:val="26"/>
          <w:szCs w:val="26"/>
        </w:rPr>
        <w:t>dvisers</w:t>
      </w:r>
      <w:r w:rsidR="005D138C">
        <w:rPr>
          <w:sz w:val="26"/>
          <w:szCs w:val="26"/>
        </w:rPr>
        <w:t xml:space="preserve"> see contact details below.</w:t>
      </w:r>
    </w:p>
    <w:p w14:paraId="41A07F20" w14:textId="4539BD99" w:rsidR="00F47560" w:rsidRDefault="00F47560" w:rsidP="00F47560">
      <w:pPr>
        <w:spacing w:line="300" w:lineRule="auto"/>
        <w:rPr>
          <w:sz w:val="26"/>
          <w:szCs w:val="26"/>
        </w:rPr>
      </w:pPr>
    </w:p>
    <w:p w14:paraId="32B6E895" w14:textId="2E056569" w:rsidR="00282D01" w:rsidRDefault="00282D01" w:rsidP="00AB21EF">
      <w:pPr>
        <w:spacing w:line="300" w:lineRule="auto"/>
        <w:rPr>
          <w:sz w:val="26"/>
          <w:szCs w:val="26"/>
        </w:rPr>
      </w:pPr>
    </w:p>
    <w:p w14:paraId="20103959" w14:textId="2974DAC2" w:rsidR="00282D01" w:rsidRDefault="00282D01" w:rsidP="00AB21EF">
      <w:pPr>
        <w:spacing w:line="300" w:lineRule="auto"/>
        <w:rPr>
          <w:sz w:val="26"/>
          <w:szCs w:val="26"/>
        </w:rPr>
      </w:pPr>
    </w:p>
    <w:p w14:paraId="02F90CA3" w14:textId="186FDB4B" w:rsidR="00282D01" w:rsidRDefault="00282D01" w:rsidP="00AB21EF">
      <w:pPr>
        <w:spacing w:line="300" w:lineRule="auto"/>
        <w:rPr>
          <w:b/>
          <w:bCs/>
          <w:sz w:val="26"/>
          <w:szCs w:val="26"/>
        </w:rPr>
      </w:pPr>
      <w:r>
        <w:rPr>
          <w:b/>
          <w:bCs/>
          <w:sz w:val="26"/>
          <w:szCs w:val="26"/>
        </w:rPr>
        <w:t>Wider support available.</w:t>
      </w:r>
    </w:p>
    <w:p w14:paraId="163C9108" w14:textId="77777777" w:rsidR="005D138C" w:rsidRDefault="005D138C" w:rsidP="00AB21EF">
      <w:pPr>
        <w:spacing w:line="300" w:lineRule="auto"/>
        <w:rPr>
          <w:b/>
          <w:bCs/>
          <w:sz w:val="26"/>
          <w:szCs w:val="26"/>
        </w:rPr>
      </w:pPr>
    </w:p>
    <w:p w14:paraId="34FD0151" w14:textId="54AF06B9" w:rsidR="00282D01" w:rsidRPr="00AB21EF" w:rsidRDefault="005D138C" w:rsidP="00AB21EF">
      <w:pPr>
        <w:numPr>
          <w:ilvl w:val="0"/>
          <w:numId w:val="8"/>
        </w:numPr>
        <w:spacing w:line="300" w:lineRule="auto"/>
        <w:rPr>
          <w:sz w:val="26"/>
          <w:szCs w:val="26"/>
        </w:rPr>
      </w:pPr>
      <w:r w:rsidRPr="00AB21EF">
        <w:rPr>
          <w:sz w:val="26"/>
          <w:szCs w:val="26"/>
        </w:rPr>
        <w:t xml:space="preserve">The </w:t>
      </w:r>
      <w:r w:rsidR="00282D01" w:rsidRPr="00AB21EF">
        <w:rPr>
          <w:sz w:val="26"/>
          <w:szCs w:val="26"/>
        </w:rPr>
        <w:t xml:space="preserve">Social worker will generate </w:t>
      </w:r>
      <w:r w:rsidRPr="00AB21EF">
        <w:rPr>
          <w:sz w:val="26"/>
          <w:szCs w:val="26"/>
        </w:rPr>
        <w:t>the</w:t>
      </w:r>
      <w:r w:rsidR="00282D01" w:rsidRPr="00AB21EF">
        <w:rPr>
          <w:sz w:val="26"/>
          <w:szCs w:val="26"/>
        </w:rPr>
        <w:t xml:space="preserve"> Pathway </w:t>
      </w:r>
      <w:r w:rsidR="00980862">
        <w:rPr>
          <w:sz w:val="26"/>
          <w:szCs w:val="26"/>
        </w:rPr>
        <w:t>p</w:t>
      </w:r>
      <w:r w:rsidR="00282D01" w:rsidRPr="00AB21EF">
        <w:rPr>
          <w:sz w:val="26"/>
          <w:szCs w:val="26"/>
        </w:rPr>
        <w:t>lan which will cover Education, Training, Employment and Independent living.</w:t>
      </w:r>
    </w:p>
    <w:p w14:paraId="692851B9" w14:textId="77777777" w:rsidR="00282D01" w:rsidRPr="00AB21EF" w:rsidRDefault="00282D01" w:rsidP="00AB21EF">
      <w:pPr>
        <w:numPr>
          <w:ilvl w:val="0"/>
          <w:numId w:val="8"/>
        </w:numPr>
        <w:spacing w:line="300" w:lineRule="auto"/>
        <w:rPr>
          <w:sz w:val="26"/>
          <w:szCs w:val="26"/>
        </w:rPr>
      </w:pPr>
      <w:r w:rsidRPr="00AB21EF">
        <w:rPr>
          <w:sz w:val="26"/>
          <w:szCs w:val="26"/>
        </w:rPr>
        <w:t>This plan is worked on with the Carers and its very helpful if the school can support it too.</w:t>
      </w:r>
    </w:p>
    <w:p w14:paraId="4AD4031E" w14:textId="59DF8D49" w:rsidR="00282D01" w:rsidRPr="00AB21EF" w:rsidRDefault="00282D01" w:rsidP="00AB21EF">
      <w:pPr>
        <w:numPr>
          <w:ilvl w:val="0"/>
          <w:numId w:val="8"/>
        </w:numPr>
        <w:spacing w:line="300" w:lineRule="auto"/>
        <w:rPr>
          <w:sz w:val="26"/>
          <w:szCs w:val="26"/>
        </w:rPr>
      </w:pPr>
      <w:r w:rsidRPr="00AB21EF">
        <w:rPr>
          <w:sz w:val="26"/>
          <w:szCs w:val="26"/>
        </w:rPr>
        <w:t xml:space="preserve">Their Social worker meets with the </w:t>
      </w:r>
      <w:r w:rsidR="005D138C" w:rsidRPr="00AB21EF">
        <w:rPr>
          <w:sz w:val="26"/>
          <w:szCs w:val="26"/>
        </w:rPr>
        <w:t>young person in care</w:t>
      </w:r>
      <w:r w:rsidRPr="00AB21EF">
        <w:rPr>
          <w:sz w:val="26"/>
          <w:szCs w:val="26"/>
        </w:rPr>
        <w:t xml:space="preserve"> every 6 weeks. They have their Looked After Children Review every 6 months. </w:t>
      </w:r>
      <w:r w:rsidR="005D138C" w:rsidRPr="00AB21EF">
        <w:rPr>
          <w:sz w:val="26"/>
          <w:szCs w:val="26"/>
        </w:rPr>
        <w:t>The s</w:t>
      </w:r>
      <w:r w:rsidRPr="00AB21EF">
        <w:rPr>
          <w:sz w:val="26"/>
          <w:szCs w:val="26"/>
        </w:rPr>
        <w:t>chool, Social Care and Foster carers attend.</w:t>
      </w:r>
    </w:p>
    <w:p w14:paraId="428878BB" w14:textId="60DA943D" w:rsidR="00282D01" w:rsidRPr="00AB21EF" w:rsidRDefault="00282D01" w:rsidP="00AB21EF">
      <w:pPr>
        <w:numPr>
          <w:ilvl w:val="0"/>
          <w:numId w:val="8"/>
        </w:numPr>
        <w:spacing w:line="300" w:lineRule="auto"/>
        <w:rPr>
          <w:sz w:val="26"/>
          <w:szCs w:val="26"/>
        </w:rPr>
      </w:pPr>
      <w:r w:rsidRPr="00AB21EF">
        <w:rPr>
          <w:sz w:val="26"/>
          <w:szCs w:val="26"/>
        </w:rPr>
        <w:t>The After-Care team as mentioned above give support in helping with the transition into Independent living.</w:t>
      </w:r>
    </w:p>
    <w:p w14:paraId="3C75C80F" w14:textId="0D88C530" w:rsidR="00282D01" w:rsidRPr="00AB21EF" w:rsidRDefault="00282D01" w:rsidP="00AB21EF">
      <w:pPr>
        <w:spacing w:line="300" w:lineRule="auto"/>
        <w:rPr>
          <w:sz w:val="26"/>
          <w:szCs w:val="26"/>
        </w:rPr>
      </w:pPr>
    </w:p>
    <w:p w14:paraId="53017ED4" w14:textId="7B6B7449" w:rsidR="00282D01" w:rsidRPr="00AB21EF" w:rsidRDefault="00282D01" w:rsidP="00AB21EF">
      <w:pPr>
        <w:spacing w:line="300" w:lineRule="auto"/>
        <w:rPr>
          <w:sz w:val="26"/>
          <w:szCs w:val="26"/>
        </w:rPr>
      </w:pPr>
    </w:p>
    <w:p w14:paraId="64591C96" w14:textId="181ED8DF" w:rsidR="00282D01" w:rsidRPr="00AB21EF" w:rsidRDefault="00282D01" w:rsidP="00AB21EF">
      <w:pPr>
        <w:spacing w:line="300" w:lineRule="auto"/>
        <w:rPr>
          <w:b/>
          <w:bCs/>
          <w:sz w:val="26"/>
          <w:szCs w:val="26"/>
        </w:rPr>
      </w:pPr>
      <w:r w:rsidRPr="00AB21EF">
        <w:rPr>
          <w:b/>
          <w:bCs/>
          <w:sz w:val="26"/>
          <w:szCs w:val="26"/>
        </w:rPr>
        <w:t>Contact details</w:t>
      </w:r>
    </w:p>
    <w:p w14:paraId="72729E5A" w14:textId="77777777" w:rsidR="00130A98" w:rsidRPr="00AB21EF" w:rsidRDefault="00130A98" w:rsidP="00AB21EF">
      <w:pPr>
        <w:spacing w:line="300" w:lineRule="auto"/>
        <w:rPr>
          <w:b/>
          <w:bCs/>
          <w:sz w:val="26"/>
          <w:szCs w:val="26"/>
        </w:rPr>
      </w:pPr>
    </w:p>
    <w:p w14:paraId="7EE31080" w14:textId="27C0A9A2" w:rsidR="00282D01" w:rsidRDefault="00282D01" w:rsidP="00AB21EF">
      <w:pPr>
        <w:numPr>
          <w:ilvl w:val="0"/>
          <w:numId w:val="9"/>
        </w:numPr>
        <w:spacing w:line="300" w:lineRule="auto"/>
        <w:rPr>
          <w:sz w:val="26"/>
          <w:szCs w:val="26"/>
        </w:rPr>
      </w:pPr>
      <w:r w:rsidRPr="00AB21EF">
        <w:rPr>
          <w:sz w:val="26"/>
          <w:szCs w:val="26"/>
        </w:rPr>
        <w:t xml:space="preserve">Leaving and After Care team manager </w:t>
      </w:r>
      <w:proofErr w:type="spellStart"/>
      <w:r w:rsidRPr="00AB21EF">
        <w:rPr>
          <w:sz w:val="26"/>
          <w:szCs w:val="26"/>
        </w:rPr>
        <w:t>Suzzanne</w:t>
      </w:r>
      <w:proofErr w:type="spellEnd"/>
      <w:r w:rsidRPr="00AB21EF">
        <w:rPr>
          <w:sz w:val="26"/>
          <w:szCs w:val="26"/>
        </w:rPr>
        <w:t xml:space="preserve"> Hester 03330138094</w:t>
      </w:r>
    </w:p>
    <w:p w14:paraId="25386AB8" w14:textId="08C39DDC" w:rsidR="009856B2" w:rsidRDefault="00E150C8" w:rsidP="009856B2">
      <w:pPr>
        <w:spacing w:line="300" w:lineRule="auto"/>
        <w:ind w:left="720"/>
        <w:rPr>
          <w:sz w:val="26"/>
          <w:szCs w:val="26"/>
        </w:rPr>
      </w:pPr>
      <w:r>
        <w:rPr>
          <w:noProof/>
        </w:rPr>
        <w:drawing>
          <wp:anchor distT="0" distB="0" distL="114300" distR="114300" simplePos="0" relativeHeight="251658240" behindDoc="1" locked="0" layoutInCell="1" allowOverlap="1" wp14:anchorId="4AD863AE" wp14:editId="4C43F570">
            <wp:simplePos x="0" y="0"/>
            <wp:positionH relativeFrom="column">
              <wp:posOffset>495149</wp:posOffset>
            </wp:positionH>
            <wp:positionV relativeFrom="paragraph">
              <wp:posOffset>210465</wp:posOffset>
            </wp:positionV>
            <wp:extent cx="4953000" cy="3425825"/>
            <wp:effectExtent l="0" t="0" r="0" b="3175"/>
            <wp:wrapTight wrapText="bothSides">
              <wp:wrapPolygon edited="0">
                <wp:start x="0" y="0"/>
                <wp:lineTo x="0" y="21500"/>
                <wp:lineTo x="21517" y="21500"/>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53000" cy="3425825"/>
                    </a:xfrm>
                    <a:prstGeom prst="rect">
                      <a:avLst/>
                    </a:prstGeom>
                  </pic:spPr>
                </pic:pic>
              </a:graphicData>
            </a:graphic>
          </wp:anchor>
        </w:drawing>
      </w:r>
      <w:r w:rsidR="009467B0">
        <w:rPr>
          <w:sz w:val="26"/>
          <w:szCs w:val="26"/>
        </w:rPr>
        <w:t>Team Leader for West.</w:t>
      </w:r>
      <w:bookmarkStart w:id="0" w:name="_GoBack"/>
      <w:bookmarkEnd w:id="0"/>
    </w:p>
    <w:p w14:paraId="0A0744D0" w14:textId="2A8D4603" w:rsidR="00F10296" w:rsidRDefault="00F10296" w:rsidP="009856B2">
      <w:pPr>
        <w:spacing w:line="300" w:lineRule="auto"/>
        <w:ind w:left="720"/>
        <w:rPr>
          <w:sz w:val="26"/>
          <w:szCs w:val="26"/>
        </w:rPr>
      </w:pPr>
    </w:p>
    <w:p w14:paraId="2876DE2B" w14:textId="36D1AA80" w:rsidR="00F10296" w:rsidRDefault="00F10296" w:rsidP="009856B2">
      <w:pPr>
        <w:spacing w:line="300" w:lineRule="auto"/>
        <w:ind w:left="720"/>
        <w:rPr>
          <w:sz w:val="26"/>
          <w:szCs w:val="26"/>
        </w:rPr>
      </w:pPr>
    </w:p>
    <w:p w14:paraId="2486C95E" w14:textId="77777777" w:rsidR="00F10296" w:rsidRPr="00AB21EF" w:rsidRDefault="00F10296" w:rsidP="009856B2">
      <w:pPr>
        <w:spacing w:line="300" w:lineRule="auto"/>
        <w:ind w:left="720"/>
        <w:rPr>
          <w:sz w:val="26"/>
          <w:szCs w:val="26"/>
        </w:rPr>
      </w:pPr>
    </w:p>
    <w:p w14:paraId="67FCFE7A" w14:textId="60B00D71" w:rsidR="00282D01" w:rsidRPr="00AB21EF" w:rsidRDefault="00282D01" w:rsidP="00AB21EF">
      <w:pPr>
        <w:numPr>
          <w:ilvl w:val="0"/>
          <w:numId w:val="9"/>
        </w:numPr>
        <w:spacing w:line="300" w:lineRule="auto"/>
        <w:rPr>
          <w:sz w:val="26"/>
          <w:szCs w:val="26"/>
        </w:rPr>
      </w:pPr>
      <w:r w:rsidRPr="00AB21EF">
        <w:rPr>
          <w:sz w:val="26"/>
          <w:szCs w:val="26"/>
        </w:rPr>
        <w:t>Pathway, Careers, Mentoring and Matching Service for yr11 leavers will support re securing apprenticeships and help re the barriers CICs face. 03330131501   07717814461</w:t>
      </w:r>
    </w:p>
    <w:p w14:paraId="5D00949F" w14:textId="77777777" w:rsidR="00282D01" w:rsidRPr="00AB21EF" w:rsidRDefault="00282D01" w:rsidP="00AB21EF">
      <w:pPr>
        <w:spacing w:line="300" w:lineRule="auto"/>
        <w:ind w:left="720"/>
        <w:rPr>
          <w:sz w:val="26"/>
          <w:szCs w:val="26"/>
        </w:rPr>
      </w:pPr>
    </w:p>
    <w:p w14:paraId="05E9F08D" w14:textId="5F2EF6C0" w:rsidR="00282D01" w:rsidRPr="004C15B4" w:rsidRDefault="00282D01" w:rsidP="004C15B4">
      <w:pPr>
        <w:numPr>
          <w:ilvl w:val="0"/>
          <w:numId w:val="9"/>
        </w:numPr>
        <w:spacing w:line="300" w:lineRule="auto"/>
        <w:rPr>
          <w:sz w:val="26"/>
          <w:szCs w:val="26"/>
        </w:rPr>
      </w:pPr>
      <w:r w:rsidRPr="00AB21EF">
        <w:rPr>
          <w:sz w:val="26"/>
          <w:szCs w:val="26"/>
        </w:rPr>
        <w:t xml:space="preserve">Goodman House West. Susanna Moorhouse </w:t>
      </w:r>
      <w:hyperlink r:id="rId11" w:history="1">
        <w:r w:rsidRPr="00AB21EF">
          <w:rPr>
            <w:rStyle w:val="Hyperlink"/>
            <w:sz w:val="26"/>
            <w:szCs w:val="26"/>
          </w:rPr>
          <w:t>susanna.moorhouse@essex.gov.uk</w:t>
        </w:r>
      </w:hyperlink>
      <w:r w:rsidRPr="00AB21EF">
        <w:rPr>
          <w:sz w:val="26"/>
          <w:szCs w:val="26"/>
        </w:rPr>
        <w:t xml:space="preserve"> and Tracy Mount After Care/ Fostering. </w:t>
      </w:r>
      <w:proofErr w:type="gramStart"/>
      <w:r w:rsidRPr="00AB21EF">
        <w:rPr>
          <w:sz w:val="26"/>
          <w:szCs w:val="26"/>
        </w:rPr>
        <w:t>03330137236  07788303630</w:t>
      </w:r>
      <w:proofErr w:type="gramEnd"/>
    </w:p>
    <w:p w14:paraId="08CC12F4" w14:textId="01368C7B" w:rsidR="00282D01" w:rsidRPr="004C15B4" w:rsidRDefault="00282D01" w:rsidP="004C15B4">
      <w:pPr>
        <w:spacing w:line="300" w:lineRule="auto"/>
        <w:ind w:left="720"/>
        <w:rPr>
          <w:sz w:val="26"/>
          <w:szCs w:val="26"/>
        </w:rPr>
      </w:pPr>
      <w:r w:rsidRPr="00AB21EF">
        <w:rPr>
          <w:sz w:val="26"/>
          <w:szCs w:val="26"/>
        </w:rPr>
        <w:t xml:space="preserve">Children in Care Manager Jill Hartwell and Melissa </w:t>
      </w:r>
      <w:proofErr w:type="spellStart"/>
      <w:r w:rsidRPr="00AB21EF">
        <w:rPr>
          <w:sz w:val="26"/>
          <w:szCs w:val="26"/>
        </w:rPr>
        <w:t>Jiggens</w:t>
      </w:r>
      <w:proofErr w:type="spellEnd"/>
      <w:r w:rsidRPr="00AB21EF">
        <w:rPr>
          <w:sz w:val="26"/>
          <w:szCs w:val="26"/>
        </w:rPr>
        <w:t>.</w:t>
      </w:r>
    </w:p>
    <w:p w14:paraId="2803902A" w14:textId="3E0B6C9D" w:rsidR="00282D01" w:rsidRPr="00AB21EF" w:rsidRDefault="005C2B3F" w:rsidP="004C15B4">
      <w:pPr>
        <w:spacing w:line="300" w:lineRule="auto"/>
        <w:ind w:left="720"/>
        <w:rPr>
          <w:sz w:val="26"/>
          <w:szCs w:val="26"/>
        </w:rPr>
      </w:pPr>
      <w:r w:rsidRPr="00AB21EF">
        <w:rPr>
          <w:sz w:val="26"/>
          <w:szCs w:val="26"/>
        </w:rPr>
        <w:t xml:space="preserve">Unaccompanied </w:t>
      </w:r>
      <w:r w:rsidR="00130A98" w:rsidRPr="00AB21EF">
        <w:rPr>
          <w:sz w:val="26"/>
          <w:szCs w:val="26"/>
        </w:rPr>
        <w:t>Asylum-Seeking</w:t>
      </w:r>
      <w:r w:rsidRPr="00AB21EF">
        <w:rPr>
          <w:sz w:val="26"/>
          <w:szCs w:val="26"/>
        </w:rPr>
        <w:t xml:space="preserve"> Children </w:t>
      </w:r>
      <w:r w:rsidR="00282D01" w:rsidRPr="00AB21EF">
        <w:rPr>
          <w:sz w:val="26"/>
          <w:szCs w:val="26"/>
        </w:rPr>
        <w:t>U</w:t>
      </w:r>
      <w:r w:rsidRPr="00AB21EF">
        <w:rPr>
          <w:sz w:val="26"/>
          <w:szCs w:val="26"/>
        </w:rPr>
        <w:t>A</w:t>
      </w:r>
      <w:r w:rsidR="00282D01" w:rsidRPr="00AB21EF">
        <w:rPr>
          <w:sz w:val="26"/>
          <w:szCs w:val="26"/>
        </w:rPr>
        <w:t>SC Team manager Sharon Turner.</w:t>
      </w:r>
    </w:p>
    <w:p w14:paraId="6EC85FBA" w14:textId="77777777" w:rsidR="005C2B3F" w:rsidRPr="00AB21EF" w:rsidRDefault="005C2B3F" w:rsidP="00AB21EF">
      <w:pPr>
        <w:pStyle w:val="ListParagraph"/>
        <w:spacing w:line="300" w:lineRule="auto"/>
        <w:rPr>
          <w:sz w:val="26"/>
          <w:szCs w:val="26"/>
        </w:rPr>
      </w:pPr>
    </w:p>
    <w:p w14:paraId="22DF623C" w14:textId="77777777" w:rsidR="005C2B3F" w:rsidRPr="00AB21EF" w:rsidRDefault="005C2B3F" w:rsidP="00AB21EF">
      <w:pPr>
        <w:spacing w:line="300" w:lineRule="auto"/>
        <w:ind w:left="720"/>
        <w:rPr>
          <w:sz w:val="26"/>
          <w:szCs w:val="26"/>
        </w:rPr>
      </w:pPr>
    </w:p>
    <w:p w14:paraId="2BBE558E" w14:textId="180D564D" w:rsidR="00282D01" w:rsidRPr="00AB21EF" w:rsidRDefault="00282D01" w:rsidP="00AB21EF">
      <w:pPr>
        <w:numPr>
          <w:ilvl w:val="0"/>
          <w:numId w:val="9"/>
        </w:numPr>
        <w:spacing w:line="300" w:lineRule="auto"/>
        <w:rPr>
          <w:sz w:val="26"/>
          <w:szCs w:val="26"/>
        </w:rPr>
      </w:pPr>
      <w:r w:rsidRPr="00AB21EF">
        <w:rPr>
          <w:sz w:val="26"/>
          <w:szCs w:val="26"/>
        </w:rPr>
        <w:t>Employment Advisers can be accessed via the Social worker.</w:t>
      </w:r>
    </w:p>
    <w:p w14:paraId="52B47D3F" w14:textId="77777777" w:rsidR="005C2B3F" w:rsidRPr="00AB21EF" w:rsidRDefault="005C2B3F" w:rsidP="00AB21EF">
      <w:pPr>
        <w:spacing w:line="300" w:lineRule="auto"/>
        <w:ind w:left="720"/>
        <w:rPr>
          <w:sz w:val="26"/>
          <w:szCs w:val="26"/>
        </w:rPr>
      </w:pPr>
    </w:p>
    <w:p w14:paraId="0D38BF17" w14:textId="67CB603A" w:rsidR="00A3321E" w:rsidRPr="004E6238" w:rsidRDefault="00282D01" w:rsidP="004E6238">
      <w:pPr>
        <w:numPr>
          <w:ilvl w:val="0"/>
          <w:numId w:val="9"/>
        </w:numPr>
        <w:spacing w:line="300" w:lineRule="auto"/>
        <w:rPr>
          <w:sz w:val="26"/>
          <w:szCs w:val="26"/>
        </w:rPr>
      </w:pPr>
      <w:r w:rsidRPr="00AB21EF">
        <w:rPr>
          <w:sz w:val="26"/>
          <w:szCs w:val="26"/>
        </w:rPr>
        <w:t>Youth Adviser</w:t>
      </w:r>
      <w:r w:rsidR="00A3321E">
        <w:rPr>
          <w:sz w:val="26"/>
          <w:szCs w:val="26"/>
        </w:rPr>
        <w:t>s.</w:t>
      </w:r>
    </w:p>
    <w:p w14:paraId="1C726C8E" w14:textId="0532F025" w:rsidR="00A3321E" w:rsidRDefault="004E6238" w:rsidP="004E6238">
      <w:pPr>
        <w:spacing w:line="300" w:lineRule="auto"/>
        <w:ind w:left="720"/>
        <w:rPr>
          <w:sz w:val="26"/>
          <w:szCs w:val="26"/>
        </w:rPr>
      </w:pPr>
      <w:r>
        <w:rPr>
          <w:sz w:val="26"/>
          <w:szCs w:val="26"/>
        </w:rPr>
        <w:t>West</w:t>
      </w:r>
      <w:r w:rsidR="00872695">
        <w:rPr>
          <w:sz w:val="26"/>
          <w:szCs w:val="26"/>
        </w:rPr>
        <w:t xml:space="preserve">: </w:t>
      </w:r>
      <w:r w:rsidR="00282D01" w:rsidRPr="00AB21EF">
        <w:rPr>
          <w:sz w:val="26"/>
          <w:szCs w:val="26"/>
        </w:rPr>
        <w:t xml:space="preserve">Paul Lovin </w:t>
      </w:r>
    </w:p>
    <w:p w14:paraId="1A676C6D" w14:textId="77777777" w:rsidR="004E6238" w:rsidRDefault="004E6238" w:rsidP="004E6238">
      <w:pPr>
        <w:spacing w:line="300" w:lineRule="auto"/>
        <w:ind w:left="720"/>
        <w:rPr>
          <w:sz w:val="26"/>
          <w:szCs w:val="26"/>
        </w:rPr>
      </w:pPr>
      <w:r>
        <w:rPr>
          <w:sz w:val="26"/>
          <w:szCs w:val="26"/>
        </w:rPr>
        <w:t xml:space="preserve">T: </w:t>
      </w:r>
      <w:r w:rsidR="00282D01" w:rsidRPr="00AB21EF">
        <w:rPr>
          <w:sz w:val="26"/>
          <w:szCs w:val="26"/>
        </w:rPr>
        <w:t xml:space="preserve">033301 39350 </w:t>
      </w:r>
    </w:p>
    <w:p w14:paraId="3FE4E833" w14:textId="0E335CDD" w:rsidR="00282D01" w:rsidRDefault="004E6238" w:rsidP="004E6238">
      <w:pPr>
        <w:spacing w:line="300" w:lineRule="auto"/>
        <w:ind w:left="720"/>
        <w:rPr>
          <w:sz w:val="26"/>
          <w:szCs w:val="26"/>
        </w:rPr>
      </w:pPr>
      <w:r>
        <w:rPr>
          <w:sz w:val="26"/>
          <w:szCs w:val="26"/>
        </w:rPr>
        <w:t xml:space="preserve">E: </w:t>
      </w:r>
      <w:hyperlink r:id="rId12" w:history="1">
        <w:r w:rsidRPr="00CA0CE1">
          <w:rPr>
            <w:rStyle w:val="Hyperlink"/>
            <w:sz w:val="26"/>
            <w:szCs w:val="26"/>
          </w:rPr>
          <w:t>Paul.lovin@essex.gov.uk</w:t>
        </w:r>
      </w:hyperlink>
    </w:p>
    <w:p w14:paraId="637E3E35" w14:textId="77777777" w:rsidR="00872695" w:rsidRPr="00AB21EF" w:rsidRDefault="00872695" w:rsidP="004E6238">
      <w:pPr>
        <w:spacing w:line="300" w:lineRule="auto"/>
        <w:ind w:left="720"/>
        <w:rPr>
          <w:rStyle w:val="Hyperlink"/>
          <w:color w:val="auto"/>
          <w:sz w:val="26"/>
          <w:szCs w:val="26"/>
          <w:u w:val="none"/>
        </w:rPr>
      </w:pPr>
    </w:p>
    <w:p w14:paraId="0491F70C" w14:textId="77777777" w:rsidR="00116CBA" w:rsidRDefault="00116CBA" w:rsidP="00872695">
      <w:pPr>
        <w:pStyle w:val="ListParagraph"/>
      </w:pPr>
      <w:r>
        <w:t xml:space="preserve">Mid: Glen Cameron </w:t>
      </w:r>
    </w:p>
    <w:p w14:paraId="6EBF4C37" w14:textId="77777777" w:rsidR="00116CBA" w:rsidRDefault="00116CBA" w:rsidP="00872695">
      <w:pPr>
        <w:pStyle w:val="ListParagraph"/>
      </w:pPr>
      <w:r>
        <w:t>T: 03330 139727</w:t>
      </w:r>
    </w:p>
    <w:p w14:paraId="3BDBD769" w14:textId="47167BDA" w:rsidR="00116CBA" w:rsidRDefault="00872695" w:rsidP="00872695">
      <w:pPr>
        <w:ind w:left="360"/>
      </w:pPr>
      <w:r>
        <w:t xml:space="preserve">     </w:t>
      </w:r>
      <w:r w:rsidR="00116CBA">
        <w:t>M: 07775 407970</w:t>
      </w:r>
    </w:p>
    <w:p w14:paraId="7BE3B3AD" w14:textId="77777777" w:rsidR="00116CBA" w:rsidRDefault="00116CBA" w:rsidP="00872695">
      <w:pPr>
        <w:pStyle w:val="ListParagraph"/>
      </w:pPr>
      <w:r>
        <w:t xml:space="preserve">E:  </w:t>
      </w:r>
      <w:hyperlink r:id="rId13" w:history="1">
        <w:r>
          <w:rPr>
            <w:rStyle w:val="Hyperlink"/>
          </w:rPr>
          <w:t>Glen.Cameron@essex.gov.uk</w:t>
        </w:r>
      </w:hyperlink>
    </w:p>
    <w:p w14:paraId="69710090" w14:textId="77777777" w:rsidR="00116CBA" w:rsidRDefault="00116CBA" w:rsidP="00872695">
      <w:pPr>
        <w:pStyle w:val="ListParagraph"/>
      </w:pPr>
    </w:p>
    <w:p w14:paraId="2F2F72F3" w14:textId="4782B13C" w:rsidR="00116CBA" w:rsidRDefault="00872695" w:rsidP="00872695">
      <w:pPr>
        <w:ind w:left="360"/>
      </w:pPr>
      <w:r>
        <w:t xml:space="preserve">     </w:t>
      </w:r>
      <w:r w:rsidR="00116CBA">
        <w:t xml:space="preserve">South: Lisa McKinlay </w:t>
      </w:r>
    </w:p>
    <w:p w14:paraId="4A599790" w14:textId="2D0AB975" w:rsidR="00116CBA" w:rsidRDefault="00872695" w:rsidP="00872695">
      <w:pPr>
        <w:ind w:left="360"/>
      </w:pPr>
      <w:r>
        <w:t xml:space="preserve">     </w:t>
      </w:r>
      <w:r w:rsidR="00116CBA">
        <w:t>T: 03330 138732</w:t>
      </w:r>
    </w:p>
    <w:p w14:paraId="6A184D7F" w14:textId="0BCC0BE5" w:rsidR="00116CBA" w:rsidRDefault="00872695" w:rsidP="00872695">
      <w:pPr>
        <w:ind w:left="360"/>
      </w:pPr>
      <w:r>
        <w:t xml:space="preserve">     </w:t>
      </w:r>
      <w:r w:rsidR="00116CBA">
        <w:t>M: 07920 825748</w:t>
      </w:r>
    </w:p>
    <w:p w14:paraId="4161E757" w14:textId="371A17F6" w:rsidR="00116CBA" w:rsidRDefault="00872695" w:rsidP="00872695">
      <w:pPr>
        <w:ind w:left="360"/>
      </w:pPr>
      <w:r>
        <w:t xml:space="preserve">     </w:t>
      </w:r>
      <w:r w:rsidR="00116CBA">
        <w:t xml:space="preserve">E: </w:t>
      </w:r>
      <w:hyperlink r:id="rId14" w:history="1">
        <w:r w:rsidR="00116CBA">
          <w:rPr>
            <w:rStyle w:val="Hyperlink"/>
          </w:rPr>
          <w:t>lisa.mckinlay@essex.gov.uk</w:t>
        </w:r>
      </w:hyperlink>
    </w:p>
    <w:p w14:paraId="63F4C527" w14:textId="77777777" w:rsidR="00116CBA" w:rsidRDefault="00116CBA" w:rsidP="00872695">
      <w:pPr>
        <w:ind w:left="360"/>
      </w:pPr>
    </w:p>
    <w:p w14:paraId="403C4D1F" w14:textId="355BF79C" w:rsidR="00116CBA" w:rsidRDefault="00881A7F" w:rsidP="00881A7F">
      <w:pPr>
        <w:ind w:left="360"/>
      </w:pPr>
      <w:r>
        <w:t xml:space="preserve">     </w:t>
      </w:r>
      <w:r w:rsidR="00116CBA">
        <w:t xml:space="preserve">North: Stephanie Doherty </w:t>
      </w:r>
    </w:p>
    <w:p w14:paraId="646783F0" w14:textId="58390E74" w:rsidR="00116CBA" w:rsidRDefault="00881A7F" w:rsidP="00881A7F">
      <w:pPr>
        <w:ind w:left="360"/>
      </w:pPr>
      <w:r>
        <w:t xml:space="preserve">     </w:t>
      </w:r>
      <w:r w:rsidR="00116CBA">
        <w:t>T: 03330 322015</w:t>
      </w:r>
    </w:p>
    <w:p w14:paraId="723D7AAE" w14:textId="034545D0" w:rsidR="00116CBA" w:rsidRDefault="00881A7F" w:rsidP="00881A7F">
      <w:pPr>
        <w:ind w:left="360"/>
      </w:pPr>
      <w:r>
        <w:t xml:space="preserve">     </w:t>
      </w:r>
      <w:r w:rsidR="00116CBA">
        <w:t>M: 07809 105108</w:t>
      </w:r>
    </w:p>
    <w:p w14:paraId="3B986603" w14:textId="77777777" w:rsidR="00116CBA" w:rsidRDefault="00116CBA" w:rsidP="00881A7F">
      <w:pPr>
        <w:pStyle w:val="ListParagraph"/>
      </w:pPr>
      <w:r>
        <w:t xml:space="preserve">E:  </w:t>
      </w:r>
      <w:hyperlink r:id="rId15" w:history="1">
        <w:r>
          <w:rPr>
            <w:rStyle w:val="Hyperlink"/>
          </w:rPr>
          <w:t>stephanie.doherty@essex.gov.uk</w:t>
        </w:r>
      </w:hyperlink>
    </w:p>
    <w:p w14:paraId="671601C9" w14:textId="77777777" w:rsidR="005C2B3F" w:rsidRPr="00AB21EF" w:rsidRDefault="005C2B3F" w:rsidP="00AB21EF">
      <w:pPr>
        <w:pStyle w:val="ListParagraph"/>
        <w:spacing w:line="300" w:lineRule="auto"/>
        <w:rPr>
          <w:sz w:val="26"/>
          <w:szCs w:val="26"/>
        </w:rPr>
      </w:pPr>
    </w:p>
    <w:p w14:paraId="35144E8B" w14:textId="77777777" w:rsidR="005C2B3F" w:rsidRPr="00AB21EF" w:rsidRDefault="005C2B3F" w:rsidP="00AB21EF">
      <w:pPr>
        <w:spacing w:line="300" w:lineRule="auto"/>
        <w:ind w:left="720"/>
        <w:rPr>
          <w:sz w:val="26"/>
          <w:szCs w:val="26"/>
        </w:rPr>
      </w:pPr>
    </w:p>
    <w:p w14:paraId="4BACCE88" w14:textId="524F6D4F" w:rsidR="00282D01" w:rsidRPr="00AB21EF" w:rsidRDefault="00282D01" w:rsidP="00AB21EF">
      <w:pPr>
        <w:numPr>
          <w:ilvl w:val="0"/>
          <w:numId w:val="9"/>
        </w:numPr>
        <w:spacing w:line="300" w:lineRule="auto"/>
        <w:rPr>
          <w:sz w:val="26"/>
          <w:szCs w:val="26"/>
        </w:rPr>
      </w:pPr>
      <w:r w:rsidRPr="00AB21EF">
        <w:rPr>
          <w:sz w:val="26"/>
          <w:szCs w:val="26"/>
        </w:rPr>
        <w:t>University of East Anglia Lead support for Children in Care living Independently. Debbie Barker 01245 684288</w:t>
      </w:r>
    </w:p>
    <w:p w14:paraId="4C21621D" w14:textId="77777777" w:rsidR="005C2B3F" w:rsidRPr="00AB21EF" w:rsidRDefault="005C2B3F" w:rsidP="00AB21EF">
      <w:pPr>
        <w:spacing w:line="300" w:lineRule="auto"/>
        <w:ind w:left="720"/>
        <w:rPr>
          <w:sz w:val="26"/>
          <w:szCs w:val="26"/>
        </w:rPr>
      </w:pPr>
    </w:p>
    <w:p w14:paraId="3F7C27B9" w14:textId="16CC3563" w:rsidR="00282D01" w:rsidRPr="00AB21EF" w:rsidRDefault="00282D01" w:rsidP="00AB21EF">
      <w:pPr>
        <w:numPr>
          <w:ilvl w:val="0"/>
          <w:numId w:val="9"/>
        </w:numPr>
        <w:spacing w:line="300" w:lineRule="auto"/>
        <w:rPr>
          <w:sz w:val="26"/>
          <w:szCs w:val="26"/>
        </w:rPr>
      </w:pPr>
      <w:r w:rsidRPr="00AB21EF">
        <w:rPr>
          <w:sz w:val="26"/>
          <w:szCs w:val="26"/>
        </w:rPr>
        <w:t xml:space="preserve">Apprenticeship hub lead who will support re securing Apprenticeships. Fiona </w:t>
      </w:r>
      <w:proofErr w:type="gramStart"/>
      <w:r w:rsidRPr="00AB21EF">
        <w:rPr>
          <w:sz w:val="26"/>
          <w:szCs w:val="26"/>
        </w:rPr>
        <w:t xml:space="preserve">Marriage </w:t>
      </w:r>
      <w:r w:rsidR="00130A98" w:rsidRPr="00AB21EF">
        <w:rPr>
          <w:sz w:val="26"/>
          <w:szCs w:val="26"/>
        </w:rPr>
        <w:t xml:space="preserve"> </w:t>
      </w:r>
      <w:r w:rsidRPr="00AB21EF">
        <w:rPr>
          <w:sz w:val="26"/>
          <w:szCs w:val="26"/>
        </w:rPr>
        <w:t>03330131501</w:t>
      </w:r>
      <w:proofErr w:type="gramEnd"/>
      <w:r w:rsidRPr="00AB21EF">
        <w:rPr>
          <w:sz w:val="26"/>
          <w:szCs w:val="26"/>
        </w:rPr>
        <w:t xml:space="preserve">  </w:t>
      </w:r>
      <w:r w:rsidR="00130A98" w:rsidRPr="00AB21EF">
        <w:rPr>
          <w:sz w:val="26"/>
          <w:szCs w:val="26"/>
        </w:rPr>
        <w:t xml:space="preserve"> </w:t>
      </w:r>
      <w:r w:rsidRPr="00AB21EF">
        <w:rPr>
          <w:sz w:val="26"/>
          <w:szCs w:val="26"/>
        </w:rPr>
        <w:t>07717 814461</w:t>
      </w:r>
    </w:p>
    <w:p w14:paraId="096FD85E" w14:textId="77777777" w:rsidR="005C2B3F" w:rsidRPr="00AB21EF" w:rsidRDefault="005C2B3F" w:rsidP="00AB21EF">
      <w:pPr>
        <w:spacing w:line="300" w:lineRule="auto"/>
        <w:ind w:left="720"/>
        <w:rPr>
          <w:sz w:val="26"/>
          <w:szCs w:val="26"/>
        </w:rPr>
      </w:pPr>
    </w:p>
    <w:p w14:paraId="7BBADB18" w14:textId="703A0DD8" w:rsidR="00130A98" w:rsidRPr="00F47560" w:rsidRDefault="00282D01" w:rsidP="00AB21EF">
      <w:pPr>
        <w:numPr>
          <w:ilvl w:val="0"/>
          <w:numId w:val="9"/>
        </w:numPr>
        <w:spacing w:line="300" w:lineRule="auto"/>
        <w:rPr>
          <w:sz w:val="26"/>
          <w:szCs w:val="26"/>
        </w:rPr>
      </w:pPr>
      <w:r w:rsidRPr="00AB21EF">
        <w:rPr>
          <w:sz w:val="26"/>
          <w:szCs w:val="26"/>
        </w:rPr>
        <w:t xml:space="preserve">Aim Apprenticeships Rebecca </w:t>
      </w:r>
      <w:proofErr w:type="gramStart"/>
      <w:r w:rsidRPr="00AB21EF">
        <w:rPr>
          <w:sz w:val="26"/>
          <w:szCs w:val="26"/>
        </w:rPr>
        <w:t xml:space="preserve">Rayner </w:t>
      </w:r>
      <w:r w:rsidR="00130A98" w:rsidRPr="00AB21EF">
        <w:rPr>
          <w:sz w:val="26"/>
          <w:szCs w:val="26"/>
        </w:rPr>
        <w:t xml:space="preserve"> </w:t>
      </w:r>
      <w:r w:rsidRPr="00AB21EF">
        <w:rPr>
          <w:sz w:val="26"/>
          <w:szCs w:val="26"/>
        </w:rPr>
        <w:t>075111</w:t>
      </w:r>
      <w:proofErr w:type="gramEnd"/>
      <w:r w:rsidRPr="00AB21EF">
        <w:rPr>
          <w:sz w:val="26"/>
          <w:szCs w:val="26"/>
        </w:rPr>
        <w:t xml:space="preserve"> 56232 free support, </w:t>
      </w:r>
      <w:r w:rsidR="00130A98" w:rsidRPr="00AB21EF">
        <w:rPr>
          <w:sz w:val="26"/>
          <w:szCs w:val="26"/>
        </w:rPr>
        <w:t xml:space="preserve">she </w:t>
      </w:r>
      <w:r w:rsidRPr="00AB21EF">
        <w:rPr>
          <w:sz w:val="26"/>
          <w:szCs w:val="26"/>
        </w:rPr>
        <w:t>will visit schools and give support re CV construction, mock interviews, workshops, presentations for carers and parents individual support and what to expect from Assessment centres</w:t>
      </w:r>
      <w:r w:rsidR="00130A98" w:rsidRPr="00AB21EF">
        <w:rPr>
          <w:sz w:val="26"/>
          <w:szCs w:val="26"/>
        </w:rPr>
        <w:t>.</w:t>
      </w:r>
    </w:p>
    <w:p w14:paraId="199CDD9A" w14:textId="6CDB48C9" w:rsidR="00282D01" w:rsidRPr="00AB21EF" w:rsidRDefault="00282D01" w:rsidP="00AB21EF">
      <w:pPr>
        <w:spacing w:line="300" w:lineRule="auto"/>
        <w:ind w:left="720"/>
        <w:rPr>
          <w:sz w:val="26"/>
          <w:szCs w:val="26"/>
        </w:rPr>
      </w:pPr>
      <w:r w:rsidRPr="00AB21EF">
        <w:rPr>
          <w:sz w:val="26"/>
          <w:szCs w:val="26"/>
        </w:rPr>
        <w:t>They can give support re Budgeting guidance</w:t>
      </w:r>
      <w:r w:rsidR="00130A98" w:rsidRPr="00AB21EF">
        <w:rPr>
          <w:sz w:val="26"/>
          <w:szCs w:val="26"/>
        </w:rPr>
        <w:t>.</w:t>
      </w:r>
    </w:p>
    <w:p w14:paraId="014740B4" w14:textId="77777777" w:rsidR="005C2B3F" w:rsidRPr="00AB21EF" w:rsidRDefault="005C2B3F" w:rsidP="00AB21EF">
      <w:pPr>
        <w:spacing w:line="300" w:lineRule="auto"/>
        <w:ind w:left="720"/>
        <w:rPr>
          <w:sz w:val="26"/>
          <w:szCs w:val="26"/>
        </w:rPr>
      </w:pPr>
    </w:p>
    <w:p w14:paraId="31EE1EBC" w14:textId="43E67F67" w:rsidR="00282D01" w:rsidRPr="00AB21EF" w:rsidRDefault="00282D01" w:rsidP="00AB21EF">
      <w:pPr>
        <w:numPr>
          <w:ilvl w:val="0"/>
          <w:numId w:val="10"/>
        </w:numPr>
        <w:spacing w:line="300" w:lineRule="auto"/>
        <w:rPr>
          <w:sz w:val="26"/>
          <w:szCs w:val="26"/>
        </w:rPr>
      </w:pPr>
      <w:r w:rsidRPr="00AB21EF">
        <w:rPr>
          <w:sz w:val="26"/>
          <w:szCs w:val="26"/>
        </w:rPr>
        <w:t>All Universities have someone assigned to CICs a key person the Care Leavers need to be aware of.</w:t>
      </w:r>
    </w:p>
    <w:p w14:paraId="7CB2668F" w14:textId="77777777" w:rsidR="005C2B3F" w:rsidRPr="00AB21EF" w:rsidRDefault="005C2B3F" w:rsidP="00AB21EF">
      <w:pPr>
        <w:spacing w:line="300" w:lineRule="auto"/>
        <w:ind w:left="720"/>
        <w:rPr>
          <w:sz w:val="26"/>
          <w:szCs w:val="26"/>
        </w:rPr>
      </w:pPr>
    </w:p>
    <w:p w14:paraId="34CB6684" w14:textId="2DF91972" w:rsidR="00282D01" w:rsidRDefault="00282D01" w:rsidP="00AB21EF">
      <w:pPr>
        <w:numPr>
          <w:ilvl w:val="0"/>
          <w:numId w:val="10"/>
        </w:numPr>
        <w:spacing w:line="300" w:lineRule="auto"/>
        <w:rPr>
          <w:sz w:val="26"/>
          <w:szCs w:val="26"/>
        </w:rPr>
      </w:pPr>
      <w:r w:rsidRPr="00AB21EF">
        <w:rPr>
          <w:sz w:val="26"/>
          <w:szCs w:val="26"/>
        </w:rPr>
        <w:t xml:space="preserve">Some will operate a Buddy scheme pairing them up with another Care Leaver in </w:t>
      </w:r>
      <w:proofErr w:type="spellStart"/>
      <w:r w:rsidRPr="00AB21EF">
        <w:rPr>
          <w:sz w:val="26"/>
          <w:szCs w:val="26"/>
        </w:rPr>
        <w:t>yr</w:t>
      </w:r>
      <w:proofErr w:type="spellEnd"/>
      <w:r w:rsidRPr="00AB21EF">
        <w:rPr>
          <w:sz w:val="26"/>
          <w:szCs w:val="26"/>
        </w:rPr>
        <w:t xml:space="preserve"> 2 or 3. They will </w:t>
      </w:r>
      <w:proofErr w:type="gramStart"/>
      <w:r w:rsidRPr="00AB21EF">
        <w:rPr>
          <w:sz w:val="26"/>
          <w:szCs w:val="26"/>
        </w:rPr>
        <w:t>have an understanding of</w:t>
      </w:r>
      <w:proofErr w:type="gramEnd"/>
      <w:r w:rsidRPr="00AB21EF">
        <w:rPr>
          <w:sz w:val="26"/>
          <w:szCs w:val="26"/>
        </w:rPr>
        <w:t xml:space="preserve"> </w:t>
      </w:r>
      <w:r w:rsidR="00993522" w:rsidRPr="00AB21EF">
        <w:rPr>
          <w:sz w:val="26"/>
          <w:szCs w:val="26"/>
        </w:rPr>
        <w:t>issues and how to support.</w:t>
      </w:r>
      <w:r w:rsidRPr="00AB21EF">
        <w:rPr>
          <w:sz w:val="26"/>
          <w:szCs w:val="26"/>
        </w:rPr>
        <w:t xml:space="preserve"> Universities are very experienced in knowing the sorts of </w:t>
      </w:r>
      <w:r w:rsidR="00993522" w:rsidRPr="00AB21EF">
        <w:rPr>
          <w:sz w:val="26"/>
          <w:szCs w:val="26"/>
        </w:rPr>
        <w:t>situations</w:t>
      </w:r>
      <w:r w:rsidRPr="00AB21EF">
        <w:rPr>
          <w:sz w:val="26"/>
          <w:szCs w:val="26"/>
        </w:rPr>
        <w:t xml:space="preserve"> they might face and the extra help they may need settling in</w:t>
      </w:r>
      <w:r w:rsidR="00130A98" w:rsidRPr="00AB21EF">
        <w:rPr>
          <w:sz w:val="26"/>
          <w:szCs w:val="26"/>
        </w:rPr>
        <w:t>.</w:t>
      </w:r>
    </w:p>
    <w:p w14:paraId="0DB66093" w14:textId="77777777" w:rsidR="0041346F" w:rsidRDefault="0041346F" w:rsidP="0041346F">
      <w:pPr>
        <w:pStyle w:val="ListParagraph"/>
        <w:rPr>
          <w:sz w:val="26"/>
          <w:szCs w:val="26"/>
        </w:rPr>
      </w:pPr>
    </w:p>
    <w:p w14:paraId="485205D4" w14:textId="77777777" w:rsidR="0041346F" w:rsidRDefault="0041346F" w:rsidP="0041346F">
      <w:pPr>
        <w:spacing w:line="300" w:lineRule="auto"/>
        <w:ind w:left="720"/>
        <w:rPr>
          <w:sz w:val="26"/>
          <w:szCs w:val="26"/>
        </w:rPr>
      </w:pPr>
    </w:p>
    <w:p w14:paraId="293BE602" w14:textId="77777777" w:rsidR="00F47560" w:rsidRDefault="00F47560" w:rsidP="00F47560">
      <w:pPr>
        <w:pStyle w:val="ListParagraph"/>
        <w:rPr>
          <w:sz w:val="26"/>
          <w:szCs w:val="26"/>
        </w:rPr>
      </w:pPr>
    </w:p>
    <w:p w14:paraId="616CE28B" w14:textId="517ECC8A" w:rsidR="00F47560" w:rsidRPr="00F47560" w:rsidRDefault="00F47560" w:rsidP="00F47560">
      <w:pPr>
        <w:spacing w:line="300" w:lineRule="auto"/>
        <w:rPr>
          <w:b/>
          <w:bCs/>
          <w:sz w:val="26"/>
          <w:szCs w:val="26"/>
        </w:rPr>
      </w:pPr>
      <w:r>
        <w:rPr>
          <w:b/>
          <w:bCs/>
          <w:sz w:val="26"/>
          <w:szCs w:val="26"/>
        </w:rPr>
        <w:t xml:space="preserve">Examples of PEP Targets </w:t>
      </w:r>
      <w:r w:rsidR="004C15B4">
        <w:rPr>
          <w:b/>
          <w:bCs/>
          <w:sz w:val="26"/>
          <w:szCs w:val="26"/>
        </w:rPr>
        <w:t xml:space="preserve">that could be used, </w:t>
      </w:r>
      <w:r>
        <w:rPr>
          <w:b/>
          <w:bCs/>
          <w:sz w:val="26"/>
          <w:szCs w:val="26"/>
        </w:rPr>
        <w:t>covering aspects of the above.</w:t>
      </w:r>
    </w:p>
    <w:p w14:paraId="31FAD5A6" w14:textId="54482A30" w:rsidR="00282D01" w:rsidRPr="00AB21EF" w:rsidRDefault="00282D01" w:rsidP="00AB21EF">
      <w:pPr>
        <w:spacing w:line="300" w:lineRule="auto"/>
        <w:rPr>
          <w:sz w:val="26"/>
          <w:szCs w:val="26"/>
        </w:rPr>
      </w:pPr>
    </w:p>
    <w:p w14:paraId="2FE77637" w14:textId="77777777" w:rsidR="0041346F" w:rsidRDefault="0041346F" w:rsidP="0041346F">
      <w:pPr>
        <w:rPr>
          <w:b/>
          <w:bCs/>
          <w:szCs w:val="24"/>
        </w:rPr>
      </w:pPr>
      <w:r>
        <w:rPr>
          <w:b/>
          <w:bCs/>
          <w:szCs w:val="24"/>
        </w:rPr>
        <w:t xml:space="preserve">X will have become more independent in his/her learning and will have developed </w:t>
      </w:r>
      <w:proofErr w:type="gramStart"/>
      <w:r>
        <w:rPr>
          <w:b/>
          <w:bCs/>
          <w:szCs w:val="24"/>
        </w:rPr>
        <w:t>a number of</w:t>
      </w:r>
      <w:proofErr w:type="gramEnd"/>
      <w:r>
        <w:rPr>
          <w:b/>
          <w:bCs/>
          <w:szCs w:val="24"/>
        </w:rPr>
        <w:t xml:space="preserve"> strategies and skills to support him/her in this process.</w:t>
      </w:r>
    </w:p>
    <w:p w14:paraId="5DAEE868" w14:textId="77777777" w:rsidR="0041346F" w:rsidRDefault="0041346F" w:rsidP="0041346F">
      <w:pPr>
        <w:rPr>
          <w:b/>
          <w:bCs/>
          <w:szCs w:val="24"/>
        </w:rPr>
      </w:pPr>
    </w:p>
    <w:p w14:paraId="1A16C21D" w14:textId="69CCDE0F" w:rsidR="0041346F" w:rsidRDefault="0041346F" w:rsidP="0041346F">
      <w:pPr>
        <w:pStyle w:val="ListParagraph"/>
        <w:numPr>
          <w:ilvl w:val="0"/>
          <w:numId w:val="12"/>
        </w:numPr>
        <w:spacing w:line="256" w:lineRule="auto"/>
        <w:rPr>
          <w:szCs w:val="24"/>
        </w:rPr>
      </w:pPr>
      <w:r>
        <w:rPr>
          <w:szCs w:val="24"/>
        </w:rPr>
        <w:t>X will have identified the correct resources/ information needed for the task set.</w:t>
      </w:r>
    </w:p>
    <w:p w14:paraId="76218E53" w14:textId="77777777" w:rsidR="0041346F" w:rsidRDefault="0041346F" w:rsidP="0041346F">
      <w:pPr>
        <w:pStyle w:val="ListParagraph"/>
        <w:numPr>
          <w:ilvl w:val="0"/>
          <w:numId w:val="12"/>
        </w:numPr>
        <w:spacing w:line="256" w:lineRule="auto"/>
        <w:rPr>
          <w:szCs w:val="24"/>
        </w:rPr>
      </w:pPr>
      <w:r>
        <w:rPr>
          <w:szCs w:val="24"/>
        </w:rPr>
        <w:t>X will be organised in his/her approach.</w:t>
      </w:r>
    </w:p>
    <w:p w14:paraId="005E0469" w14:textId="77777777" w:rsidR="0041346F" w:rsidRDefault="0041346F" w:rsidP="0041346F">
      <w:pPr>
        <w:pStyle w:val="ListParagraph"/>
        <w:numPr>
          <w:ilvl w:val="0"/>
          <w:numId w:val="12"/>
        </w:numPr>
        <w:spacing w:line="256" w:lineRule="auto"/>
        <w:rPr>
          <w:szCs w:val="24"/>
        </w:rPr>
      </w:pPr>
      <w:r>
        <w:rPr>
          <w:szCs w:val="24"/>
        </w:rPr>
        <w:t>X will have developed good research skills where needed to complete the work set.</w:t>
      </w:r>
    </w:p>
    <w:p w14:paraId="31DBE62B" w14:textId="77777777" w:rsidR="0041346F" w:rsidRDefault="0041346F" w:rsidP="0041346F">
      <w:pPr>
        <w:pStyle w:val="ListParagraph"/>
        <w:numPr>
          <w:ilvl w:val="0"/>
          <w:numId w:val="12"/>
        </w:numPr>
        <w:spacing w:line="256" w:lineRule="auto"/>
        <w:rPr>
          <w:szCs w:val="24"/>
        </w:rPr>
      </w:pPr>
      <w:r>
        <w:rPr>
          <w:szCs w:val="24"/>
        </w:rPr>
        <w:t>X will have developed the self-discipline necessary to focus on their work.</w:t>
      </w:r>
    </w:p>
    <w:p w14:paraId="6681C661" w14:textId="2A4D61C8" w:rsidR="0041346F" w:rsidRPr="004C15B4" w:rsidRDefault="0041346F" w:rsidP="0041346F">
      <w:pPr>
        <w:pStyle w:val="ListParagraph"/>
        <w:numPr>
          <w:ilvl w:val="0"/>
          <w:numId w:val="12"/>
        </w:numPr>
        <w:spacing w:line="256" w:lineRule="auto"/>
        <w:rPr>
          <w:szCs w:val="24"/>
        </w:rPr>
      </w:pPr>
      <w:r>
        <w:rPr>
          <w:szCs w:val="24"/>
        </w:rPr>
        <w:t xml:space="preserve">X will have been able to check, review and reflect on their work making amendments where required. </w:t>
      </w:r>
    </w:p>
    <w:p w14:paraId="1BA473C6" w14:textId="77777777" w:rsidR="0041346F" w:rsidRDefault="0041346F" w:rsidP="0041346F">
      <w:pPr>
        <w:rPr>
          <w:szCs w:val="24"/>
        </w:rPr>
      </w:pPr>
    </w:p>
    <w:p w14:paraId="0EFA2210" w14:textId="77777777" w:rsidR="0041346F" w:rsidRDefault="0041346F" w:rsidP="0041346F">
      <w:pPr>
        <w:rPr>
          <w:b/>
          <w:bCs/>
          <w:szCs w:val="24"/>
        </w:rPr>
      </w:pPr>
      <w:r>
        <w:rPr>
          <w:b/>
          <w:bCs/>
          <w:szCs w:val="24"/>
        </w:rPr>
        <w:t>Success Criteria:</w:t>
      </w:r>
    </w:p>
    <w:p w14:paraId="2CF97CF5" w14:textId="77777777" w:rsidR="0041346F" w:rsidRDefault="0041346F" w:rsidP="0041346F">
      <w:pPr>
        <w:rPr>
          <w:b/>
          <w:bCs/>
          <w:szCs w:val="24"/>
        </w:rPr>
      </w:pPr>
    </w:p>
    <w:p w14:paraId="7A3B7EDE" w14:textId="77777777" w:rsidR="0041346F" w:rsidRDefault="0041346F" w:rsidP="0041346F">
      <w:pPr>
        <w:pStyle w:val="ListParagraph"/>
        <w:numPr>
          <w:ilvl w:val="0"/>
          <w:numId w:val="13"/>
        </w:numPr>
        <w:spacing w:line="256" w:lineRule="auto"/>
        <w:rPr>
          <w:b/>
          <w:bCs/>
          <w:szCs w:val="24"/>
        </w:rPr>
      </w:pPr>
      <w:r>
        <w:rPr>
          <w:szCs w:val="24"/>
        </w:rPr>
        <w:t xml:space="preserve">X will have become more independent in his/her learning and will have developed </w:t>
      </w:r>
      <w:proofErr w:type="gramStart"/>
      <w:r>
        <w:rPr>
          <w:szCs w:val="24"/>
        </w:rPr>
        <w:t>a number of</w:t>
      </w:r>
      <w:proofErr w:type="gramEnd"/>
      <w:r>
        <w:rPr>
          <w:szCs w:val="24"/>
        </w:rPr>
        <w:t xml:space="preserve"> strategies and skills to support him/her in this process.</w:t>
      </w:r>
    </w:p>
    <w:p w14:paraId="577F0FDF" w14:textId="77777777" w:rsidR="0041346F" w:rsidRDefault="0041346F" w:rsidP="0041346F">
      <w:pPr>
        <w:pStyle w:val="ListParagraph"/>
        <w:numPr>
          <w:ilvl w:val="0"/>
          <w:numId w:val="13"/>
        </w:numPr>
        <w:spacing w:line="256" w:lineRule="auto"/>
        <w:rPr>
          <w:b/>
          <w:bCs/>
          <w:szCs w:val="24"/>
        </w:rPr>
      </w:pPr>
      <w:proofErr w:type="gramStart"/>
      <w:r>
        <w:rPr>
          <w:szCs w:val="24"/>
        </w:rPr>
        <w:t>A number of</w:t>
      </w:r>
      <w:proofErr w:type="gramEnd"/>
      <w:r>
        <w:rPr>
          <w:szCs w:val="24"/>
        </w:rPr>
        <w:t xml:space="preserve"> pieces of work completed and submitted will reflect these higher order skills.</w:t>
      </w:r>
    </w:p>
    <w:p w14:paraId="0D777427" w14:textId="77777777" w:rsidR="00282D01" w:rsidRPr="00AB21EF" w:rsidRDefault="00282D01" w:rsidP="00AB21EF">
      <w:pPr>
        <w:spacing w:line="300" w:lineRule="auto"/>
        <w:rPr>
          <w:sz w:val="26"/>
          <w:szCs w:val="26"/>
        </w:rPr>
      </w:pPr>
    </w:p>
    <w:p w14:paraId="5E0DF0FC" w14:textId="77777777" w:rsidR="00282D01" w:rsidRPr="00AB21EF" w:rsidRDefault="00282D01" w:rsidP="00AB21EF">
      <w:pPr>
        <w:spacing w:line="300" w:lineRule="auto"/>
        <w:rPr>
          <w:b/>
          <w:bCs/>
          <w:sz w:val="26"/>
          <w:szCs w:val="26"/>
        </w:rPr>
      </w:pPr>
    </w:p>
    <w:p w14:paraId="38B6C60F" w14:textId="3D5D1B12" w:rsidR="0041346F" w:rsidRDefault="0041346F" w:rsidP="0041346F">
      <w:pPr>
        <w:rPr>
          <w:b/>
          <w:bCs/>
          <w:szCs w:val="24"/>
        </w:rPr>
      </w:pPr>
      <w:r w:rsidRPr="0041346F">
        <w:rPr>
          <w:b/>
          <w:bCs/>
          <w:szCs w:val="24"/>
        </w:rPr>
        <w:t>X will be in a good position to take up his/her A level subjects/Vocational course in September.</w:t>
      </w:r>
    </w:p>
    <w:p w14:paraId="37E4687E" w14:textId="77777777" w:rsidR="0041346F" w:rsidRPr="0041346F" w:rsidRDefault="0041346F" w:rsidP="0041346F">
      <w:pPr>
        <w:rPr>
          <w:b/>
          <w:bCs/>
          <w:szCs w:val="24"/>
        </w:rPr>
      </w:pPr>
    </w:p>
    <w:p w14:paraId="56D903B1" w14:textId="77777777" w:rsidR="0041346F" w:rsidRDefault="0041346F" w:rsidP="0041346F">
      <w:pPr>
        <w:pStyle w:val="ListParagraph"/>
        <w:numPr>
          <w:ilvl w:val="0"/>
          <w:numId w:val="14"/>
        </w:numPr>
        <w:spacing w:line="256" w:lineRule="auto"/>
        <w:rPr>
          <w:szCs w:val="24"/>
        </w:rPr>
      </w:pPr>
      <w:r>
        <w:rPr>
          <w:szCs w:val="24"/>
        </w:rPr>
        <w:t>X will be familiar with the syllabus for each of his/her chosen courses and will have done some background reading on a topic in each that interests him/her.</w:t>
      </w:r>
    </w:p>
    <w:p w14:paraId="5E6F79C3" w14:textId="77777777" w:rsidR="0041346F" w:rsidRDefault="0041346F" w:rsidP="0041346F">
      <w:pPr>
        <w:pStyle w:val="ListParagraph"/>
        <w:numPr>
          <w:ilvl w:val="0"/>
          <w:numId w:val="14"/>
        </w:numPr>
        <w:spacing w:line="256" w:lineRule="auto"/>
        <w:rPr>
          <w:szCs w:val="24"/>
        </w:rPr>
      </w:pPr>
      <w:r>
        <w:rPr>
          <w:szCs w:val="24"/>
        </w:rPr>
        <w:t>X will have completed any preparatory tasks set by his /her teachers over the Summer term.</w:t>
      </w:r>
    </w:p>
    <w:p w14:paraId="759F0D38" w14:textId="6AEC6430" w:rsidR="0041346F" w:rsidRDefault="0041346F" w:rsidP="0041346F">
      <w:pPr>
        <w:pStyle w:val="ListParagraph"/>
        <w:numPr>
          <w:ilvl w:val="0"/>
          <w:numId w:val="14"/>
        </w:numPr>
        <w:spacing w:line="256" w:lineRule="auto"/>
        <w:rPr>
          <w:szCs w:val="24"/>
        </w:rPr>
      </w:pPr>
      <w:r>
        <w:rPr>
          <w:szCs w:val="24"/>
        </w:rPr>
        <w:t xml:space="preserve">X will have researched online recommended study practices for successful Post 16 study, including such topics as </w:t>
      </w:r>
      <w:r w:rsidR="004C15B4">
        <w:rPr>
          <w:szCs w:val="24"/>
        </w:rPr>
        <w:t>m</w:t>
      </w:r>
      <w:r>
        <w:rPr>
          <w:szCs w:val="24"/>
        </w:rPr>
        <w:t xml:space="preserve">anaging workload, </w:t>
      </w:r>
      <w:r w:rsidR="004C15B4">
        <w:rPr>
          <w:szCs w:val="24"/>
        </w:rPr>
        <w:t>h</w:t>
      </w:r>
      <w:r>
        <w:rPr>
          <w:szCs w:val="24"/>
        </w:rPr>
        <w:t xml:space="preserve">ow to be organised, </w:t>
      </w:r>
      <w:r w:rsidR="004C15B4">
        <w:rPr>
          <w:szCs w:val="24"/>
        </w:rPr>
        <w:t>b</w:t>
      </w:r>
      <w:r>
        <w:rPr>
          <w:szCs w:val="24"/>
        </w:rPr>
        <w:t xml:space="preserve">est practice re keeping files, </w:t>
      </w:r>
      <w:r w:rsidR="004C15B4">
        <w:rPr>
          <w:szCs w:val="24"/>
        </w:rPr>
        <w:t>p</w:t>
      </w:r>
      <w:r>
        <w:rPr>
          <w:szCs w:val="24"/>
        </w:rPr>
        <w:t xml:space="preserve">lanning, </w:t>
      </w:r>
      <w:r w:rsidR="004C15B4">
        <w:rPr>
          <w:szCs w:val="24"/>
        </w:rPr>
        <w:t>m</w:t>
      </w:r>
      <w:r>
        <w:rPr>
          <w:szCs w:val="24"/>
        </w:rPr>
        <w:t>eeting deadlines etc.</w:t>
      </w:r>
    </w:p>
    <w:p w14:paraId="71CB264F" w14:textId="77777777" w:rsidR="0041346F" w:rsidRDefault="0041346F" w:rsidP="0041346F">
      <w:pPr>
        <w:pStyle w:val="ListParagraph"/>
        <w:numPr>
          <w:ilvl w:val="0"/>
          <w:numId w:val="14"/>
        </w:numPr>
        <w:spacing w:line="256" w:lineRule="auto"/>
        <w:rPr>
          <w:szCs w:val="24"/>
        </w:rPr>
      </w:pPr>
      <w:r>
        <w:rPr>
          <w:szCs w:val="24"/>
        </w:rPr>
        <w:t xml:space="preserve">X to ensure he/she has all the resources and equipment needed to start the course </w:t>
      </w:r>
      <w:proofErr w:type="spellStart"/>
      <w:r>
        <w:rPr>
          <w:szCs w:val="24"/>
        </w:rPr>
        <w:t>eg</w:t>
      </w:r>
      <w:proofErr w:type="spellEnd"/>
      <w:r>
        <w:rPr>
          <w:szCs w:val="24"/>
        </w:rPr>
        <w:t>: files, calculator, recommended texts/books etc.</w:t>
      </w:r>
    </w:p>
    <w:p w14:paraId="1989A667" w14:textId="77777777" w:rsidR="0041346F" w:rsidRDefault="0041346F" w:rsidP="0041346F">
      <w:pPr>
        <w:rPr>
          <w:szCs w:val="24"/>
        </w:rPr>
      </w:pPr>
    </w:p>
    <w:p w14:paraId="50C18114" w14:textId="77777777" w:rsidR="0041346F" w:rsidRDefault="0041346F" w:rsidP="0041346F">
      <w:pPr>
        <w:rPr>
          <w:b/>
          <w:bCs/>
          <w:szCs w:val="24"/>
        </w:rPr>
      </w:pPr>
      <w:r>
        <w:rPr>
          <w:b/>
          <w:bCs/>
          <w:szCs w:val="24"/>
        </w:rPr>
        <w:t>Success Criteria.</w:t>
      </w:r>
    </w:p>
    <w:p w14:paraId="2A81B6EE" w14:textId="77777777" w:rsidR="0041346F" w:rsidRDefault="0041346F" w:rsidP="0041346F">
      <w:pPr>
        <w:rPr>
          <w:szCs w:val="24"/>
        </w:rPr>
      </w:pPr>
    </w:p>
    <w:p w14:paraId="4D539A0F" w14:textId="77777777" w:rsidR="0041346F" w:rsidRPr="00235F19" w:rsidRDefault="0041346F" w:rsidP="00235F19">
      <w:pPr>
        <w:pStyle w:val="ListParagraph"/>
        <w:numPr>
          <w:ilvl w:val="0"/>
          <w:numId w:val="19"/>
        </w:numPr>
        <w:rPr>
          <w:szCs w:val="24"/>
        </w:rPr>
      </w:pPr>
      <w:r w:rsidRPr="00235F19">
        <w:rPr>
          <w:szCs w:val="24"/>
        </w:rPr>
        <w:t>X will feel confident and enthusiastic about starting his/her Vocational course/ A level subjects in September.</w:t>
      </w:r>
    </w:p>
    <w:p w14:paraId="1B4A03DF" w14:textId="77777777" w:rsidR="0041346F" w:rsidRPr="00235F19" w:rsidRDefault="0041346F" w:rsidP="00235F19">
      <w:pPr>
        <w:pStyle w:val="ListParagraph"/>
        <w:numPr>
          <w:ilvl w:val="0"/>
          <w:numId w:val="19"/>
        </w:numPr>
        <w:rPr>
          <w:szCs w:val="24"/>
        </w:rPr>
      </w:pPr>
      <w:r w:rsidRPr="00235F19">
        <w:rPr>
          <w:szCs w:val="24"/>
        </w:rPr>
        <w:t>All preparatory tasks set over the summer will have been completed and submitted.</w:t>
      </w:r>
    </w:p>
    <w:p w14:paraId="0183545D" w14:textId="77777777" w:rsidR="0041346F" w:rsidRPr="00235F19" w:rsidRDefault="0041346F" w:rsidP="00235F19">
      <w:pPr>
        <w:pStyle w:val="ListParagraph"/>
        <w:numPr>
          <w:ilvl w:val="0"/>
          <w:numId w:val="19"/>
        </w:numPr>
        <w:rPr>
          <w:szCs w:val="24"/>
        </w:rPr>
      </w:pPr>
      <w:r w:rsidRPr="00235F19">
        <w:rPr>
          <w:szCs w:val="24"/>
        </w:rPr>
        <w:t xml:space="preserve">X will be in a good position to become more independent in his/her learning and will have </w:t>
      </w:r>
      <w:proofErr w:type="gramStart"/>
      <w:r w:rsidRPr="00235F19">
        <w:rPr>
          <w:szCs w:val="24"/>
        </w:rPr>
        <w:t>a number of</w:t>
      </w:r>
      <w:proofErr w:type="gramEnd"/>
      <w:r w:rsidRPr="00235F19">
        <w:rPr>
          <w:szCs w:val="24"/>
        </w:rPr>
        <w:t xml:space="preserve"> strategies to support him/ her in this process.</w:t>
      </w:r>
    </w:p>
    <w:p w14:paraId="264818CD" w14:textId="77777777" w:rsidR="0041346F" w:rsidRPr="00235F19" w:rsidRDefault="0041346F" w:rsidP="00235F19">
      <w:pPr>
        <w:pStyle w:val="ListParagraph"/>
        <w:numPr>
          <w:ilvl w:val="0"/>
          <w:numId w:val="19"/>
        </w:numPr>
        <w:rPr>
          <w:szCs w:val="24"/>
        </w:rPr>
      </w:pPr>
      <w:r w:rsidRPr="00235F19">
        <w:rPr>
          <w:szCs w:val="24"/>
        </w:rPr>
        <w:t>X will have all the necessary resources and equipment needed for the course/A levels.</w:t>
      </w:r>
    </w:p>
    <w:p w14:paraId="1547646B" w14:textId="36EC3FF9" w:rsidR="00F77BFE" w:rsidRDefault="00F77BFE" w:rsidP="00AB21EF">
      <w:pPr>
        <w:spacing w:line="300" w:lineRule="auto"/>
        <w:rPr>
          <w:sz w:val="26"/>
          <w:szCs w:val="26"/>
        </w:rPr>
      </w:pPr>
    </w:p>
    <w:p w14:paraId="205F0E16" w14:textId="79AC1CE2" w:rsidR="0041346F" w:rsidRDefault="0041346F" w:rsidP="00AB21EF">
      <w:pPr>
        <w:spacing w:line="300" w:lineRule="auto"/>
        <w:rPr>
          <w:sz w:val="26"/>
          <w:szCs w:val="26"/>
        </w:rPr>
      </w:pPr>
    </w:p>
    <w:p w14:paraId="39353F7B" w14:textId="77777777" w:rsidR="0041346F" w:rsidRDefault="0041346F" w:rsidP="0041346F">
      <w:pPr>
        <w:jc w:val="both"/>
        <w:rPr>
          <w:b/>
          <w:bCs/>
          <w:szCs w:val="24"/>
        </w:rPr>
      </w:pPr>
      <w:r>
        <w:rPr>
          <w:b/>
          <w:bCs/>
          <w:szCs w:val="24"/>
        </w:rPr>
        <w:t>Apprenticeships.</w:t>
      </w:r>
    </w:p>
    <w:p w14:paraId="4AD133EA" w14:textId="77777777" w:rsidR="0041346F" w:rsidRDefault="0041346F" w:rsidP="0041346F">
      <w:pPr>
        <w:jc w:val="both"/>
        <w:rPr>
          <w:b/>
          <w:bCs/>
          <w:szCs w:val="24"/>
        </w:rPr>
      </w:pPr>
    </w:p>
    <w:p w14:paraId="56C176DE" w14:textId="77777777" w:rsidR="0041346F" w:rsidRDefault="0041346F" w:rsidP="0041346F">
      <w:pPr>
        <w:jc w:val="both"/>
        <w:rPr>
          <w:b/>
          <w:bCs/>
          <w:szCs w:val="24"/>
        </w:rPr>
      </w:pPr>
      <w:r>
        <w:rPr>
          <w:b/>
          <w:bCs/>
          <w:szCs w:val="24"/>
        </w:rPr>
        <w:t>Learning Objective</w:t>
      </w:r>
    </w:p>
    <w:p w14:paraId="56F9FAD7" w14:textId="77777777" w:rsidR="0041346F" w:rsidRDefault="0041346F" w:rsidP="0041346F">
      <w:pPr>
        <w:jc w:val="both"/>
        <w:rPr>
          <w:b/>
          <w:bCs/>
          <w:szCs w:val="24"/>
        </w:rPr>
      </w:pPr>
    </w:p>
    <w:p w14:paraId="4F18DBED" w14:textId="4CF74EC0" w:rsidR="0041346F" w:rsidRDefault="0041346F" w:rsidP="0041346F">
      <w:pPr>
        <w:jc w:val="both"/>
        <w:rPr>
          <w:b/>
          <w:bCs/>
          <w:szCs w:val="24"/>
        </w:rPr>
      </w:pPr>
      <w:r w:rsidRPr="00235F19">
        <w:rPr>
          <w:b/>
          <w:bCs/>
          <w:szCs w:val="24"/>
        </w:rPr>
        <w:t>X will be in a good position to start his /her apprenticeship in September.</w:t>
      </w:r>
    </w:p>
    <w:p w14:paraId="469505C6" w14:textId="77777777" w:rsidR="00235F19" w:rsidRPr="00235F19" w:rsidRDefault="00235F19" w:rsidP="0041346F">
      <w:pPr>
        <w:jc w:val="both"/>
        <w:rPr>
          <w:b/>
          <w:bCs/>
          <w:szCs w:val="24"/>
        </w:rPr>
      </w:pPr>
    </w:p>
    <w:p w14:paraId="07B9FA6D" w14:textId="0338D879" w:rsidR="0041346F" w:rsidRDefault="0041346F" w:rsidP="0041346F">
      <w:pPr>
        <w:pStyle w:val="ListParagraph"/>
        <w:numPr>
          <w:ilvl w:val="0"/>
          <w:numId w:val="15"/>
        </w:numPr>
        <w:spacing w:line="256" w:lineRule="auto"/>
        <w:jc w:val="both"/>
        <w:rPr>
          <w:szCs w:val="24"/>
        </w:rPr>
      </w:pPr>
      <w:r>
        <w:rPr>
          <w:szCs w:val="24"/>
        </w:rPr>
        <w:t xml:space="preserve">X will be familiar with the Apprenticeship programme he/she has applied for, the areas covered and the </w:t>
      </w:r>
      <w:r w:rsidR="004C15B4">
        <w:rPr>
          <w:szCs w:val="24"/>
        </w:rPr>
        <w:t>a</w:t>
      </w:r>
      <w:r>
        <w:rPr>
          <w:szCs w:val="24"/>
        </w:rPr>
        <w:t>ssessments in place. He/she will have done some background reading on an area that interests him/her.</w:t>
      </w:r>
    </w:p>
    <w:p w14:paraId="04C8ED96" w14:textId="77777777" w:rsidR="0041346F" w:rsidRDefault="0041346F" w:rsidP="0041346F">
      <w:pPr>
        <w:pStyle w:val="ListParagraph"/>
        <w:numPr>
          <w:ilvl w:val="0"/>
          <w:numId w:val="15"/>
        </w:numPr>
        <w:spacing w:line="256" w:lineRule="auto"/>
        <w:jc w:val="both"/>
        <w:rPr>
          <w:szCs w:val="24"/>
        </w:rPr>
      </w:pPr>
      <w:r>
        <w:rPr>
          <w:szCs w:val="24"/>
        </w:rPr>
        <w:t>X will have researched fully the company/organisation he/she will be training with and will be aware of further opportunities that will be available if he /she does well.</w:t>
      </w:r>
    </w:p>
    <w:p w14:paraId="2B4F39A2" w14:textId="36D53B60" w:rsidR="0041346F" w:rsidRDefault="0041346F" w:rsidP="0041346F">
      <w:pPr>
        <w:pStyle w:val="ListParagraph"/>
        <w:numPr>
          <w:ilvl w:val="0"/>
          <w:numId w:val="15"/>
        </w:numPr>
        <w:spacing w:line="256" w:lineRule="auto"/>
        <w:jc w:val="both"/>
        <w:rPr>
          <w:szCs w:val="24"/>
        </w:rPr>
      </w:pPr>
      <w:r>
        <w:rPr>
          <w:szCs w:val="24"/>
        </w:rPr>
        <w:t>X will have researched online</w:t>
      </w:r>
      <w:r w:rsidR="004C15B4">
        <w:rPr>
          <w:szCs w:val="24"/>
        </w:rPr>
        <w:t>,</w:t>
      </w:r>
      <w:r>
        <w:rPr>
          <w:szCs w:val="24"/>
        </w:rPr>
        <w:t xml:space="preserve"> what companies/ organisations are looking for in a successful Apprentice so he/she is fully aware of what they need to be doing and how they should be behaving if they want to succeed and do well on the programme.</w:t>
      </w:r>
    </w:p>
    <w:p w14:paraId="5ADD0176" w14:textId="1962C0CA" w:rsidR="0041346F" w:rsidRDefault="0041346F" w:rsidP="00AB21EF">
      <w:pPr>
        <w:spacing w:line="300" w:lineRule="auto"/>
        <w:rPr>
          <w:sz w:val="26"/>
          <w:szCs w:val="26"/>
        </w:rPr>
      </w:pPr>
    </w:p>
    <w:p w14:paraId="4AB76131" w14:textId="77777777" w:rsidR="0041346F" w:rsidRDefault="0041346F" w:rsidP="0041346F">
      <w:pPr>
        <w:jc w:val="both"/>
        <w:rPr>
          <w:b/>
          <w:bCs/>
          <w:szCs w:val="24"/>
        </w:rPr>
      </w:pPr>
      <w:r>
        <w:rPr>
          <w:b/>
          <w:bCs/>
          <w:szCs w:val="24"/>
        </w:rPr>
        <w:t>Success Criteria.</w:t>
      </w:r>
    </w:p>
    <w:p w14:paraId="78186545" w14:textId="77777777" w:rsidR="0041346F" w:rsidRDefault="0041346F" w:rsidP="0041346F">
      <w:pPr>
        <w:jc w:val="both"/>
        <w:rPr>
          <w:b/>
          <w:bCs/>
          <w:szCs w:val="24"/>
        </w:rPr>
      </w:pPr>
    </w:p>
    <w:p w14:paraId="026A2450" w14:textId="77777777" w:rsidR="00235F19" w:rsidRDefault="0041346F" w:rsidP="00235F19">
      <w:pPr>
        <w:pStyle w:val="ListParagraph"/>
        <w:numPr>
          <w:ilvl w:val="0"/>
          <w:numId w:val="21"/>
        </w:numPr>
        <w:jc w:val="both"/>
        <w:rPr>
          <w:szCs w:val="24"/>
        </w:rPr>
      </w:pPr>
      <w:r w:rsidRPr="00235F19">
        <w:rPr>
          <w:szCs w:val="24"/>
        </w:rPr>
        <w:t xml:space="preserve">X will feel confident, familiar and enthusiastic about starting his/her apprenticeship programme in September. </w:t>
      </w:r>
    </w:p>
    <w:p w14:paraId="5AF20B6A" w14:textId="5C108FD1" w:rsidR="0041346F" w:rsidRPr="00235F19" w:rsidRDefault="0041346F" w:rsidP="00235F19">
      <w:pPr>
        <w:pStyle w:val="ListParagraph"/>
        <w:numPr>
          <w:ilvl w:val="0"/>
          <w:numId w:val="21"/>
        </w:numPr>
        <w:jc w:val="both"/>
        <w:rPr>
          <w:szCs w:val="24"/>
        </w:rPr>
      </w:pPr>
      <w:r w:rsidRPr="00235F19">
        <w:rPr>
          <w:szCs w:val="24"/>
        </w:rPr>
        <w:t>X will be familiar with further progression routes following successful completion of his/her initial training and will have goals that will provide focus over the coming months/years.</w:t>
      </w:r>
    </w:p>
    <w:p w14:paraId="12ACCB62" w14:textId="3CFFCD4E" w:rsidR="0041346F" w:rsidRPr="00235F19" w:rsidRDefault="0041346F" w:rsidP="00235F19">
      <w:pPr>
        <w:pStyle w:val="ListParagraph"/>
        <w:numPr>
          <w:ilvl w:val="0"/>
          <w:numId w:val="21"/>
        </w:numPr>
        <w:jc w:val="both"/>
        <w:rPr>
          <w:szCs w:val="24"/>
        </w:rPr>
      </w:pPr>
      <w:r w:rsidRPr="00235F19">
        <w:rPr>
          <w:szCs w:val="24"/>
        </w:rPr>
        <w:t>X will be aware of his/her approach, how to conduct him/herself and the sorts of attributes and qualities the company/organisation will be looking for.</w:t>
      </w:r>
    </w:p>
    <w:p w14:paraId="0A033B55" w14:textId="77777777" w:rsidR="0041346F" w:rsidRDefault="0041346F" w:rsidP="0041346F">
      <w:pPr>
        <w:jc w:val="both"/>
        <w:rPr>
          <w:szCs w:val="24"/>
        </w:rPr>
      </w:pPr>
    </w:p>
    <w:p w14:paraId="3907DF5B" w14:textId="77777777" w:rsidR="0041346F" w:rsidRDefault="0041346F" w:rsidP="0041346F">
      <w:pPr>
        <w:jc w:val="both"/>
        <w:rPr>
          <w:szCs w:val="24"/>
        </w:rPr>
      </w:pPr>
    </w:p>
    <w:p w14:paraId="7E1077BA" w14:textId="77777777" w:rsidR="0041346F" w:rsidRDefault="0041346F" w:rsidP="0041346F">
      <w:pPr>
        <w:jc w:val="both"/>
        <w:rPr>
          <w:szCs w:val="24"/>
        </w:rPr>
      </w:pPr>
    </w:p>
    <w:p w14:paraId="58CE1A52" w14:textId="77777777" w:rsidR="0041346F" w:rsidRDefault="0041346F" w:rsidP="0041346F">
      <w:pPr>
        <w:jc w:val="both"/>
        <w:rPr>
          <w:b/>
          <w:bCs/>
          <w:szCs w:val="24"/>
        </w:rPr>
      </w:pPr>
      <w:r>
        <w:rPr>
          <w:b/>
          <w:bCs/>
          <w:szCs w:val="24"/>
        </w:rPr>
        <w:t>For students who do not have options in place for September.</w:t>
      </w:r>
    </w:p>
    <w:p w14:paraId="75D4B073" w14:textId="77777777" w:rsidR="0041346F" w:rsidRDefault="0041346F" w:rsidP="0041346F">
      <w:pPr>
        <w:jc w:val="both"/>
        <w:rPr>
          <w:b/>
          <w:bCs/>
          <w:szCs w:val="24"/>
        </w:rPr>
      </w:pPr>
    </w:p>
    <w:p w14:paraId="7B8224DC" w14:textId="2D53AC2B" w:rsidR="0041346F" w:rsidRDefault="0041346F" w:rsidP="0041346F">
      <w:pPr>
        <w:jc w:val="both"/>
        <w:rPr>
          <w:szCs w:val="24"/>
        </w:rPr>
      </w:pPr>
      <w:r>
        <w:rPr>
          <w:szCs w:val="24"/>
        </w:rPr>
        <w:t>Depending on need</w:t>
      </w:r>
      <w:r w:rsidR="004C15B4">
        <w:rPr>
          <w:szCs w:val="24"/>
        </w:rPr>
        <w:t>,</w:t>
      </w:r>
      <w:r>
        <w:rPr>
          <w:szCs w:val="24"/>
        </w:rPr>
        <w:t xml:space="preserve"> the Social worker would make a referral for a targeted Youth Adviser to work with the CIC on the following, including where possible CV construction and interview skills.</w:t>
      </w:r>
    </w:p>
    <w:p w14:paraId="4ACCFA24" w14:textId="77777777" w:rsidR="0041346F" w:rsidRDefault="0041346F" w:rsidP="0041346F">
      <w:pPr>
        <w:jc w:val="both"/>
        <w:rPr>
          <w:b/>
          <w:bCs/>
          <w:szCs w:val="24"/>
        </w:rPr>
      </w:pPr>
    </w:p>
    <w:p w14:paraId="34A51869" w14:textId="77777777" w:rsidR="0041346F" w:rsidRDefault="0041346F" w:rsidP="0041346F">
      <w:pPr>
        <w:jc w:val="both"/>
        <w:rPr>
          <w:b/>
          <w:bCs/>
          <w:szCs w:val="24"/>
        </w:rPr>
      </w:pPr>
      <w:r>
        <w:rPr>
          <w:b/>
          <w:bCs/>
          <w:szCs w:val="24"/>
        </w:rPr>
        <w:t>Learning Objective</w:t>
      </w:r>
    </w:p>
    <w:p w14:paraId="3CA64C1C" w14:textId="77777777" w:rsidR="0041346F" w:rsidRDefault="0041346F" w:rsidP="0041346F">
      <w:pPr>
        <w:jc w:val="both"/>
        <w:rPr>
          <w:b/>
          <w:bCs/>
          <w:szCs w:val="24"/>
        </w:rPr>
      </w:pPr>
    </w:p>
    <w:p w14:paraId="52C2B173" w14:textId="77777777" w:rsidR="0041346F" w:rsidRPr="00235F19" w:rsidRDefault="0041346F" w:rsidP="0041346F">
      <w:pPr>
        <w:jc w:val="both"/>
        <w:rPr>
          <w:b/>
          <w:bCs/>
          <w:szCs w:val="24"/>
        </w:rPr>
      </w:pPr>
      <w:r w:rsidRPr="00235F19">
        <w:rPr>
          <w:b/>
          <w:bCs/>
          <w:szCs w:val="24"/>
        </w:rPr>
        <w:t>X will be in a good position to apply for a Course /Apprenticeship starting in September.</w:t>
      </w:r>
    </w:p>
    <w:p w14:paraId="121E7C78" w14:textId="77777777" w:rsidR="0041346F" w:rsidRDefault="0041346F" w:rsidP="0041346F">
      <w:pPr>
        <w:jc w:val="both"/>
        <w:rPr>
          <w:szCs w:val="24"/>
        </w:rPr>
      </w:pPr>
    </w:p>
    <w:p w14:paraId="3699CC74" w14:textId="77777777" w:rsidR="0041346F" w:rsidRDefault="0041346F" w:rsidP="0041346F">
      <w:pPr>
        <w:pStyle w:val="ListParagraph"/>
        <w:numPr>
          <w:ilvl w:val="0"/>
          <w:numId w:val="16"/>
        </w:numPr>
        <w:spacing w:line="256" w:lineRule="auto"/>
        <w:jc w:val="both"/>
        <w:rPr>
          <w:szCs w:val="24"/>
        </w:rPr>
      </w:pPr>
      <w:r>
        <w:rPr>
          <w:szCs w:val="24"/>
        </w:rPr>
        <w:t>X will have identified the things he/she enjoys doing and is good at in terms of skills, interests etc.</w:t>
      </w:r>
    </w:p>
    <w:p w14:paraId="32F869DF" w14:textId="5673D32F" w:rsidR="0041346F" w:rsidRPr="00235F19" w:rsidRDefault="0041346F" w:rsidP="0041346F">
      <w:pPr>
        <w:pStyle w:val="ListParagraph"/>
        <w:numPr>
          <w:ilvl w:val="0"/>
          <w:numId w:val="16"/>
        </w:numPr>
        <w:jc w:val="both"/>
        <w:rPr>
          <w:szCs w:val="24"/>
        </w:rPr>
      </w:pPr>
      <w:r w:rsidRPr="00235F19">
        <w:rPr>
          <w:szCs w:val="24"/>
        </w:rPr>
        <w:t>X will be in a good position to apply for a Course /Apprenticeship starting in September.</w:t>
      </w:r>
    </w:p>
    <w:p w14:paraId="1B4D513E" w14:textId="77777777" w:rsidR="0041346F" w:rsidRDefault="0041346F" w:rsidP="0041346F">
      <w:pPr>
        <w:pStyle w:val="ListParagraph"/>
        <w:numPr>
          <w:ilvl w:val="0"/>
          <w:numId w:val="16"/>
        </w:numPr>
        <w:spacing w:line="256" w:lineRule="auto"/>
        <w:jc w:val="both"/>
        <w:rPr>
          <w:szCs w:val="24"/>
        </w:rPr>
      </w:pPr>
      <w:r>
        <w:rPr>
          <w:szCs w:val="24"/>
        </w:rPr>
        <w:t>X will have explored online related careers/types of employment that match the above and the sorts of courses /qualifications/apprenticeships that are needed.</w:t>
      </w:r>
    </w:p>
    <w:p w14:paraId="00327AE3" w14:textId="77777777" w:rsidR="0041346F" w:rsidRDefault="0041346F" w:rsidP="0041346F">
      <w:pPr>
        <w:pStyle w:val="ListParagraph"/>
        <w:numPr>
          <w:ilvl w:val="0"/>
          <w:numId w:val="16"/>
        </w:numPr>
        <w:spacing w:line="256" w:lineRule="auto"/>
        <w:jc w:val="both"/>
        <w:rPr>
          <w:szCs w:val="24"/>
        </w:rPr>
      </w:pPr>
      <w:r>
        <w:rPr>
          <w:szCs w:val="24"/>
        </w:rPr>
        <w:t>X will have researched locally, college offers/apprenticeships and identified a number they would be interested in.</w:t>
      </w:r>
    </w:p>
    <w:p w14:paraId="2BA11542" w14:textId="77777777" w:rsidR="0041346F" w:rsidRDefault="0041346F" w:rsidP="0041346F">
      <w:pPr>
        <w:pStyle w:val="ListParagraph"/>
        <w:numPr>
          <w:ilvl w:val="0"/>
          <w:numId w:val="16"/>
        </w:numPr>
        <w:spacing w:line="256" w:lineRule="auto"/>
        <w:jc w:val="both"/>
        <w:rPr>
          <w:szCs w:val="24"/>
        </w:rPr>
      </w:pPr>
      <w:r>
        <w:rPr>
          <w:szCs w:val="24"/>
        </w:rPr>
        <w:t xml:space="preserve">X will have completed online applications to those, that are of </w:t>
      </w:r>
      <w:proofErr w:type="gramStart"/>
      <w:r>
        <w:rPr>
          <w:szCs w:val="24"/>
        </w:rPr>
        <w:t>particular interest</w:t>
      </w:r>
      <w:proofErr w:type="gramEnd"/>
      <w:r>
        <w:rPr>
          <w:szCs w:val="24"/>
        </w:rPr>
        <w:t>.</w:t>
      </w:r>
    </w:p>
    <w:p w14:paraId="5DB940B2" w14:textId="77777777" w:rsidR="0041346F" w:rsidRDefault="0041346F" w:rsidP="0041346F">
      <w:pPr>
        <w:pStyle w:val="ListParagraph"/>
        <w:numPr>
          <w:ilvl w:val="0"/>
          <w:numId w:val="16"/>
        </w:numPr>
        <w:spacing w:line="256" w:lineRule="auto"/>
        <w:jc w:val="both"/>
        <w:rPr>
          <w:szCs w:val="24"/>
        </w:rPr>
      </w:pPr>
      <w:r>
        <w:rPr>
          <w:szCs w:val="24"/>
        </w:rPr>
        <w:t>X with support will have created a CV and had some interview practice.</w:t>
      </w:r>
    </w:p>
    <w:p w14:paraId="26F3CBFA" w14:textId="7E00B360" w:rsidR="0041346F" w:rsidRDefault="0041346F" w:rsidP="0041346F">
      <w:pPr>
        <w:jc w:val="both"/>
        <w:rPr>
          <w:szCs w:val="24"/>
        </w:rPr>
      </w:pPr>
    </w:p>
    <w:p w14:paraId="7BEE6E32" w14:textId="05066BFA" w:rsidR="004C15B4" w:rsidRDefault="004C15B4" w:rsidP="0041346F">
      <w:pPr>
        <w:jc w:val="both"/>
        <w:rPr>
          <w:szCs w:val="24"/>
        </w:rPr>
      </w:pPr>
    </w:p>
    <w:p w14:paraId="62691A61" w14:textId="7525DCCB" w:rsidR="004C15B4" w:rsidRDefault="004C15B4" w:rsidP="0041346F">
      <w:pPr>
        <w:jc w:val="both"/>
        <w:rPr>
          <w:szCs w:val="24"/>
        </w:rPr>
      </w:pPr>
    </w:p>
    <w:p w14:paraId="4894449E" w14:textId="77777777" w:rsidR="004C15B4" w:rsidRDefault="004C15B4" w:rsidP="0041346F">
      <w:pPr>
        <w:jc w:val="both"/>
        <w:rPr>
          <w:szCs w:val="24"/>
        </w:rPr>
      </w:pPr>
    </w:p>
    <w:p w14:paraId="71E4EB17" w14:textId="77777777" w:rsidR="0041346F" w:rsidRDefault="0041346F" w:rsidP="0041346F">
      <w:pPr>
        <w:jc w:val="both"/>
        <w:rPr>
          <w:szCs w:val="24"/>
        </w:rPr>
      </w:pPr>
    </w:p>
    <w:p w14:paraId="761BD72D" w14:textId="77777777" w:rsidR="0041346F" w:rsidRDefault="0041346F" w:rsidP="0041346F">
      <w:pPr>
        <w:jc w:val="both"/>
        <w:rPr>
          <w:b/>
          <w:bCs/>
          <w:szCs w:val="24"/>
        </w:rPr>
      </w:pPr>
      <w:r>
        <w:rPr>
          <w:b/>
          <w:bCs/>
          <w:szCs w:val="24"/>
        </w:rPr>
        <w:t>Success Criteria.</w:t>
      </w:r>
    </w:p>
    <w:p w14:paraId="251AC313" w14:textId="77777777" w:rsidR="0041346F" w:rsidRDefault="0041346F" w:rsidP="0041346F">
      <w:pPr>
        <w:jc w:val="both"/>
        <w:rPr>
          <w:b/>
          <w:bCs/>
          <w:szCs w:val="24"/>
        </w:rPr>
      </w:pPr>
    </w:p>
    <w:p w14:paraId="0EBA6EC5" w14:textId="77777777" w:rsidR="0041346F" w:rsidRPr="00235F19" w:rsidRDefault="0041346F" w:rsidP="00235F19">
      <w:pPr>
        <w:pStyle w:val="ListParagraph"/>
        <w:numPr>
          <w:ilvl w:val="0"/>
          <w:numId w:val="22"/>
        </w:numPr>
        <w:jc w:val="both"/>
        <w:rPr>
          <w:szCs w:val="24"/>
        </w:rPr>
      </w:pPr>
      <w:r w:rsidRPr="00235F19">
        <w:rPr>
          <w:szCs w:val="24"/>
        </w:rPr>
        <w:t>X will have applied for and secured a course appropriate to his/her interests, ability and needs.</w:t>
      </w:r>
    </w:p>
    <w:p w14:paraId="21383E41" w14:textId="77777777" w:rsidR="0041346F" w:rsidRDefault="0041346F" w:rsidP="0041346F">
      <w:pPr>
        <w:jc w:val="both"/>
        <w:rPr>
          <w:szCs w:val="24"/>
        </w:rPr>
      </w:pPr>
    </w:p>
    <w:p w14:paraId="05B9106B" w14:textId="77777777" w:rsidR="0041346F" w:rsidRDefault="0041346F" w:rsidP="0041346F">
      <w:pPr>
        <w:jc w:val="both"/>
        <w:rPr>
          <w:szCs w:val="24"/>
        </w:rPr>
      </w:pPr>
    </w:p>
    <w:p w14:paraId="27B79351" w14:textId="77777777" w:rsidR="0041346F" w:rsidRDefault="0041346F" w:rsidP="0041346F">
      <w:pPr>
        <w:jc w:val="both"/>
        <w:rPr>
          <w:szCs w:val="24"/>
        </w:rPr>
      </w:pPr>
    </w:p>
    <w:p w14:paraId="489B57FA" w14:textId="1A7B9380" w:rsidR="0041346F" w:rsidRDefault="0041346F" w:rsidP="0041346F">
      <w:pPr>
        <w:jc w:val="both"/>
        <w:rPr>
          <w:b/>
          <w:bCs/>
          <w:szCs w:val="24"/>
        </w:rPr>
      </w:pPr>
      <w:r>
        <w:rPr>
          <w:b/>
          <w:bCs/>
          <w:szCs w:val="24"/>
        </w:rPr>
        <w:t>Wider involvement and opportunities to enhance future applications for jobs, higher level Vocational courses and University.</w:t>
      </w:r>
    </w:p>
    <w:p w14:paraId="11D64D1A" w14:textId="77777777" w:rsidR="00235F19" w:rsidRDefault="00235F19" w:rsidP="0041346F">
      <w:pPr>
        <w:jc w:val="both"/>
        <w:rPr>
          <w:b/>
          <w:bCs/>
          <w:szCs w:val="24"/>
        </w:rPr>
      </w:pPr>
    </w:p>
    <w:p w14:paraId="63781D65" w14:textId="77777777" w:rsidR="0041346F" w:rsidRDefault="0041346F" w:rsidP="0041346F">
      <w:pPr>
        <w:pStyle w:val="ListParagraph"/>
        <w:numPr>
          <w:ilvl w:val="0"/>
          <w:numId w:val="17"/>
        </w:numPr>
        <w:spacing w:line="256" w:lineRule="auto"/>
        <w:jc w:val="both"/>
        <w:rPr>
          <w:szCs w:val="24"/>
        </w:rPr>
      </w:pPr>
      <w:r>
        <w:rPr>
          <w:szCs w:val="24"/>
        </w:rPr>
        <w:t>X understands that they need to be proactive in generating evidence that will be included in a CV/UCAS application.</w:t>
      </w:r>
    </w:p>
    <w:p w14:paraId="120C9352" w14:textId="77777777" w:rsidR="0041346F" w:rsidRDefault="0041346F" w:rsidP="0041346F">
      <w:pPr>
        <w:pStyle w:val="ListParagraph"/>
        <w:numPr>
          <w:ilvl w:val="0"/>
          <w:numId w:val="17"/>
        </w:numPr>
        <w:spacing w:line="256" w:lineRule="auto"/>
        <w:jc w:val="both"/>
        <w:rPr>
          <w:szCs w:val="24"/>
        </w:rPr>
      </w:pPr>
      <w:r>
        <w:rPr>
          <w:szCs w:val="24"/>
        </w:rPr>
        <w:t>Directly linked to their chosen course or Career aspiration, X will have researched online/local work shadowing/placement opportunities that would demonstrate a commitment to their chosen area of study/career pathway and stand them in good stead in advance of future applications.</w:t>
      </w:r>
    </w:p>
    <w:p w14:paraId="0E0FA501" w14:textId="7D9EE2CF" w:rsidR="0041346F" w:rsidRPr="00235F19" w:rsidRDefault="0041346F" w:rsidP="00235F19">
      <w:pPr>
        <w:pStyle w:val="ListParagraph"/>
        <w:numPr>
          <w:ilvl w:val="0"/>
          <w:numId w:val="17"/>
        </w:numPr>
        <w:spacing w:line="300" w:lineRule="auto"/>
        <w:rPr>
          <w:sz w:val="26"/>
          <w:szCs w:val="26"/>
        </w:rPr>
      </w:pPr>
      <w:r w:rsidRPr="00235F19">
        <w:rPr>
          <w:szCs w:val="24"/>
        </w:rPr>
        <w:t>X will have identified from the School/Colleges prospectuses the activities they wish to be involved in that will enhance, develop and demonstrate a range of</w:t>
      </w:r>
      <w:r w:rsidR="00235F19">
        <w:rPr>
          <w:szCs w:val="24"/>
        </w:rPr>
        <w:t xml:space="preserve"> </w:t>
      </w:r>
      <w:r w:rsidRPr="00235F19">
        <w:rPr>
          <w:szCs w:val="24"/>
        </w:rPr>
        <w:t>qualities such as; commitment, leadership, resilience, reliability, initiative, confidence and community spirit that they can include in any future application.</w:t>
      </w:r>
    </w:p>
    <w:p w14:paraId="0939D269" w14:textId="77777777" w:rsidR="0041346F" w:rsidRDefault="0041346F" w:rsidP="0041346F">
      <w:pPr>
        <w:jc w:val="both"/>
        <w:rPr>
          <w:szCs w:val="24"/>
        </w:rPr>
      </w:pPr>
    </w:p>
    <w:p w14:paraId="0A49BEB8" w14:textId="77777777" w:rsidR="0041346F" w:rsidRDefault="0041346F" w:rsidP="0041346F">
      <w:pPr>
        <w:jc w:val="both"/>
        <w:rPr>
          <w:szCs w:val="24"/>
        </w:rPr>
      </w:pPr>
    </w:p>
    <w:p w14:paraId="4A2651A4" w14:textId="77777777" w:rsidR="0041346F" w:rsidRDefault="0041346F" w:rsidP="0041346F">
      <w:pPr>
        <w:jc w:val="both"/>
        <w:rPr>
          <w:b/>
          <w:bCs/>
          <w:szCs w:val="24"/>
        </w:rPr>
      </w:pPr>
      <w:r>
        <w:rPr>
          <w:b/>
          <w:bCs/>
          <w:szCs w:val="24"/>
        </w:rPr>
        <w:t>Success Criteria.</w:t>
      </w:r>
    </w:p>
    <w:p w14:paraId="3B16CE48" w14:textId="77777777" w:rsidR="0041346F" w:rsidRDefault="0041346F" w:rsidP="0041346F">
      <w:pPr>
        <w:jc w:val="both"/>
        <w:rPr>
          <w:b/>
          <w:bCs/>
          <w:szCs w:val="24"/>
        </w:rPr>
      </w:pPr>
    </w:p>
    <w:p w14:paraId="74F4617E" w14:textId="77777777" w:rsidR="0041346F" w:rsidRPr="00235F19" w:rsidRDefault="0041346F" w:rsidP="00235F19">
      <w:pPr>
        <w:pStyle w:val="ListParagraph"/>
        <w:numPr>
          <w:ilvl w:val="0"/>
          <w:numId w:val="23"/>
        </w:numPr>
        <w:jc w:val="both"/>
        <w:rPr>
          <w:szCs w:val="24"/>
        </w:rPr>
      </w:pPr>
      <w:r w:rsidRPr="00235F19">
        <w:rPr>
          <w:szCs w:val="24"/>
        </w:rPr>
        <w:t xml:space="preserve">X will have </w:t>
      </w:r>
      <w:proofErr w:type="gramStart"/>
      <w:r w:rsidRPr="00235F19">
        <w:rPr>
          <w:szCs w:val="24"/>
        </w:rPr>
        <w:t>a number of</w:t>
      </w:r>
      <w:proofErr w:type="gramEnd"/>
      <w:r w:rsidRPr="00235F19">
        <w:rPr>
          <w:szCs w:val="24"/>
        </w:rPr>
        <w:t xml:space="preserve"> ideas for possible Work placements/shadowing throughout the duration of their course to discuss with a member of the Sixth form/college team.</w:t>
      </w:r>
    </w:p>
    <w:p w14:paraId="5E4D0799" w14:textId="77777777" w:rsidR="0041346F" w:rsidRDefault="0041346F" w:rsidP="0041346F">
      <w:pPr>
        <w:jc w:val="both"/>
        <w:rPr>
          <w:szCs w:val="24"/>
        </w:rPr>
      </w:pPr>
    </w:p>
    <w:p w14:paraId="4C2956EB" w14:textId="51F84CA5" w:rsidR="0041346F" w:rsidRPr="00235F19" w:rsidRDefault="0041346F" w:rsidP="00235F19">
      <w:pPr>
        <w:pStyle w:val="ListParagraph"/>
        <w:numPr>
          <w:ilvl w:val="0"/>
          <w:numId w:val="23"/>
        </w:numPr>
        <w:jc w:val="both"/>
        <w:rPr>
          <w:szCs w:val="24"/>
        </w:rPr>
      </w:pPr>
      <w:r w:rsidRPr="00235F19">
        <w:rPr>
          <w:szCs w:val="24"/>
        </w:rPr>
        <w:t xml:space="preserve">X will have identified a range of activities, opportunities and projects he/she wishes to become involved in, which will positively enhance his/her CVUCAS application for example  The Duke of Edinburgh Award scheme, World Challenge, Camp America, Prefect status, Peer mentoring, Being a Children in Care Buddy, Sixth form/College Council, Charity Representative, Sports Leader, </w:t>
      </w:r>
      <w:r w:rsidR="00235F19" w:rsidRPr="00235F19">
        <w:rPr>
          <w:szCs w:val="24"/>
        </w:rPr>
        <w:t>Extra-Curricular</w:t>
      </w:r>
      <w:r w:rsidRPr="00235F19">
        <w:rPr>
          <w:szCs w:val="24"/>
        </w:rPr>
        <w:t xml:space="preserve"> involvement in Sport,</w:t>
      </w:r>
      <w:r w:rsidR="00292012">
        <w:rPr>
          <w:szCs w:val="24"/>
        </w:rPr>
        <w:t xml:space="preserve"> </w:t>
      </w:r>
      <w:r w:rsidRPr="00235F19">
        <w:rPr>
          <w:szCs w:val="24"/>
        </w:rPr>
        <w:t>Music/</w:t>
      </w:r>
      <w:r w:rsidR="00292012">
        <w:rPr>
          <w:szCs w:val="24"/>
        </w:rPr>
        <w:t>D</w:t>
      </w:r>
      <w:r w:rsidRPr="00235F19">
        <w:rPr>
          <w:szCs w:val="24"/>
        </w:rPr>
        <w:t>rama</w:t>
      </w:r>
      <w:r w:rsidR="00292012">
        <w:rPr>
          <w:szCs w:val="24"/>
        </w:rPr>
        <w:t xml:space="preserve"> </w:t>
      </w:r>
      <w:r w:rsidRPr="00235F19">
        <w:rPr>
          <w:szCs w:val="24"/>
        </w:rPr>
        <w:t>productions/ concerts, Young Enterprise, Public Speaking and Debating.</w:t>
      </w:r>
    </w:p>
    <w:p w14:paraId="258D0C9D" w14:textId="77777777" w:rsidR="00F77BFE" w:rsidRPr="00AB21EF" w:rsidRDefault="00F77BFE" w:rsidP="00AB21EF">
      <w:pPr>
        <w:spacing w:line="300" w:lineRule="auto"/>
        <w:rPr>
          <w:sz w:val="26"/>
          <w:szCs w:val="26"/>
        </w:rPr>
      </w:pPr>
    </w:p>
    <w:p w14:paraId="651ECA22" w14:textId="207E29B7" w:rsidR="005450A7" w:rsidRPr="00AB21EF" w:rsidRDefault="005450A7" w:rsidP="00AB21EF">
      <w:pPr>
        <w:spacing w:line="300" w:lineRule="auto"/>
        <w:ind w:left="720"/>
        <w:rPr>
          <w:sz w:val="26"/>
          <w:szCs w:val="26"/>
        </w:rPr>
      </w:pPr>
    </w:p>
    <w:p w14:paraId="23130316" w14:textId="77777777" w:rsidR="00A82CD6" w:rsidRPr="00AB21EF" w:rsidRDefault="00A82CD6" w:rsidP="00AB21EF">
      <w:pPr>
        <w:spacing w:line="300" w:lineRule="auto"/>
        <w:ind w:left="720"/>
        <w:rPr>
          <w:sz w:val="26"/>
          <w:szCs w:val="26"/>
        </w:rPr>
      </w:pPr>
    </w:p>
    <w:p w14:paraId="7EC663FD" w14:textId="77777777" w:rsidR="00372F99" w:rsidRPr="00AB21EF" w:rsidRDefault="00372F99" w:rsidP="00AB21EF">
      <w:pPr>
        <w:shd w:val="clear" w:color="auto" w:fill="FFFFFF"/>
        <w:spacing w:before="100" w:beforeAutospacing="1" w:after="100" w:afterAutospacing="1" w:line="300" w:lineRule="auto"/>
        <w:rPr>
          <w:rFonts w:eastAsia="Times New Roman" w:cs="Arial"/>
          <w:color w:val="000000"/>
          <w:sz w:val="26"/>
          <w:szCs w:val="26"/>
          <w:lang w:eastAsia="en-GB"/>
        </w:rPr>
      </w:pPr>
    </w:p>
    <w:p w14:paraId="5E2B5D8C" w14:textId="256C5635" w:rsidR="00C4782C" w:rsidRPr="00AB21EF" w:rsidRDefault="00C4782C" w:rsidP="00AB21EF">
      <w:pPr>
        <w:spacing w:line="300" w:lineRule="auto"/>
        <w:rPr>
          <w:rFonts w:cs="Arial"/>
          <w:sz w:val="26"/>
          <w:szCs w:val="26"/>
        </w:rPr>
      </w:pPr>
      <w:r w:rsidRPr="00AB21EF">
        <w:rPr>
          <w:rFonts w:cs="Arial"/>
          <w:sz w:val="26"/>
          <w:szCs w:val="26"/>
        </w:rPr>
        <w:t xml:space="preserve"> </w:t>
      </w:r>
    </w:p>
    <w:p w14:paraId="40B0BE38" w14:textId="77777777" w:rsidR="00C4782C" w:rsidRPr="00AB21EF" w:rsidRDefault="00C4782C" w:rsidP="00AB21EF">
      <w:pPr>
        <w:spacing w:line="300" w:lineRule="auto"/>
        <w:rPr>
          <w:rFonts w:cs="Arial"/>
          <w:sz w:val="26"/>
          <w:szCs w:val="26"/>
        </w:rPr>
      </w:pPr>
    </w:p>
    <w:p w14:paraId="577E3592" w14:textId="77777777" w:rsidR="00C4782C" w:rsidRPr="00037BCB" w:rsidRDefault="00C4782C" w:rsidP="00AB21EF">
      <w:pPr>
        <w:spacing w:line="300" w:lineRule="auto"/>
        <w:rPr>
          <w:rFonts w:cs="Arial"/>
          <w:sz w:val="26"/>
          <w:szCs w:val="26"/>
        </w:rPr>
      </w:pPr>
    </w:p>
    <w:p w14:paraId="467802CC" w14:textId="77777777" w:rsidR="00372F99" w:rsidRPr="00454DD3" w:rsidRDefault="00372F99">
      <w:pPr>
        <w:rPr>
          <w:rFonts w:cs="Arial"/>
          <w:b/>
          <w:bCs/>
          <w:sz w:val="26"/>
          <w:szCs w:val="26"/>
        </w:rPr>
      </w:pPr>
    </w:p>
    <w:sectPr w:rsidR="00372F99" w:rsidRPr="00454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E8B82" w14:textId="77777777" w:rsidR="00E8482D" w:rsidRDefault="00E8482D" w:rsidP="00980862">
      <w:pPr>
        <w:spacing w:line="240" w:lineRule="auto"/>
      </w:pPr>
      <w:r>
        <w:separator/>
      </w:r>
    </w:p>
  </w:endnote>
  <w:endnote w:type="continuationSeparator" w:id="0">
    <w:p w14:paraId="54C0152C" w14:textId="77777777" w:rsidR="00E8482D" w:rsidRDefault="00E8482D" w:rsidP="00980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F7800" w14:textId="77777777" w:rsidR="00E8482D" w:rsidRDefault="00E8482D" w:rsidP="00980862">
      <w:pPr>
        <w:spacing w:line="240" w:lineRule="auto"/>
      </w:pPr>
      <w:r>
        <w:separator/>
      </w:r>
    </w:p>
  </w:footnote>
  <w:footnote w:type="continuationSeparator" w:id="0">
    <w:p w14:paraId="5E2D806B" w14:textId="77777777" w:rsidR="00E8482D" w:rsidRDefault="00E8482D" w:rsidP="009808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13F8"/>
    <w:multiLevelType w:val="hybridMultilevel"/>
    <w:tmpl w:val="A4CE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A4ED7"/>
    <w:multiLevelType w:val="hybridMultilevel"/>
    <w:tmpl w:val="B99E5750"/>
    <w:lvl w:ilvl="0" w:tplc="06D6B5F2">
      <w:start w:val="1"/>
      <w:numFmt w:val="bullet"/>
      <w:lvlText w:val="•"/>
      <w:lvlJc w:val="left"/>
      <w:pPr>
        <w:tabs>
          <w:tab w:val="num" w:pos="720"/>
        </w:tabs>
        <w:ind w:left="720" w:hanging="360"/>
      </w:pPr>
      <w:rPr>
        <w:rFonts w:ascii="Arial" w:hAnsi="Arial" w:hint="default"/>
      </w:rPr>
    </w:lvl>
    <w:lvl w:ilvl="1" w:tplc="82081410" w:tentative="1">
      <w:start w:val="1"/>
      <w:numFmt w:val="bullet"/>
      <w:lvlText w:val="•"/>
      <w:lvlJc w:val="left"/>
      <w:pPr>
        <w:tabs>
          <w:tab w:val="num" w:pos="1440"/>
        </w:tabs>
        <w:ind w:left="1440" w:hanging="360"/>
      </w:pPr>
      <w:rPr>
        <w:rFonts w:ascii="Arial" w:hAnsi="Arial" w:hint="default"/>
      </w:rPr>
    </w:lvl>
    <w:lvl w:ilvl="2" w:tplc="119026CE" w:tentative="1">
      <w:start w:val="1"/>
      <w:numFmt w:val="bullet"/>
      <w:lvlText w:val="•"/>
      <w:lvlJc w:val="left"/>
      <w:pPr>
        <w:tabs>
          <w:tab w:val="num" w:pos="2160"/>
        </w:tabs>
        <w:ind w:left="2160" w:hanging="360"/>
      </w:pPr>
      <w:rPr>
        <w:rFonts w:ascii="Arial" w:hAnsi="Arial" w:hint="default"/>
      </w:rPr>
    </w:lvl>
    <w:lvl w:ilvl="3" w:tplc="071C2606" w:tentative="1">
      <w:start w:val="1"/>
      <w:numFmt w:val="bullet"/>
      <w:lvlText w:val="•"/>
      <w:lvlJc w:val="left"/>
      <w:pPr>
        <w:tabs>
          <w:tab w:val="num" w:pos="2880"/>
        </w:tabs>
        <w:ind w:left="2880" w:hanging="360"/>
      </w:pPr>
      <w:rPr>
        <w:rFonts w:ascii="Arial" w:hAnsi="Arial" w:hint="default"/>
      </w:rPr>
    </w:lvl>
    <w:lvl w:ilvl="4" w:tplc="0FB6FEF6" w:tentative="1">
      <w:start w:val="1"/>
      <w:numFmt w:val="bullet"/>
      <w:lvlText w:val="•"/>
      <w:lvlJc w:val="left"/>
      <w:pPr>
        <w:tabs>
          <w:tab w:val="num" w:pos="3600"/>
        </w:tabs>
        <w:ind w:left="3600" w:hanging="360"/>
      </w:pPr>
      <w:rPr>
        <w:rFonts w:ascii="Arial" w:hAnsi="Arial" w:hint="default"/>
      </w:rPr>
    </w:lvl>
    <w:lvl w:ilvl="5" w:tplc="B0EE1E6A" w:tentative="1">
      <w:start w:val="1"/>
      <w:numFmt w:val="bullet"/>
      <w:lvlText w:val="•"/>
      <w:lvlJc w:val="left"/>
      <w:pPr>
        <w:tabs>
          <w:tab w:val="num" w:pos="4320"/>
        </w:tabs>
        <w:ind w:left="4320" w:hanging="360"/>
      </w:pPr>
      <w:rPr>
        <w:rFonts w:ascii="Arial" w:hAnsi="Arial" w:hint="default"/>
      </w:rPr>
    </w:lvl>
    <w:lvl w:ilvl="6" w:tplc="0F6873F0" w:tentative="1">
      <w:start w:val="1"/>
      <w:numFmt w:val="bullet"/>
      <w:lvlText w:val="•"/>
      <w:lvlJc w:val="left"/>
      <w:pPr>
        <w:tabs>
          <w:tab w:val="num" w:pos="5040"/>
        </w:tabs>
        <w:ind w:left="5040" w:hanging="360"/>
      </w:pPr>
      <w:rPr>
        <w:rFonts w:ascii="Arial" w:hAnsi="Arial" w:hint="default"/>
      </w:rPr>
    </w:lvl>
    <w:lvl w:ilvl="7" w:tplc="4CD887C2" w:tentative="1">
      <w:start w:val="1"/>
      <w:numFmt w:val="bullet"/>
      <w:lvlText w:val="•"/>
      <w:lvlJc w:val="left"/>
      <w:pPr>
        <w:tabs>
          <w:tab w:val="num" w:pos="5760"/>
        </w:tabs>
        <w:ind w:left="5760" w:hanging="360"/>
      </w:pPr>
      <w:rPr>
        <w:rFonts w:ascii="Arial" w:hAnsi="Arial" w:hint="default"/>
      </w:rPr>
    </w:lvl>
    <w:lvl w:ilvl="8" w:tplc="9648F1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D5AB5"/>
    <w:multiLevelType w:val="hybridMultilevel"/>
    <w:tmpl w:val="504E1B64"/>
    <w:lvl w:ilvl="0" w:tplc="1370028C">
      <w:start w:val="1"/>
      <w:numFmt w:val="bullet"/>
      <w:lvlText w:val="•"/>
      <w:lvlJc w:val="left"/>
      <w:pPr>
        <w:tabs>
          <w:tab w:val="num" w:pos="720"/>
        </w:tabs>
        <w:ind w:left="720" w:hanging="360"/>
      </w:pPr>
      <w:rPr>
        <w:rFonts w:ascii="Arial" w:hAnsi="Arial" w:hint="default"/>
      </w:rPr>
    </w:lvl>
    <w:lvl w:ilvl="1" w:tplc="2814F4EA" w:tentative="1">
      <w:start w:val="1"/>
      <w:numFmt w:val="bullet"/>
      <w:lvlText w:val="•"/>
      <w:lvlJc w:val="left"/>
      <w:pPr>
        <w:tabs>
          <w:tab w:val="num" w:pos="1440"/>
        </w:tabs>
        <w:ind w:left="1440" w:hanging="360"/>
      </w:pPr>
      <w:rPr>
        <w:rFonts w:ascii="Arial" w:hAnsi="Arial" w:hint="default"/>
      </w:rPr>
    </w:lvl>
    <w:lvl w:ilvl="2" w:tplc="7D0245E4" w:tentative="1">
      <w:start w:val="1"/>
      <w:numFmt w:val="bullet"/>
      <w:lvlText w:val="•"/>
      <w:lvlJc w:val="left"/>
      <w:pPr>
        <w:tabs>
          <w:tab w:val="num" w:pos="2160"/>
        </w:tabs>
        <w:ind w:left="2160" w:hanging="360"/>
      </w:pPr>
      <w:rPr>
        <w:rFonts w:ascii="Arial" w:hAnsi="Arial" w:hint="default"/>
      </w:rPr>
    </w:lvl>
    <w:lvl w:ilvl="3" w:tplc="A6A6A9AA" w:tentative="1">
      <w:start w:val="1"/>
      <w:numFmt w:val="bullet"/>
      <w:lvlText w:val="•"/>
      <w:lvlJc w:val="left"/>
      <w:pPr>
        <w:tabs>
          <w:tab w:val="num" w:pos="2880"/>
        </w:tabs>
        <w:ind w:left="2880" w:hanging="360"/>
      </w:pPr>
      <w:rPr>
        <w:rFonts w:ascii="Arial" w:hAnsi="Arial" w:hint="default"/>
      </w:rPr>
    </w:lvl>
    <w:lvl w:ilvl="4" w:tplc="814A619E" w:tentative="1">
      <w:start w:val="1"/>
      <w:numFmt w:val="bullet"/>
      <w:lvlText w:val="•"/>
      <w:lvlJc w:val="left"/>
      <w:pPr>
        <w:tabs>
          <w:tab w:val="num" w:pos="3600"/>
        </w:tabs>
        <w:ind w:left="3600" w:hanging="360"/>
      </w:pPr>
      <w:rPr>
        <w:rFonts w:ascii="Arial" w:hAnsi="Arial" w:hint="default"/>
      </w:rPr>
    </w:lvl>
    <w:lvl w:ilvl="5" w:tplc="3EFC9B9A" w:tentative="1">
      <w:start w:val="1"/>
      <w:numFmt w:val="bullet"/>
      <w:lvlText w:val="•"/>
      <w:lvlJc w:val="left"/>
      <w:pPr>
        <w:tabs>
          <w:tab w:val="num" w:pos="4320"/>
        </w:tabs>
        <w:ind w:left="4320" w:hanging="360"/>
      </w:pPr>
      <w:rPr>
        <w:rFonts w:ascii="Arial" w:hAnsi="Arial" w:hint="default"/>
      </w:rPr>
    </w:lvl>
    <w:lvl w:ilvl="6" w:tplc="E7B22C4E" w:tentative="1">
      <w:start w:val="1"/>
      <w:numFmt w:val="bullet"/>
      <w:lvlText w:val="•"/>
      <w:lvlJc w:val="left"/>
      <w:pPr>
        <w:tabs>
          <w:tab w:val="num" w:pos="5040"/>
        </w:tabs>
        <w:ind w:left="5040" w:hanging="360"/>
      </w:pPr>
      <w:rPr>
        <w:rFonts w:ascii="Arial" w:hAnsi="Arial" w:hint="default"/>
      </w:rPr>
    </w:lvl>
    <w:lvl w:ilvl="7" w:tplc="0A0CB404" w:tentative="1">
      <w:start w:val="1"/>
      <w:numFmt w:val="bullet"/>
      <w:lvlText w:val="•"/>
      <w:lvlJc w:val="left"/>
      <w:pPr>
        <w:tabs>
          <w:tab w:val="num" w:pos="5760"/>
        </w:tabs>
        <w:ind w:left="5760" w:hanging="360"/>
      </w:pPr>
      <w:rPr>
        <w:rFonts w:ascii="Arial" w:hAnsi="Arial" w:hint="default"/>
      </w:rPr>
    </w:lvl>
    <w:lvl w:ilvl="8" w:tplc="6A8856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C528C"/>
    <w:multiLevelType w:val="hybridMultilevel"/>
    <w:tmpl w:val="AEDCA7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228FC"/>
    <w:multiLevelType w:val="hybridMultilevel"/>
    <w:tmpl w:val="04D022D2"/>
    <w:lvl w:ilvl="0" w:tplc="1340C2D4">
      <w:start w:val="1"/>
      <w:numFmt w:val="bullet"/>
      <w:lvlText w:val="•"/>
      <w:lvlJc w:val="left"/>
      <w:pPr>
        <w:tabs>
          <w:tab w:val="num" w:pos="720"/>
        </w:tabs>
        <w:ind w:left="720" w:hanging="360"/>
      </w:pPr>
      <w:rPr>
        <w:rFonts w:ascii="Arial" w:hAnsi="Arial" w:hint="default"/>
      </w:rPr>
    </w:lvl>
    <w:lvl w:ilvl="1" w:tplc="F146C110" w:tentative="1">
      <w:start w:val="1"/>
      <w:numFmt w:val="bullet"/>
      <w:lvlText w:val="•"/>
      <w:lvlJc w:val="left"/>
      <w:pPr>
        <w:tabs>
          <w:tab w:val="num" w:pos="1440"/>
        </w:tabs>
        <w:ind w:left="1440" w:hanging="360"/>
      </w:pPr>
      <w:rPr>
        <w:rFonts w:ascii="Arial" w:hAnsi="Arial" w:hint="default"/>
      </w:rPr>
    </w:lvl>
    <w:lvl w:ilvl="2" w:tplc="287218DC" w:tentative="1">
      <w:start w:val="1"/>
      <w:numFmt w:val="bullet"/>
      <w:lvlText w:val="•"/>
      <w:lvlJc w:val="left"/>
      <w:pPr>
        <w:tabs>
          <w:tab w:val="num" w:pos="2160"/>
        </w:tabs>
        <w:ind w:left="2160" w:hanging="360"/>
      </w:pPr>
      <w:rPr>
        <w:rFonts w:ascii="Arial" w:hAnsi="Arial" w:hint="default"/>
      </w:rPr>
    </w:lvl>
    <w:lvl w:ilvl="3" w:tplc="1F14C69A" w:tentative="1">
      <w:start w:val="1"/>
      <w:numFmt w:val="bullet"/>
      <w:lvlText w:val="•"/>
      <w:lvlJc w:val="left"/>
      <w:pPr>
        <w:tabs>
          <w:tab w:val="num" w:pos="2880"/>
        </w:tabs>
        <w:ind w:left="2880" w:hanging="360"/>
      </w:pPr>
      <w:rPr>
        <w:rFonts w:ascii="Arial" w:hAnsi="Arial" w:hint="default"/>
      </w:rPr>
    </w:lvl>
    <w:lvl w:ilvl="4" w:tplc="B7524830" w:tentative="1">
      <w:start w:val="1"/>
      <w:numFmt w:val="bullet"/>
      <w:lvlText w:val="•"/>
      <w:lvlJc w:val="left"/>
      <w:pPr>
        <w:tabs>
          <w:tab w:val="num" w:pos="3600"/>
        </w:tabs>
        <w:ind w:left="3600" w:hanging="360"/>
      </w:pPr>
      <w:rPr>
        <w:rFonts w:ascii="Arial" w:hAnsi="Arial" w:hint="default"/>
      </w:rPr>
    </w:lvl>
    <w:lvl w:ilvl="5" w:tplc="EA6269DA" w:tentative="1">
      <w:start w:val="1"/>
      <w:numFmt w:val="bullet"/>
      <w:lvlText w:val="•"/>
      <w:lvlJc w:val="left"/>
      <w:pPr>
        <w:tabs>
          <w:tab w:val="num" w:pos="4320"/>
        </w:tabs>
        <w:ind w:left="4320" w:hanging="360"/>
      </w:pPr>
      <w:rPr>
        <w:rFonts w:ascii="Arial" w:hAnsi="Arial" w:hint="default"/>
      </w:rPr>
    </w:lvl>
    <w:lvl w:ilvl="6" w:tplc="57BA1468" w:tentative="1">
      <w:start w:val="1"/>
      <w:numFmt w:val="bullet"/>
      <w:lvlText w:val="•"/>
      <w:lvlJc w:val="left"/>
      <w:pPr>
        <w:tabs>
          <w:tab w:val="num" w:pos="5040"/>
        </w:tabs>
        <w:ind w:left="5040" w:hanging="360"/>
      </w:pPr>
      <w:rPr>
        <w:rFonts w:ascii="Arial" w:hAnsi="Arial" w:hint="default"/>
      </w:rPr>
    </w:lvl>
    <w:lvl w:ilvl="7" w:tplc="2870B70E" w:tentative="1">
      <w:start w:val="1"/>
      <w:numFmt w:val="bullet"/>
      <w:lvlText w:val="•"/>
      <w:lvlJc w:val="left"/>
      <w:pPr>
        <w:tabs>
          <w:tab w:val="num" w:pos="5760"/>
        </w:tabs>
        <w:ind w:left="5760" w:hanging="360"/>
      </w:pPr>
      <w:rPr>
        <w:rFonts w:ascii="Arial" w:hAnsi="Arial" w:hint="default"/>
      </w:rPr>
    </w:lvl>
    <w:lvl w:ilvl="8" w:tplc="3B404F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9171F4"/>
    <w:multiLevelType w:val="hybridMultilevel"/>
    <w:tmpl w:val="CAAE2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C931D3"/>
    <w:multiLevelType w:val="multilevel"/>
    <w:tmpl w:val="6B44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33F23"/>
    <w:multiLevelType w:val="hybridMultilevel"/>
    <w:tmpl w:val="B94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7937F2"/>
    <w:multiLevelType w:val="hybridMultilevel"/>
    <w:tmpl w:val="171A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85E3E"/>
    <w:multiLevelType w:val="hybridMultilevel"/>
    <w:tmpl w:val="9CC24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422E2A"/>
    <w:multiLevelType w:val="hybridMultilevel"/>
    <w:tmpl w:val="7864F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C51BFA"/>
    <w:multiLevelType w:val="hybridMultilevel"/>
    <w:tmpl w:val="F8EADF94"/>
    <w:lvl w:ilvl="0" w:tplc="B31CE2C8">
      <w:start w:val="1"/>
      <w:numFmt w:val="bullet"/>
      <w:lvlText w:val="•"/>
      <w:lvlJc w:val="left"/>
      <w:pPr>
        <w:tabs>
          <w:tab w:val="num" w:pos="720"/>
        </w:tabs>
        <w:ind w:left="720" w:hanging="360"/>
      </w:pPr>
      <w:rPr>
        <w:rFonts w:ascii="Arial" w:hAnsi="Arial" w:hint="default"/>
      </w:rPr>
    </w:lvl>
    <w:lvl w:ilvl="1" w:tplc="977E6604" w:tentative="1">
      <w:start w:val="1"/>
      <w:numFmt w:val="bullet"/>
      <w:lvlText w:val="•"/>
      <w:lvlJc w:val="left"/>
      <w:pPr>
        <w:tabs>
          <w:tab w:val="num" w:pos="1440"/>
        </w:tabs>
        <w:ind w:left="1440" w:hanging="360"/>
      </w:pPr>
      <w:rPr>
        <w:rFonts w:ascii="Arial" w:hAnsi="Arial" w:hint="default"/>
      </w:rPr>
    </w:lvl>
    <w:lvl w:ilvl="2" w:tplc="09160D42" w:tentative="1">
      <w:start w:val="1"/>
      <w:numFmt w:val="bullet"/>
      <w:lvlText w:val="•"/>
      <w:lvlJc w:val="left"/>
      <w:pPr>
        <w:tabs>
          <w:tab w:val="num" w:pos="2160"/>
        </w:tabs>
        <w:ind w:left="2160" w:hanging="360"/>
      </w:pPr>
      <w:rPr>
        <w:rFonts w:ascii="Arial" w:hAnsi="Arial" w:hint="default"/>
      </w:rPr>
    </w:lvl>
    <w:lvl w:ilvl="3" w:tplc="F2CC2428" w:tentative="1">
      <w:start w:val="1"/>
      <w:numFmt w:val="bullet"/>
      <w:lvlText w:val="•"/>
      <w:lvlJc w:val="left"/>
      <w:pPr>
        <w:tabs>
          <w:tab w:val="num" w:pos="2880"/>
        </w:tabs>
        <w:ind w:left="2880" w:hanging="360"/>
      </w:pPr>
      <w:rPr>
        <w:rFonts w:ascii="Arial" w:hAnsi="Arial" w:hint="default"/>
      </w:rPr>
    </w:lvl>
    <w:lvl w:ilvl="4" w:tplc="8C6A3D3C" w:tentative="1">
      <w:start w:val="1"/>
      <w:numFmt w:val="bullet"/>
      <w:lvlText w:val="•"/>
      <w:lvlJc w:val="left"/>
      <w:pPr>
        <w:tabs>
          <w:tab w:val="num" w:pos="3600"/>
        </w:tabs>
        <w:ind w:left="3600" w:hanging="360"/>
      </w:pPr>
      <w:rPr>
        <w:rFonts w:ascii="Arial" w:hAnsi="Arial" w:hint="default"/>
      </w:rPr>
    </w:lvl>
    <w:lvl w:ilvl="5" w:tplc="6F989A54" w:tentative="1">
      <w:start w:val="1"/>
      <w:numFmt w:val="bullet"/>
      <w:lvlText w:val="•"/>
      <w:lvlJc w:val="left"/>
      <w:pPr>
        <w:tabs>
          <w:tab w:val="num" w:pos="4320"/>
        </w:tabs>
        <w:ind w:left="4320" w:hanging="360"/>
      </w:pPr>
      <w:rPr>
        <w:rFonts w:ascii="Arial" w:hAnsi="Arial" w:hint="default"/>
      </w:rPr>
    </w:lvl>
    <w:lvl w:ilvl="6" w:tplc="29585CF8" w:tentative="1">
      <w:start w:val="1"/>
      <w:numFmt w:val="bullet"/>
      <w:lvlText w:val="•"/>
      <w:lvlJc w:val="left"/>
      <w:pPr>
        <w:tabs>
          <w:tab w:val="num" w:pos="5040"/>
        </w:tabs>
        <w:ind w:left="5040" w:hanging="360"/>
      </w:pPr>
      <w:rPr>
        <w:rFonts w:ascii="Arial" w:hAnsi="Arial" w:hint="default"/>
      </w:rPr>
    </w:lvl>
    <w:lvl w:ilvl="7" w:tplc="1054E57A" w:tentative="1">
      <w:start w:val="1"/>
      <w:numFmt w:val="bullet"/>
      <w:lvlText w:val="•"/>
      <w:lvlJc w:val="left"/>
      <w:pPr>
        <w:tabs>
          <w:tab w:val="num" w:pos="5760"/>
        </w:tabs>
        <w:ind w:left="5760" w:hanging="360"/>
      </w:pPr>
      <w:rPr>
        <w:rFonts w:ascii="Arial" w:hAnsi="Arial" w:hint="default"/>
      </w:rPr>
    </w:lvl>
    <w:lvl w:ilvl="8" w:tplc="3AF076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6C318C"/>
    <w:multiLevelType w:val="hybridMultilevel"/>
    <w:tmpl w:val="092ADA9E"/>
    <w:lvl w:ilvl="0" w:tplc="981A9A0C">
      <w:start w:val="1"/>
      <w:numFmt w:val="bullet"/>
      <w:lvlText w:val="•"/>
      <w:lvlJc w:val="left"/>
      <w:pPr>
        <w:tabs>
          <w:tab w:val="num" w:pos="720"/>
        </w:tabs>
        <w:ind w:left="720" w:hanging="360"/>
      </w:pPr>
      <w:rPr>
        <w:rFonts w:ascii="Arial" w:hAnsi="Arial" w:hint="default"/>
      </w:rPr>
    </w:lvl>
    <w:lvl w:ilvl="1" w:tplc="3C6ED360" w:tentative="1">
      <w:start w:val="1"/>
      <w:numFmt w:val="bullet"/>
      <w:lvlText w:val="•"/>
      <w:lvlJc w:val="left"/>
      <w:pPr>
        <w:tabs>
          <w:tab w:val="num" w:pos="1440"/>
        </w:tabs>
        <w:ind w:left="1440" w:hanging="360"/>
      </w:pPr>
      <w:rPr>
        <w:rFonts w:ascii="Arial" w:hAnsi="Arial" w:hint="default"/>
      </w:rPr>
    </w:lvl>
    <w:lvl w:ilvl="2" w:tplc="88D617CA" w:tentative="1">
      <w:start w:val="1"/>
      <w:numFmt w:val="bullet"/>
      <w:lvlText w:val="•"/>
      <w:lvlJc w:val="left"/>
      <w:pPr>
        <w:tabs>
          <w:tab w:val="num" w:pos="2160"/>
        </w:tabs>
        <w:ind w:left="2160" w:hanging="360"/>
      </w:pPr>
      <w:rPr>
        <w:rFonts w:ascii="Arial" w:hAnsi="Arial" w:hint="default"/>
      </w:rPr>
    </w:lvl>
    <w:lvl w:ilvl="3" w:tplc="FE28E266" w:tentative="1">
      <w:start w:val="1"/>
      <w:numFmt w:val="bullet"/>
      <w:lvlText w:val="•"/>
      <w:lvlJc w:val="left"/>
      <w:pPr>
        <w:tabs>
          <w:tab w:val="num" w:pos="2880"/>
        </w:tabs>
        <w:ind w:left="2880" w:hanging="360"/>
      </w:pPr>
      <w:rPr>
        <w:rFonts w:ascii="Arial" w:hAnsi="Arial" w:hint="default"/>
      </w:rPr>
    </w:lvl>
    <w:lvl w:ilvl="4" w:tplc="FCD4F670" w:tentative="1">
      <w:start w:val="1"/>
      <w:numFmt w:val="bullet"/>
      <w:lvlText w:val="•"/>
      <w:lvlJc w:val="left"/>
      <w:pPr>
        <w:tabs>
          <w:tab w:val="num" w:pos="3600"/>
        </w:tabs>
        <w:ind w:left="3600" w:hanging="360"/>
      </w:pPr>
      <w:rPr>
        <w:rFonts w:ascii="Arial" w:hAnsi="Arial" w:hint="default"/>
      </w:rPr>
    </w:lvl>
    <w:lvl w:ilvl="5" w:tplc="B1FECC14" w:tentative="1">
      <w:start w:val="1"/>
      <w:numFmt w:val="bullet"/>
      <w:lvlText w:val="•"/>
      <w:lvlJc w:val="left"/>
      <w:pPr>
        <w:tabs>
          <w:tab w:val="num" w:pos="4320"/>
        </w:tabs>
        <w:ind w:left="4320" w:hanging="360"/>
      </w:pPr>
      <w:rPr>
        <w:rFonts w:ascii="Arial" w:hAnsi="Arial" w:hint="default"/>
      </w:rPr>
    </w:lvl>
    <w:lvl w:ilvl="6" w:tplc="951281C2" w:tentative="1">
      <w:start w:val="1"/>
      <w:numFmt w:val="bullet"/>
      <w:lvlText w:val="•"/>
      <w:lvlJc w:val="left"/>
      <w:pPr>
        <w:tabs>
          <w:tab w:val="num" w:pos="5040"/>
        </w:tabs>
        <w:ind w:left="5040" w:hanging="360"/>
      </w:pPr>
      <w:rPr>
        <w:rFonts w:ascii="Arial" w:hAnsi="Arial" w:hint="default"/>
      </w:rPr>
    </w:lvl>
    <w:lvl w:ilvl="7" w:tplc="63BECF46" w:tentative="1">
      <w:start w:val="1"/>
      <w:numFmt w:val="bullet"/>
      <w:lvlText w:val="•"/>
      <w:lvlJc w:val="left"/>
      <w:pPr>
        <w:tabs>
          <w:tab w:val="num" w:pos="5760"/>
        </w:tabs>
        <w:ind w:left="5760" w:hanging="360"/>
      </w:pPr>
      <w:rPr>
        <w:rFonts w:ascii="Arial" w:hAnsi="Arial" w:hint="default"/>
      </w:rPr>
    </w:lvl>
    <w:lvl w:ilvl="8" w:tplc="386ACC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6F0DF3"/>
    <w:multiLevelType w:val="hybridMultilevel"/>
    <w:tmpl w:val="C774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D07AF"/>
    <w:multiLevelType w:val="hybridMultilevel"/>
    <w:tmpl w:val="F81A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0A742B"/>
    <w:multiLevelType w:val="hybridMultilevel"/>
    <w:tmpl w:val="BD96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A78C5"/>
    <w:multiLevelType w:val="hybridMultilevel"/>
    <w:tmpl w:val="93C6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14D59"/>
    <w:multiLevelType w:val="hybridMultilevel"/>
    <w:tmpl w:val="35485154"/>
    <w:lvl w:ilvl="0" w:tplc="8A90295E">
      <w:start w:val="1"/>
      <w:numFmt w:val="bullet"/>
      <w:lvlText w:val="•"/>
      <w:lvlJc w:val="left"/>
      <w:pPr>
        <w:tabs>
          <w:tab w:val="num" w:pos="720"/>
        </w:tabs>
        <w:ind w:left="720" w:hanging="360"/>
      </w:pPr>
      <w:rPr>
        <w:rFonts w:ascii="Arial" w:hAnsi="Arial" w:hint="default"/>
      </w:rPr>
    </w:lvl>
    <w:lvl w:ilvl="1" w:tplc="67443616" w:tentative="1">
      <w:start w:val="1"/>
      <w:numFmt w:val="bullet"/>
      <w:lvlText w:val="•"/>
      <w:lvlJc w:val="left"/>
      <w:pPr>
        <w:tabs>
          <w:tab w:val="num" w:pos="1440"/>
        </w:tabs>
        <w:ind w:left="1440" w:hanging="360"/>
      </w:pPr>
      <w:rPr>
        <w:rFonts w:ascii="Arial" w:hAnsi="Arial" w:hint="default"/>
      </w:rPr>
    </w:lvl>
    <w:lvl w:ilvl="2" w:tplc="7296549C" w:tentative="1">
      <w:start w:val="1"/>
      <w:numFmt w:val="bullet"/>
      <w:lvlText w:val="•"/>
      <w:lvlJc w:val="left"/>
      <w:pPr>
        <w:tabs>
          <w:tab w:val="num" w:pos="2160"/>
        </w:tabs>
        <w:ind w:left="2160" w:hanging="360"/>
      </w:pPr>
      <w:rPr>
        <w:rFonts w:ascii="Arial" w:hAnsi="Arial" w:hint="default"/>
      </w:rPr>
    </w:lvl>
    <w:lvl w:ilvl="3" w:tplc="42E8484A" w:tentative="1">
      <w:start w:val="1"/>
      <w:numFmt w:val="bullet"/>
      <w:lvlText w:val="•"/>
      <w:lvlJc w:val="left"/>
      <w:pPr>
        <w:tabs>
          <w:tab w:val="num" w:pos="2880"/>
        </w:tabs>
        <w:ind w:left="2880" w:hanging="360"/>
      </w:pPr>
      <w:rPr>
        <w:rFonts w:ascii="Arial" w:hAnsi="Arial" w:hint="default"/>
      </w:rPr>
    </w:lvl>
    <w:lvl w:ilvl="4" w:tplc="C4904BBE" w:tentative="1">
      <w:start w:val="1"/>
      <w:numFmt w:val="bullet"/>
      <w:lvlText w:val="•"/>
      <w:lvlJc w:val="left"/>
      <w:pPr>
        <w:tabs>
          <w:tab w:val="num" w:pos="3600"/>
        </w:tabs>
        <w:ind w:left="3600" w:hanging="360"/>
      </w:pPr>
      <w:rPr>
        <w:rFonts w:ascii="Arial" w:hAnsi="Arial" w:hint="default"/>
      </w:rPr>
    </w:lvl>
    <w:lvl w:ilvl="5" w:tplc="0BAABC06" w:tentative="1">
      <w:start w:val="1"/>
      <w:numFmt w:val="bullet"/>
      <w:lvlText w:val="•"/>
      <w:lvlJc w:val="left"/>
      <w:pPr>
        <w:tabs>
          <w:tab w:val="num" w:pos="4320"/>
        </w:tabs>
        <w:ind w:left="4320" w:hanging="360"/>
      </w:pPr>
      <w:rPr>
        <w:rFonts w:ascii="Arial" w:hAnsi="Arial" w:hint="default"/>
      </w:rPr>
    </w:lvl>
    <w:lvl w:ilvl="6" w:tplc="E15C2CAE" w:tentative="1">
      <w:start w:val="1"/>
      <w:numFmt w:val="bullet"/>
      <w:lvlText w:val="•"/>
      <w:lvlJc w:val="left"/>
      <w:pPr>
        <w:tabs>
          <w:tab w:val="num" w:pos="5040"/>
        </w:tabs>
        <w:ind w:left="5040" w:hanging="360"/>
      </w:pPr>
      <w:rPr>
        <w:rFonts w:ascii="Arial" w:hAnsi="Arial" w:hint="default"/>
      </w:rPr>
    </w:lvl>
    <w:lvl w:ilvl="7" w:tplc="7472AC12" w:tentative="1">
      <w:start w:val="1"/>
      <w:numFmt w:val="bullet"/>
      <w:lvlText w:val="•"/>
      <w:lvlJc w:val="left"/>
      <w:pPr>
        <w:tabs>
          <w:tab w:val="num" w:pos="5760"/>
        </w:tabs>
        <w:ind w:left="5760" w:hanging="360"/>
      </w:pPr>
      <w:rPr>
        <w:rFonts w:ascii="Arial" w:hAnsi="Arial" w:hint="default"/>
      </w:rPr>
    </w:lvl>
    <w:lvl w:ilvl="8" w:tplc="A39C249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F27EB7"/>
    <w:multiLevelType w:val="hybridMultilevel"/>
    <w:tmpl w:val="132A9D1E"/>
    <w:lvl w:ilvl="0" w:tplc="F3B87074">
      <w:start w:val="1"/>
      <w:numFmt w:val="bullet"/>
      <w:lvlText w:val="•"/>
      <w:lvlJc w:val="left"/>
      <w:pPr>
        <w:tabs>
          <w:tab w:val="num" w:pos="720"/>
        </w:tabs>
        <w:ind w:left="720" w:hanging="360"/>
      </w:pPr>
      <w:rPr>
        <w:rFonts w:ascii="Arial" w:hAnsi="Arial" w:hint="default"/>
      </w:rPr>
    </w:lvl>
    <w:lvl w:ilvl="1" w:tplc="780A794A" w:tentative="1">
      <w:start w:val="1"/>
      <w:numFmt w:val="bullet"/>
      <w:lvlText w:val="•"/>
      <w:lvlJc w:val="left"/>
      <w:pPr>
        <w:tabs>
          <w:tab w:val="num" w:pos="1440"/>
        </w:tabs>
        <w:ind w:left="1440" w:hanging="360"/>
      </w:pPr>
      <w:rPr>
        <w:rFonts w:ascii="Arial" w:hAnsi="Arial" w:hint="default"/>
      </w:rPr>
    </w:lvl>
    <w:lvl w:ilvl="2" w:tplc="7B087A40" w:tentative="1">
      <w:start w:val="1"/>
      <w:numFmt w:val="bullet"/>
      <w:lvlText w:val="•"/>
      <w:lvlJc w:val="left"/>
      <w:pPr>
        <w:tabs>
          <w:tab w:val="num" w:pos="2160"/>
        </w:tabs>
        <w:ind w:left="2160" w:hanging="360"/>
      </w:pPr>
      <w:rPr>
        <w:rFonts w:ascii="Arial" w:hAnsi="Arial" w:hint="default"/>
      </w:rPr>
    </w:lvl>
    <w:lvl w:ilvl="3" w:tplc="53E62E00" w:tentative="1">
      <w:start w:val="1"/>
      <w:numFmt w:val="bullet"/>
      <w:lvlText w:val="•"/>
      <w:lvlJc w:val="left"/>
      <w:pPr>
        <w:tabs>
          <w:tab w:val="num" w:pos="2880"/>
        </w:tabs>
        <w:ind w:left="2880" w:hanging="360"/>
      </w:pPr>
      <w:rPr>
        <w:rFonts w:ascii="Arial" w:hAnsi="Arial" w:hint="default"/>
      </w:rPr>
    </w:lvl>
    <w:lvl w:ilvl="4" w:tplc="2A207288" w:tentative="1">
      <w:start w:val="1"/>
      <w:numFmt w:val="bullet"/>
      <w:lvlText w:val="•"/>
      <w:lvlJc w:val="left"/>
      <w:pPr>
        <w:tabs>
          <w:tab w:val="num" w:pos="3600"/>
        </w:tabs>
        <w:ind w:left="3600" w:hanging="360"/>
      </w:pPr>
      <w:rPr>
        <w:rFonts w:ascii="Arial" w:hAnsi="Arial" w:hint="default"/>
      </w:rPr>
    </w:lvl>
    <w:lvl w:ilvl="5" w:tplc="4542403C" w:tentative="1">
      <w:start w:val="1"/>
      <w:numFmt w:val="bullet"/>
      <w:lvlText w:val="•"/>
      <w:lvlJc w:val="left"/>
      <w:pPr>
        <w:tabs>
          <w:tab w:val="num" w:pos="4320"/>
        </w:tabs>
        <w:ind w:left="4320" w:hanging="360"/>
      </w:pPr>
      <w:rPr>
        <w:rFonts w:ascii="Arial" w:hAnsi="Arial" w:hint="default"/>
      </w:rPr>
    </w:lvl>
    <w:lvl w:ilvl="6" w:tplc="C4DE0896" w:tentative="1">
      <w:start w:val="1"/>
      <w:numFmt w:val="bullet"/>
      <w:lvlText w:val="•"/>
      <w:lvlJc w:val="left"/>
      <w:pPr>
        <w:tabs>
          <w:tab w:val="num" w:pos="5040"/>
        </w:tabs>
        <w:ind w:left="5040" w:hanging="360"/>
      </w:pPr>
      <w:rPr>
        <w:rFonts w:ascii="Arial" w:hAnsi="Arial" w:hint="default"/>
      </w:rPr>
    </w:lvl>
    <w:lvl w:ilvl="7" w:tplc="DBD4D73A" w:tentative="1">
      <w:start w:val="1"/>
      <w:numFmt w:val="bullet"/>
      <w:lvlText w:val="•"/>
      <w:lvlJc w:val="left"/>
      <w:pPr>
        <w:tabs>
          <w:tab w:val="num" w:pos="5760"/>
        </w:tabs>
        <w:ind w:left="5760" w:hanging="360"/>
      </w:pPr>
      <w:rPr>
        <w:rFonts w:ascii="Arial" w:hAnsi="Arial" w:hint="default"/>
      </w:rPr>
    </w:lvl>
    <w:lvl w:ilvl="8" w:tplc="5F3029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1A4D4C"/>
    <w:multiLevelType w:val="hybridMultilevel"/>
    <w:tmpl w:val="299A5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6323ADC"/>
    <w:multiLevelType w:val="hybridMultilevel"/>
    <w:tmpl w:val="98FEF348"/>
    <w:lvl w:ilvl="0" w:tplc="C2F239F0">
      <w:start w:val="1"/>
      <w:numFmt w:val="bullet"/>
      <w:lvlText w:val="•"/>
      <w:lvlJc w:val="left"/>
      <w:pPr>
        <w:tabs>
          <w:tab w:val="num" w:pos="720"/>
        </w:tabs>
        <w:ind w:left="720" w:hanging="360"/>
      </w:pPr>
      <w:rPr>
        <w:rFonts w:ascii="Arial" w:hAnsi="Arial" w:hint="default"/>
      </w:rPr>
    </w:lvl>
    <w:lvl w:ilvl="1" w:tplc="3552EDE8" w:tentative="1">
      <w:start w:val="1"/>
      <w:numFmt w:val="bullet"/>
      <w:lvlText w:val="•"/>
      <w:lvlJc w:val="left"/>
      <w:pPr>
        <w:tabs>
          <w:tab w:val="num" w:pos="1440"/>
        </w:tabs>
        <w:ind w:left="1440" w:hanging="360"/>
      </w:pPr>
      <w:rPr>
        <w:rFonts w:ascii="Arial" w:hAnsi="Arial" w:hint="default"/>
      </w:rPr>
    </w:lvl>
    <w:lvl w:ilvl="2" w:tplc="A1108B44" w:tentative="1">
      <w:start w:val="1"/>
      <w:numFmt w:val="bullet"/>
      <w:lvlText w:val="•"/>
      <w:lvlJc w:val="left"/>
      <w:pPr>
        <w:tabs>
          <w:tab w:val="num" w:pos="2160"/>
        </w:tabs>
        <w:ind w:left="2160" w:hanging="360"/>
      </w:pPr>
      <w:rPr>
        <w:rFonts w:ascii="Arial" w:hAnsi="Arial" w:hint="default"/>
      </w:rPr>
    </w:lvl>
    <w:lvl w:ilvl="3" w:tplc="31C822E6" w:tentative="1">
      <w:start w:val="1"/>
      <w:numFmt w:val="bullet"/>
      <w:lvlText w:val="•"/>
      <w:lvlJc w:val="left"/>
      <w:pPr>
        <w:tabs>
          <w:tab w:val="num" w:pos="2880"/>
        </w:tabs>
        <w:ind w:left="2880" w:hanging="360"/>
      </w:pPr>
      <w:rPr>
        <w:rFonts w:ascii="Arial" w:hAnsi="Arial" w:hint="default"/>
      </w:rPr>
    </w:lvl>
    <w:lvl w:ilvl="4" w:tplc="586CC1C8" w:tentative="1">
      <w:start w:val="1"/>
      <w:numFmt w:val="bullet"/>
      <w:lvlText w:val="•"/>
      <w:lvlJc w:val="left"/>
      <w:pPr>
        <w:tabs>
          <w:tab w:val="num" w:pos="3600"/>
        </w:tabs>
        <w:ind w:left="3600" w:hanging="360"/>
      </w:pPr>
      <w:rPr>
        <w:rFonts w:ascii="Arial" w:hAnsi="Arial" w:hint="default"/>
      </w:rPr>
    </w:lvl>
    <w:lvl w:ilvl="5" w:tplc="B6489898" w:tentative="1">
      <w:start w:val="1"/>
      <w:numFmt w:val="bullet"/>
      <w:lvlText w:val="•"/>
      <w:lvlJc w:val="left"/>
      <w:pPr>
        <w:tabs>
          <w:tab w:val="num" w:pos="4320"/>
        </w:tabs>
        <w:ind w:left="4320" w:hanging="360"/>
      </w:pPr>
      <w:rPr>
        <w:rFonts w:ascii="Arial" w:hAnsi="Arial" w:hint="default"/>
      </w:rPr>
    </w:lvl>
    <w:lvl w:ilvl="6" w:tplc="8514BCAC" w:tentative="1">
      <w:start w:val="1"/>
      <w:numFmt w:val="bullet"/>
      <w:lvlText w:val="•"/>
      <w:lvlJc w:val="left"/>
      <w:pPr>
        <w:tabs>
          <w:tab w:val="num" w:pos="5040"/>
        </w:tabs>
        <w:ind w:left="5040" w:hanging="360"/>
      </w:pPr>
      <w:rPr>
        <w:rFonts w:ascii="Arial" w:hAnsi="Arial" w:hint="default"/>
      </w:rPr>
    </w:lvl>
    <w:lvl w:ilvl="7" w:tplc="C1CA0B02" w:tentative="1">
      <w:start w:val="1"/>
      <w:numFmt w:val="bullet"/>
      <w:lvlText w:val="•"/>
      <w:lvlJc w:val="left"/>
      <w:pPr>
        <w:tabs>
          <w:tab w:val="num" w:pos="5760"/>
        </w:tabs>
        <w:ind w:left="5760" w:hanging="360"/>
      </w:pPr>
      <w:rPr>
        <w:rFonts w:ascii="Arial" w:hAnsi="Arial" w:hint="default"/>
      </w:rPr>
    </w:lvl>
    <w:lvl w:ilvl="8" w:tplc="AD923D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651CCA"/>
    <w:multiLevelType w:val="hybridMultilevel"/>
    <w:tmpl w:val="62D6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1"/>
  </w:num>
  <w:num w:numId="4">
    <w:abstractNumId w:val="20"/>
  </w:num>
  <w:num w:numId="5">
    <w:abstractNumId w:val="4"/>
  </w:num>
  <w:num w:numId="6">
    <w:abstractNumId w:val="18"/>
  </w:num>
  <w:num w:numId="7">
    <w:abstractNumId w:val="17"/>
  </w:num>
  <w:num w:numId="8">
    <w:abstractNumId w:val="1"/>
  </w:num>
  <w:num w:numId="9">
    <w:abstractNumId w:val="2"/>
  </w:num>
  <w:num w:numId="10">
    <w:abstractNumId w:val="12"/>
  </w:num>
  <w:num w:numId="11">
    <w:abstractNumId w:val="3"/>
  </w:num>
  <w:num w:numId="12">
    <w:abstractNumId w:val="10"/>
  </w:num>
  <w:num w:numId="13">
    <w:abstractNumId w:val="7"/>
  </w:num>
  <w:num w:numId="14">
    <w:abstractNumId w:val="14"/>
  </w:num>
  <w:num w:numId="15">
    <w:abstractNumId w:val="19"/>
  </w:num>
  <w:num w:numId="16">
    <w:abstractNumId w:val="9"/>
  </w:num>
  <w:num w:numId="17">
    <w:abstractNumId w:val="5"/>
  </w:num>
  <w:num w:numId="18">
    <w:abstractNumId w:val="5"/>
  </w:num>
  <w:num w:numId="19">
    <w:abstractNumId w:val="0"/>
  </w:num>
  <w:num w:numId="20">
    <w:abstractNumId w:val="15"/>
  </w:num>
  <w:num w:numId="21">
    <w:abstractNumId w:val="16"/>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2F"/>
    <w:rsid w:val="000348E7"/>
    <w:rsid w:val="00037BCB"/>
    <w:rsid w:val="000716BA"/>
    <w:rsid w:val="00116CBA"/>
    <w:rsid w:val="00130A98"/>
    <w:rsid w:val="001A7590"/>
    <w:rsid w:val="0022521E"/>
    <w:rsid w:val="00235F19"/>
    <w:rsid w:val="00282D01"/>
    <w:rsid w:val="00292012"/>
    <w:rsid w:val="00372F99"/>
    <w:rsid w:val="0041346F"/>
    <w:rsid w:val="00420E10"/>
    <w:rsid w:val="00454DD3"/>
    <w:rsid w:val="004C15B4"/>
    <w:rsid w:val="004E6238"/>
    <w:rsid w:val="004F710A"/>
    <w:rsid w:val="005230B4"/>
    <w:rsid w:val="005450A7"/>
    <w:rsid w:val="005B3979"/>
    <w:rsid w:val="005C2B3F"/>
    <w:rsid w:val="005D138C"/>
    <w:rsid w:val="00691FDD"/>
    <w:rsid w:val="00742CAC"/>
    <w:rsid w:val="007808E9"/>
    <w:rsid w:val="007906C9"/>
    <w:rsid w:val="007D33C3"/>
    <w:rsid w:val="007F2D8D"/>
    <w:rsid w:val="008707B2"/>
    <w:rsid w:val="00872695"/>
    <w:rsid w:val="00881A7F"/>
    <w:rsid w:val="008A5283"/>
    <w:rsid w:val="00906896"/>
    <w:rsid w:val="00937068"/>
    <w:rsid w:val="009467B0"/>
    <w:rsid w:val="0095392F"/>
    <w:rsid w:val="00980862"/>
    <w:rsid w:val="009856B2"/>
    <w:rsid w:val="00993522"/>
    <w:rsid w:val="00A3321E"/>
    <w:rsid w:val="00A77037"/>
    <w:rsid w:val="00A82CD6"/>
    <w:rsid w:val="00AA496B"/>
    <w:rsid w:val="00AB21EF"/>
    <w:rsid w:val="00AE4748"/>
    <w:rsid w:val="00B875FC"/>
    <w:rsid w:val="00B9505E"/>
    <w:rsid w:val="00BC197A"/>
    <w:rsid w:val="00C14456"/>
    <w:rsid w:val="00C4782C"/>
    <w:rsid w:val="00C9387B"/>
    <w:rsid w:val="00D03D1A"/>
    <w:rsid w:val="00D50D06"/>
    <w:rsid w:val="00D8523D"/>
    <w:rsid w:val="00E150C8"/>
    <w:rsid w:val="00E639EA"/>
    <w:rsid w:val="00E8482D"/>
    <w:rsid w:val="00F10296"/>
    <w:rsid w:val="00F47560"/>
    <w:rsid w:val="00F77BFE"/>
    <w:rsid w:val="00F8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99149"/>
  <w15:chartTrackingRefBased/>
  <w15:docId w15:val="{BAFA32F5-55D1-4213-891F-B244DE45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068"/>
    <w:pPr>
      <w:ind w:left="720"/>
      <w:contextualSpacing/>
    </w:pPr>
  </w:style>
  <w:style w:type="character" w:styleId="Hyperlink">
    <w:name w:val="Hyperlink"/>
    <w:basedOn w:val="DefaultParagraphFont"/>
    <w:uiPriority w:val="99"/>
    <w:unhideWhenUsed/>
    <w:rsid w:val="00282D01"/>
    <w:rPr>
      <w:color w:val="0563C1" w:themeColor="hyperlink"/>
      <w:u w:val="single"/>
    </w:rPr>
  </w:style>
  <w:style w:type="character" w:styleId="UnresolvedMention">
    <w:name w:val="Unresolved Mention"/>
    <w:basedOn w:val="DefaultParagraphFont"/>
    <w:uiPriority w:val="99"/>
    <w:semiHidden/>
    <w:unhideWhenUsed/>
    <w:rsid w:val="004E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44122">
      <w:bodyDiv w:val="1"/>
      <w:marLeft w:val="0"/>
      <w:marRight w:val="0"/>
      <w:marTop w:val="0"/>
      <w:marBottom w:val="0"/>
      <w:divBdr>
        <w:top w:val="none" w:sz="0" w:space="0" w:color="auto"/>
        <w:left w:val="none" w:sz="0" w:space="0" w:color="auto"/>
        <w:bottom w:val="none" w:sz="0" w:space="0" w:color="auto"/>
        <w:right w:val="none" w:sz="0" w:space="0" w:color="auto"/>
      </w:divBdr>
    </w:div>
    <w:div w:id="740714165">
      <w:bodyDiv w:val="1"/>
      <w:marLeft w:val="0"/>
      <w:marRight w:val="0"/>
      <w:marTop w:val="0"/>
      <w:marBottom w:val="0"/>
      <w:divBdr>
        <w:top w:val="none" w:sz="0" w:space="0" w:color="auto"/>
        <w:left w:val="none" w:sz="0" w:space="0" w:color="auto"/>
        <w:bottom w:val="none" w:sz="0" w:space="0" w:color="auto"/>
        <w:right w:val="none" w:sz="0" w:space="0" w:color="auto"/>
      </w:divBdr>
    </w:div>
    <w:div w:id="972712408">
      <w:bodyDiv w:val="1"/>
      <w:marLeft w:val="0"/>
      <w:marRight w:val="0"/>
      <w:marTop w:val="0"/>
      <w:marBottom w:val="0"/>
      <w:divBdr>
        <w:top w:val="none" w:sz="0" w:space="0" w:color="auto"/>
        <w:left w:val="none" w:sz="0" w:space="0" w:color="auto"/>
        <w:bottom w:val="none" w:sz="0" w:space="0" w:color="auto"/>
        <w:right w:val="none" w:sz="0" w:space="0" w:color="auto"/>
      </w:divBdr>
    </w:div>
    <w:div w:id="1199778177">
      <w:bodyDiv w:val="1"/>
      <w:marLeft w:val="0"/>
      <w:marRight w:val="0"/>
      <w:marTop w:val="0"/>
      <w:marBottom w:val="0"/>
      <w:divBdr>
        <w:top w:val="none" w:sz="0" w:space="0" w:color="auto"/>
        <w:left w:val="none" w:sz="0" w:space="0" w:color="auto"/>
        <w:bottom w:val="none" w:sz="0" w:space="0" w:color="auto"/>
        <w:right w:val="none" w:sz="0" w:space="0" w:color="auto"/>
      </w:divBdr>
    </w:div>
    <w:div w:id="1294286622">
      <w:bodyDiv w:val="1"/>
      <w:marLeft w:val="0"/>
      <w:marRight w:val="0"/>
      <w:marTop w:val="0"/>
      <w:marBottom w:val="0"/>
      <w:divBdr>
        <w:top w:val="none" w:sz="0" w:space="0" w:color="auto"/>
        <w:left w:val="none" w:sz="0" w:space="0" w:color="auto"/>
        <w:bottom w:val="none" w:sz="0" w:space="0" w:color="auto"/>
        <w:right w:val="none" w:sz="0" w:space="0" w:color="auto"/>
      </w:divBdr>
    </w:div>
    <w:div w:id="1371683294">
      <w:bodyDiv w:val="1"/>
      <w:marLeft w:val="0"/>
      <w:marRight w:val="0"/>
      <w:marTop w:val="0"/>
      <w:marBottom w:val="0"/>
      <w:divBdr>
        <w:top w:val="none" w:sz="0" w:space="0" w:color="auto"/>
        <w:left w:val="none" w:sz="0" w:space="0" w:color="auto"/>
        <w:bottom w:val="none" w:sz="0" w:space="0" w:color="auto"/>
        <w:right w:val="none" w:sz="0" w:space="0" w:color="auto"/>
      </w:divBdr>
    </w:div>
    <w:div w:id="1377923461">
      <w:bodyDiv w:val="1"/>
      <w:marLeft w:val="0"/>
      <w:marRight w:val="0"/>
      <w:marTop w:val="0"/>
      <w:marBottom w:val="0"/>
      <w:divBdr>
        <w:top w:val="none" w:sz="0" w:space="0" w:color="auto"/>
        <w:left w:val="none" w:sz="0" w:space="0" w:color="auto"/>
        <w:bottom w:val="none" w:sz="0" w:space="0" w:color="auto"/>
        <w:right w:val="none" w:sz="0" w:space="0" w:color="auto"/>
      </w:divBdr>
    </w:div>
    <w:div w:id="15043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len.Cameron@essex.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lovin@essex.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moorhouse@essex.gov.uk" TargetMode="External"/><Relationship Id="rId5" Type="http://schemas.openxmlformats.org/officeDocument/2006/relationships/styles" Target="styles.xml"/><Relationship Id="rId15" Type="http://schemas.openxmlformats.org/officeDocument/2006/relationships/hyperlink" Target="mailto:stephanie.doherty@essex.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sa.mckinlay@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3F859-F871-4304-9AEA-3A8A490057B8}">
  <ds:schemaRefs>
    <ds:schemaRef ds:uri="http://schemas.microsoft.com/sharepoint/v3/contenttype/forms"/>
  </ds:schemaRefs>
</ds:datastoreItem>
</file>

<file path=customXml/itemProps2.xml><?xml version="1.0" encoding="utf-8"?>
<ds:datastoreItem xmlns:ds="http://schemas.openxmlformats.org/officeDocument/2006/customXml" ds:itemID="{C2E70524-EAFA-4286-A1C8-4B7DB8EC6A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32BA8A-7BC8-4BC0-9914-828FE43FA97E}"/>
</file>

<file path=docProps/app.xml><?xml version="1.0" encoding="utf-8"?>
<Properties xmlns="http://schemas.openxmlformats.org/officeDocument/2006/extended-properties" xmlns:vt="http://schemas.openxmlformats.org/officeDocument/2006/docPropsVTypes">
  <Template>Normal</Template>
  <TotalTime>50</TotalTime>
  <Pages>13</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Howarth, Commissioned Secondary Adviser</dc:creator>
  <cp:keywords/>
  <dc:description/>
  <cp:lastModifiedBy>Frances Howarth, Commissioned Secondary Adviser</cp:lastModifiedBy>
  <cp:revision>6</cp:revision>
  <dcterms:created xsi:type="dcterms:W3CDTF">2020-06-02T11:19:00Z</dcterms:created>
  <dcterms:modified xsi:type="dcterms:W3CDTF">2020-06-02T12:21:00Z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0x0101006FEE569434F723418EFCE3E5C5876CD2</vt:lpwstr>
  </property>
</Properties>
</file>