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2D3A" w14:textId="77777777" w:rsidR="0076600F" w:rsidRPr="00D17105" w:rsidRDefault="0076600F" w:rsidP="0076600F">
      <w:pPr>
        <w:spacing w:after="0" w:line="240" w:lineRule="auto"/>
        <w:jc w:val="both"/>
        <w:rPr>
          <w:rFonts w:ascii="Lexend" w:eastAsia="Times New Roman" w:hAnsi="Lexend"/>
          <w:b/>
          <w:snapToGrid w:val="0"/>
          <w:u w:val="single"/>
        </w:rPr>
      </w:pPr>
      <w:r w:rsidRPr="00D17105">
        <w:rPr>
          <w:rFonts w:ascii="Lexend" w:eastAsia="Times New Roman" w:hAnsi="Lexend"/>
          <w:b/>
          <w:snapToGrid w:val="0"/>
          <w:u w:val="single"/>
        </w:rPr>
        <w:t>Appendix A</w:t>
      </w:r>
      <w:r w:rsidRPr="00D17105">
        <w:rPr>
          <w:rFonts w:ascii="Lexend" w:eastAsia="Times New Roman" w:hAnsi="Lexend"/>
          <w:b/>
          <w:snapToGrid w:val="0"/>
        </w:rPr>
        <w:t xml:space="preserve"> – Template for Recording an Incident</w:t>
      </w:r>
    </w:p>
    <w:p w14:paraId="05F8D620" w14:textId="77777777" w:rsidR="0076600F" w:rsidRPr="00D17105" w:rsidRDefault="0076600F" w:rsidP="0076600F">
      <w:pPr>
        <w:spacing w:after="0" w:line="240" w:lineRule="auto"/>
        <w:jc w:val="both"/>
        <w:rPr>
          <w:rFonts w:ascii="Lexend" w:eastAsia="Times New Roman" w:hAnsi="Lexend"/>
          <w:snapToGrid w:val="0"/>
        </w:rPr>
      </w:pPr>
    </w:p>
    <w:p w14:paraId="363B4B1D" w14:textId="77777777" w:rsidR="0076600F" w:rsidRPr="00D17105" w:rsidRDefault="0076600F" w:rsidP="0076600F">
      <w:pPr>
        <w:spacing w:after="0" w:line="240" w:lineRule="auto"/>
        <w:jc w:val="both"/>
        <w:rPr>
          <w:rFonts w:ascii="Lexend" w:eastAsia="Times New Roman" w:hAnsi="Lexend"/>
          <w:snapToGrid w:val="0"/>
        </w:rPr>
      </w:pPr>
    </w:p>
    <w:tbl>
      <w:tblPr>
        <w:tblStyle w:val="TableGrid2"/>
        <w:tblW w:w="0" w:type="auto"/>
        <w:tblLook w:val="04A0" w:firstRow="1" w:lastRow="0" w:firstColumn="1" w:lastColumn="0" w:noHBand="0" w:noVBand="1"/>
      </w:tblPr>
      <w:tblGrid>
        <w:gridCol w:w="5203"/>
        <w:gridCol w:w="2620"/>
        <w:gridCol w:w="2633"/>
      </w:tblGrid>
      <w:tr w:rsidR="0076600F" w:rsidRPr="003E67D5" w14:paraId="17717D95" w14:textId="77777777" w:rsidTr="00685E6A">
        <w:tc>
          <w:tcPr>
            <w:tcW w:w="5494" w:type="dxa"/>
          </w:tcPr>
          <w:p w14:paraId="1BBD67F0" w14:textId="77777777" w:rsidR="0076600F" w:rsidRPr="00D17105" w:rsidRDefault="0076600F" w:rsidP="00685E6A">
            <w:pPr>
              <w:jc w:val="both"/>
              <w:rPr>
                <w:rFonts w:ascii="Lexend" w:eastAsia="Times New Roman" w:hAnsi="Lexend" w:cs="Times New Roman"/>
                <w:b/>
                <w:sz w:val="22"/>
                <w:szCs w:val="22"/>
                <w:lang w:eastAsia="en-GB"/>
              </w:rPr>
            </w:pPr>
            <w:r w:rsidRPr="00D17105">
              <w:rPr>
                <w:rFonts w:ascii="Lexend" w:eastAsia="Times New Roman" w:hAnsi="Lexend" w:cs="Times New Roman"/>
                <w:b/>
                <w:sz w:val="22"/>
                <w:szCs w:val="22"/>
                <w:lang w:eastAsia="en-GB"/>
              </w:rPr>
              <w:t>Child name:</w:t>
            </w:r>
          </w:p>
        </w:tc>
        <w:tc>
          <w:tcPr>
            <w:tcW w:w="2747" w:type="dxa"/>
          </w:tcPr>
          <w:p w14:paraId="4C4911D7" w14:textId="77777777" w:rsidR="0076600F" w:rsidRPr="00D17105" w:rsidRDefault="0076600F" w:rsidP="00685E6A">
            <w:pPr>
              <w:jc w:val="both"/>
              <w:rPr>
                <w:rFonts w:ascii="Lexend" w:eastAsia="Times New Roman" w:hAnsi="Lexend" w:cs="Times New Roman"/>
                <w:b/>
                <w:sz w:val="22"/>
                <w:szCs w:val="22"/>
                <w:lang w:eastAsia="en-GB"/>
              </w:rPr>
            </w:pPr>
            <w:proofErr w:type="spellStart"/>
            <w:r w:rsidRPr="00D17105">
              <w:rPr>
                <w:rFonts w:ascii="Lexend" w:eastAsia="Times New Roman" w:hAnsi="Lexend" w:cs="Times New Roman"/>
                <w:b/>
                <w:sz w:val="22"/>
                <w:szCs w:val="22"/>
                <w:lang w:eastAsia="en-GB"/>
              </w:rPr>
              <w:t>DoB</w:t>
            </w:r>
            <w:proofErr w:type="spellEnd"/>
            <w:r w:rsidRPr="00D17105">
              <w:rPr>
                <w:rFonts w:ascii="Lexend" w:eastAsia="Times New Roman" w:hAnsi="Lexend" w:cs="Times New Roman"/>
                <w:b/>
                <w:sz w:val="22"/>
                <w:szCs w:val="22"/>
                <w:lang w:eastAsia="en-GB"/>
              </w:rPr>
              <w:t>:</w:t>
            </w:r>
          </w:p>
        </w:tc>
        <w:tc>
          <w:tcPr>
            <w:tcW w:w="2747" w:type="dxa"/>
          </w:tcPr>
          <w:p w14:paraId="2A3E5307" w14:textId="77777777" w:rsidR="0076600F" w:rsidRPr="00D17105" w:rsidRDefault="0076600F" w:rsidP="00685E6A">
            <w:pPr>
              <w:jc w:val="both"/>
              <w:rPr>
                <w:rFonts w:ascii="Lexend" w:eastAsia="Times New Roman" w:hAnsi="Lexend" w:cs="Times New Roman"/>
                <w:b/>
                <w:sz w:val="22"/>
                <w:szCs w:val="22"/>
                <w:lang w:eastAsia="en-GB"/>
              </w:rPr>
            </w:pPr>
            <w:r w:rsidRPr="00D17105">
              <w:rPr>
                <w:rFonts w:ascii="Lexend" w:eastAsia="Times New Roman" w:hAnsi="Lexend" w:cs="Times New Roman"/>
                <w:b/>
                <w:sz w:val="22"/>
                <w:szCs w:val="22"/>
                <w:lang w:eastAsia="en-GB"/>
              </w:rPr>
              <w:t>Year group:</w:t>
            </w:r>
          </w:p>
          <w:p w14:paraId="3403F8ED" w14:textId="77777777" w:rsidR="0076600F" w:rsidRPr="00D17105" w:rsidRDefault="0076600F" w:rsidP="00685E6A">
            <w:pPr>
              <w:jc w:val="both"/>
              <w:rPr>
                <w:rFonts w:ascii="Lexend" w:eastAsia="Times New Roman" w:hAnsi="Lexend" w:cs="Times New Roman"/>
                <w:b/>
                <w:sz w:val="22"/>
                <w:szCs w:val="22"/>
                <w:lang w:eastAsia="en-GB"/>
              </w:rPr>
            </w:pPr>
          </w:p>
        </w:tc>
      </w:tr>
    </w:tbl>
    <w:p w14:paraId="77EB7CAA" w14:textId="77777777" w:rsidR="0076600F" w:rsidRPr="00D17105" w:rsidRDefault="0076600F" w:rsidP="0076600F">
      <w:pPr>
        <w:spacing w:after="0" w:line="240" w:lineRule="auto"/>
        <w:jc w:val="both"/>
        <w:rPr>
          <w:rFonts w:ascii="Lexend" w:eastAsia="Times New Roman" w:hAnsi="Lexend"/>
          <w:b/>
          <w:snapToGrid w:val="0"/>
        </w:rPr>
      </w:pPr>
    </w:p>
    <w:tbl>
      <w:tblPr>
        <w:tblStyle w:val="TableGrid2"/>
        <w:tblW w:w="0" w:type="auto"/>
        <w:tblLook w:val="04A0" w:firstRow="1" w:lastRow="0" w:firstColumn="1" w:lastColumn="0" w:noHBand="0" w:noVBand="1"/>
      </w:tblPr>
      <w:tblGrid>
        <w:gridCol w:w="3116"/>
        <w:gridCol w:w="7340"/>
      </w:tblGrid>
      <w:tr w:rsidR="0076600F" w:rsidRPr="003E67D5" w14:paraId="4427768A" w14:textId="77777777" w:rsidTr="00685E6A">
        <w:tc>
          <w:tcPr>
            <w:tcW w:w="3227" w:type="dxa"/>
          </w:tcPr>
          <w:p w14:paraId="201A8729" w14:textId="77777777" w:rsidR="0076600F" w:rsidRPr="00D17105" w:rsidRDefault="0076600F" w:rsidP="00685E6A">
            <w:pPr>
              <w:jc w:val="both"/>
              <w:rPr>
                <w:rFonts w:ascii="Lexend" w:eastAsia="Times New Roman" w:hAnsi="Lexend" w:cs="Times New Roman"/>
                <w:b/>
                <w:sz w:val="22"/>
                <w:szCs w:val="22"/>
                <w:lang w:eastAsia="en-GB"/>
              </w:rPr>
            </w:pPr>
            <w:r w:rsidRPr="00D17105">
              <w:rPr>
                <w:rFonts w:ascii="Lexend" w:eastAsia="Times New Roman" w:hAnsi="Lexend" w:cs="Times New Roman"/>
                <w:b/>
                <w:sz w:val="22"/>
                <w:szCs w:val="22"/>
                <w:lang w:eastAsia="en-GB"/>
              </w:rPr>
              <w:t>Date of the incident:</w:t>
            </w:r>
          </w:p>
          <w:p w14:paraId="34BFFE0C" w14:textId="77777777" w:rsidR="0076600F" w:rsidRPr="00D17105" w:rsidRDefault="0076600F" w:rsidP="00685E6A">
            <w:pPr>
              <w:jc w:val="both"/>
              <w:rPr>
                <w:rFonts w:ascii="Lexend" w:eastAsia="Times New Roman" w:hAnsi="Lexend" w:cs="Times New Roman"/>
                <w:b/>
                <w:sz w:val="22"/>
                <w:szCs w:val="22"/>
                <w:lang w:eastAsia="en-GB"/>
              </w:rPr>
            </w:pPr>
            <w:r w:rsidRPr="00D17105">
              <w:rPr>
                <w:rFonts w:ascii="Lexend" w:eastAsia="Times New Roman" w:hAnsi="Lexend" w:cs="Times New Roman"/>
                <w:b/>
                <w:sz w:val="22"/>
                <w:szCs w:val="22"/>
                <w:lang w:eastAsia="en-GB"/>
              </w:rPr>
              <w:t>Day of the week:</w:t>
            </w:r>
          </w:p>
        </w:tc>
        <w:tc>
          <w:tcPr>
            <w:tcW w:w="7761" w:type="dxa"/>
          </w:tcPr>
          <w:p w14:paraId="4481D725" w14:textId="77777777" w:rsidR="0076600F" w:rsidRPr="00D17105" w:rsidRDefault="0076600F" w:rsidP="00685E6A">
            <w:pPr>
              <w:jc w:val="both"/>
              <w:rPr>
                <w:rFonts w:ascii="Lexend" w:eastAsia="Times New Roman" w:hAnsi="Lexend" w:cs="Times New Roman"/>
                <w:sz w:val="22"/>
                <w:szCs w:val="22"/>
                <w:lang w:eastAsia="en-GB"/>
              </w:rPr>
            </w:pPr>
          </w:p>
        </w:tc>
      </w:tr>
      <w:tr w:rsidR="0076600F" w:rsidRPr="003E67D5" w14:paraId="2D249DE6" w14:textId="77777777" w:rsidTr="00685E6A">
        <w:tc>
          <w:tcPr>
            <w:tcW w:w="3227" w:type="dxa"/>
          </w:tcPr>
          <w:p w14:paraId="38FB6CA4" w14:textId="77777777" w:rsidR="0076600F" w:rsidRPr="00D17105" w:rsidRDefault="0076600F" w:rsidP="00685E6A">
            <w:pPr>
              <w:rPr>
                <w:rFonts w:ascii="Lexend" w:eastAsia="Times New Roman" w:hAnsi="Lexend" w:cs="Times New Roman"/>
                <w:b/>
                <w:sz w:val="22"/>
                <w:szCs w:val="22"/>
                <w:lang w:eastAsia="en-GB"/>
              </w:rPr>
            </w:pPr>
            <w:r w:rsidRPr="00D17105">
              <w:rPr>
                <w:rFonts w:ascii="Lexend" w:eastAsia="Times New Roman" w:hAnsi="Lexend" w:cs="Times New Roman"/>
                <w:b/>
                <w:sz w:val="22"/>
                <w:szCs w:val="22"/>
                <w:lang w:eastAsia="en-GB"/>
              </w:rPr>
              <w:t>Members of staff</w:t>
            </w:r>
            <w:r>
              <w:rPr>
                <w:rFonts w:ascii="Lexend" w:eastAsia="Times New Roman" w:hAnsi="Lexend" w:cs="Times New Roman"/>
                <w:b/>
                <w:sz w:val="22"/>
                <w:szCs w:val="22"/>
                <w:lang w:eastAsia="en-GB"/>
              </w:rPr>
              <w:t xml:space="preserve"> involved:</w:t>
            </w:r>
          </w:p>
          <w:p w14:paraId="2083A79F" w14:textId="77777777" w:rsidR="0076600F" w:rsidRPr="00D17105" w:rsidRDefault="0076600F" w:rsidP="00685E6A">
            <w:pPr>
              <w:jc w:val="both"/>
              <w:rPr>
                <w:rFonts w:ascii="Lexend" w:eastAsia="Times New Roman" w:hAnsi="Lexend" w:cs="Times New Roman"/>
                <w:b/>
                <w:sz w:val="22"/>
                <w:szCs w:val="22"/>
                <w:lang w:eastAsia="en-GB"/>
              </w:rPr>
            </w:pPr>
          </w:p>
        </w:tc>
        <w:tc>
          <w:tcPr>
            <w:tcW w:w="7761" w:type="dxa"/>
          </w:tcPr>
          <w:p w14:paraId="75C242A5" w14:textId="77777777" w:rsidR="0076600F" w:rsidRPr="00D17105" w:rsidRDefault="0076600F" w:rsidP="00685E6A">
            <w:pPr>
              <w:jc w:val="both"/>
              <w:rPr>
                <w:rFonts w:ascii="Lexend" w:eastAsia="Times New Roman" w:hAnsi="Lexend" w:cs="Times New Roman"/>
                <w:sz w:val="22"/>
                <w:szCs w:val="22"/>
                <w:lang w:eastAsia="en-GB"/>
              </w:rPr>
            </w:pPr>
          </w:p>
          <w:p w14:paraId="3883A383" w14:textId="77777777" w:rsidR="0076600F" w:rsidRPr="00D17105" w:rsidRDefault="0076600F" w:rsidP="00685E6A">
            <w:pPr>
              <w:jc w:val="both"/>
              <w:rPr>
                <w:rFonts w:ascii="Lexend" w:eastAsia="Times New Roman" w:hAnsi="Lexend" w:cs="Times New Roman"/>
                <w:sz w:val="22"/>
                <w:szCs w:val="22"/>
                <w:lang w:eastAsia="en-GB"/>
              </w:rPr>
            </w:pPr>
          </w:p>
        </w:tc>
      </w:tr>
      <w:tr w:rsidR="0076600F" w:rsidRPr="003E67D5" w14:paraId="1446D045" w14:textId="77777777" w:rsidTr="00685E6A">
        <w:tc>
          <w:tcPr>
            <w:tcW w:w="3227" w:type="dxa"/>
          </w:tcPr>
          <w:p w14:paraId="70CA5B11" w14:textId="77777777" w:rsidR="0076600F" w:rsidRPr="00D17105" w:rsidRDefault="0076600F" w:rsidP="00685E6A">
            <w:pPr>
              <w:jc w:val="both"/>
              <w:rPr>
                <w:rFonts w:ascii="Lexend" w:eastAsia="Times New Roman" w:hAnsi="Lexend" w:cs="Times New Roman"/>
                <w:b/>
                <w:sz w:val="22"/>
                <w:szCs w:val="22"/>
                <w:lang w:eastAsia="en-GB"/>
              </w:rPr>
            </w:pPr>
            <w:r w:rsidRPr="00D17105">
              <w:rPr>
                <w:rFonts w:ascii="Lexend" w:eastAsia="Times New Roman" w:hAnsi="Lexend" w:cs="Times New Roman"/>
                <w:b/>
                <w:sz w:val="22"/>
                <w:szCs w:val="22"/>
                <w:lang w:eastAsia="en-GB"/>
              </w:rPr>
              <w:t>Where it took place</w:t>
            </w:r>
            <w:r>
              <w:rPr>
                <w:rFonts w:ascii="Lexend" w:eastAsia="Times New Roman" w:hAnsi="Lexend" w:cs="Times New Roman"/>
                <w:b/>
                <w:sz w:val="22"/>
                <w:szCs w:val="22"/>
                <w:lang w:eastAsia="en-GB"/>
              </w:rPr>
              <w:t>:</w:t>
            </w:r>
          </w:p>
        </w:tc>
        <w:tc>
          <w:tcPr>
            <w:tcW w:w="7761" w:type="dxa"/>
          </w:tcPr>
          <w:p w14:paraId="1E148534" w14:textId="77777777" w:rsidR="0076600F" w:rsidRPr="00D17105" w:rsidRDefault="0076600F" w:rsidP="00685E6A">
            <w:pPr>
              <w:jc w:val="both"/>
              <w:rPr>
                <w:rFonts w:ascii="Lexend" w:eastAsia="Times New Roman" w:hAnsi="Lexend" w:cs="Times New Roman"/>
                <w:sz w:val="22"/>
                <w:szCs w:val="22"/>
                <w:lang w:eastAsia="en-GB"/>
              </w:rPr>
            </w:pPr>
          </w:p>
        </w:tc>
      </w:tr>
      <w:tr w:rsidR="0076600F" w:rsidRPr="003E67D5" w14:paraId="079E7AF3" w14:textId="77777777" w:rsidTr="00685E6A">
        <w:tc>
          <w:tcPr>
            <w:tcW w:w="3227" w:type="dxa"/>
          </w:tcPr>
          <w:p w14:paraId="7BB09944" w14:textId="77777777" w:rsidR="0076600F" w:rsidRPr="00D17105" w:rsidRDefault="0076600F" w:rsidP="00685E6A">
            <w:pPr>
              <w:jc w:val="both"/>
              <w:rPr>
                <w:rFonts w:ascii="Lexend" w:eastAsia="Times New Roman" w:hAnsi="Lexend" w:cs="Times New Roman"/>
                <w:b/>
                <w:sz w:val="22"/>
                <w:szCs w:val="22"/>
                <w:lang w:eastAsia="en-GB"/>
              </w:rPr>
            </w:pPr>
            <w:r w:rsidRPr="00D17105">
              <w:rPr>
                <w:rFonts w:ascii="Lexend" w:eastAsia="Times New Roman" w:hAnsi="Lexend" w:cs="Times New Roman"/>
                <w:b/>
                <w:sz w:val="22"/>
                <w:szCs w:val="22"/>
                <w:lang w:eastAsia="en-GB"/>
              </w:rPr>
              <w:t>What was the activity</w:t>
            </w:r>
            <w:r>
              <w:rPr>
                <w:rFonts w:ascii="Lexend" w:eastAsia="Times New Roman" w:hAnsi="Lexend" w:cs="Times New Roman"/>
                <w:b/>
                <w:sz w:val="22"/>
                <w:szCs w:val="22"/>
                <w:lang w:eastAsia="en-GB"/>
              </w:rPr>
              <w:t>:</w:t>
            </w:r>
          </w:p>
        </w:tc>
        <w:tc>
          <w:tcPr>
            <w:tcW w:w="7761" w:type="dxa"/>
          </w:tcPr>
          <w:p w14:paraId="40F4BA5E" w14:textId="77777777" w:rsidR="0076600F" w:rsidRPr="00D17105" w:rsidRDefault="0076600F" w:rsidP="00685E6A">
            <w:pPr>
              <w:jc w:val="both"/>
              <w:rPr>
                <w:rFonts w:ascii="Lexend" w:eastAsia="Times New Roman" w:hAnsi="Lexend" w:cs="Times New Roman"/>
                <w:sz w:val="22"/>
                <w:szCs w:val="22"/>
                <w:lang w:eastAsia="en-GB"/>
              </w:rPr>
            </w:pPr>
          </w:p>
        </w:tc>
      </w:tr>
    </w:tbl>
    <w:p w14:paraId="65DF64BD" w14:textId="77777777" w:rsidR="0076600F" w:rsidRPr="00D17105" w:rsidRDefault="0076600F" w:rsidP="0076600F">
      <w:pPr>
        <w:spacing w:after="0" w:line="240" w:lineRule="auto"/>
        <w:jc w:val="both"/>
        <w:rPr>
          <w:rFonts w:ascii="Lexend" w:eastAsia="Times New Roman" w:hAnsi="Lexend"/>
          <w:b/>
          <w:snapToGrid w:val="0"/>
        </w:rPr>
      </w:pPr>
    </w:p>
    <w:p w14:paraId="462883CC" w14:textId="77777777" w:rsidR="0076600F" w:rsidRPr="00D17105" w:rsidRDefault="0076600F" w:rsidP="0076600F">
      <w:pPr>
        <w:spacing w:after="0" w:line="240" w:lineRule="auto"/>
        <w:jc w:val="both"/>
        <w:rPr>
          <w:rFonts w:ascii="Lexend" w:eastAsia="Times New Roman" w:hAnsi="Lexend"/>
          <w:b/>
          <w:snapToGrid w:val="0"/>
        </w:rPr>
      </w:pPr>
    </w:p>
    <w:tbl>
      <w:tblPr>
        <w:tblStyle w:val="TableGrid2"/>
        <w:tblW w:w="0" w:type="auto"/>
        <w:tblLook w:val="04A0" w:firstRow="1" w:lastRow="0" w:firstColumn="1" w:lastColumn="0" w:noHBand="0" w:noVBand="1"/>
      </w:tblPr>
      <w:tblGrid>
        <w:gridCol w:w="10456"/>
      </w:tblGrid>
      <w:tr w:rsidR="0076600F" w:rsidRPr="003E67D5" w14:paraId="16671408" w14:textId="77777777" w:rsidTr="00685E6A">
        <w:tc>
          <w:tcPr>
            <w:tcW w:w="10988" w:type="dxa"/>
          </w:tcPr>
          <w:p w14:paraId="1B54FA7C" w14:textId="77777777" w:rsidR="0076600F" w:rsidRPr="00D17105" w:rsidRDefault="0076600F" w:rsidP="00685E6A">
            <w:pPr>
              <w:jc w:val="both"/>
              <w:rPr>
                <w:rFonts w:ascii="Lexend" w:eastAsia="Times New Roman" w:hAnsi="Lexend"/>
                <w:b/>
                <w:snapToGrid w:val="0"/>
                <w:sz w:val="22"/>
                <w:szCs w:val="22"/>
              </w:rPr>
            </w:pPr>
            <w:r w:rsidRPr="00D17105">
              <w:rPr>
                <w:rFonts w:ascii="Lexend" w:eastAsia="Times New Roman" w:hAnsi="Lexend"/>
                <w:b/>
                <w:snapToGrid w:val="0"/>
                <w:sz w:val="22"/>
                <w:szCs w:val="22"/>
              </w:rPr>
              <w:t>Outline of event/ What happened?</w:t>
            </w:r>
          </w:p>
          <w:p w14:paraId="261A2491" w14:textId="77777777" w:rsidR="0076600F" w:rsidRPr="00D17105" w:rsidRDefault="0076600F" w:rsidP="00685E6A">
            <w:pPr>
              <w:jc w:val="both"/>
              <w:rPr>
                <w:rFonts w:ascii="Lexend" w:eastAsia="Times New Roman" w:hAnsi="Lexend"/>
                <w:b/>
                <w:snapToGrid w:val="0"/>
                <w:sz w:val="22"/>
                <w:szCs w:val="22"/>
              </w:rPr>
            </w:pPr>
          </w:p>
          <w:p w14:paraId="53F98705" w14:textId="77777777" w:rsidR="0076600F" w:rsidRPr="00D17105" w:rsidRDefault="0076600F" w:rsidP="00685E6A">
            <w:pPr>
              <w:jc w:val="both"/>
              <w:rPr>
                <w:rFonts w:ascii="Lexend" w:eastAsia="Times New Roman" w:hAnsi="Lexend"/>
                <w:b/>
                <w:snapToGrid w:val="0"/>
                <w:sz w:val="22"/>
                <w:szCs w:val="22"/>
              </w:rPr>
            </w:pPr>
          </w:p>
          <w:p w14:paraId="26BDBB6F" w14:textId="77777777" w:rsidR="0076600F" w:rsidRPr="00D17105" w:rsidRDefault="0076600F" w:rsidP="00685E6A">
            <w:pPr>
              <w:jc w:val="both"/>
              <w:rPr>
                <w:rFonts w:ascii="Lexend" w:eastAsia="Times New Roman" w:hAnsi="Lexend"/>
                <w:b/>
                <w:snapToGrid w:val="0"/>
                <w:sz w:val="22"/>
                <w:szCs w:val="22"/>
              </w:rPr>
            </w:pPr>
          </w:p>
          <w:p w14:paraId="57CC6B63" w14:textId="77777777" w:rsidR="0076600F" w:rsidRPr="00D17105" w:rsidRDefault="0076600F" w:rsidP="00685E6A">
            <w:pPr>
              <w:jc w:val="both"/>
              <w:rPr>
                <w:rFonts w:ascii="Lexend" w:eastAsia="Times New Roman" w:hAnsi="Lexend"/>
                <w:b/>
                <w:snapToGrid w:val="0"/>
                <w:sz w:val="22"/>
                <w:szCs w:val="22"/>
              </w:rPr>
            </w:pPr>
          </w:p>
          <w:p w14:paraId="58409B8A" w14:textId="77777777" w:rsidR="0076600F" w:rsidRPr="00D17105" w:rsidRDefault="0076600F" w:rsidP="00685E6A">
            <w:pPr>
              <w:jc w:val="both"/>
              <w:rPr>
                <w:rFonts w:ascii="Lexend" w:eastAsia="Times New Roman" w:hAnsi="Lexend"/>
                <w:b/>
                <w:snapToGrid w:val="0"/>
                <w:sz w:val="22"/>
                <w:szCs w:val="22"/>
              </w:rPr>
            </w:pPr>
          </w:p>
          <w:p w14:paraId="419BF086" w14:textId="77777777" w:rsidR="0076600F" w:rsidRPr="00D17105" w:rsidRDefault="0076600F" w:rsidP="00685E6A">
            <w:pPr>
              <w:jc w:val="both"/>
              <w:rPr>
                <w:rFonts w:ascii="Lexend" w:eastAsia="Times New Roman" w:hAnsi="Lexend"/>
                <w:b/>
                <w:snapToGrid w:val="0"/>
                <w:sz w:val="22"/>
                <w:szCs w:val="22"/>
              </w:rPr>
            </w:pPr>
          </w:p>
        </w:tc>
      </w:tr>
      <w:tr w:rsidR="0076600F" w:rsidRPr="003E67D5" w14:paraId="7EEEAF33" w14:textId="77777777" w:rsidTr="00685E6A">
        <w:tc>
          <w:tcPr>
            <w:tcW w:w="10988" w:type="dxa"/>
          </w:tcPr>
          <w:p w14:paraId="0B783819" w14:textId="77777777" w:rsidR="0076600F" w:rsidRPr="00D17105" w:rsidRDefault="0076600F" w:rsidP="00685E6A">
            <w:pPr>
              <w:jc w:val="both"/>
              <w:rPr>
                <w:rFonts w:ascii="Lexend" w:eastAsia="Times New Roman" w:hAnsi="Lexend"/>
                <w:snapToGrid w:val="0"/>
                <w:sz w:val="22"/>
                <w:szCs w:val="22"/>
              </w:rPr>
            </w:pPr>
            <w:r w:rsidRPr="00D17105">
              <w:rPr>
                <w:rFonts w:ascii="Lexend" w:eastAsia="Times New Roman" w:hAnsi="Lexend"/>
                <w:b/>
                <w:snapToGrid w:val="0"/>
                <w:sz w:val="22"/>
                <w:szCs w:val="22"/>
              </w:rPr>
              <w:t>Consequences:</w:t>
            </w:r>
            <w:r w:rsidRPr="00D17105">
              <w:rPr>
                <w:rFonts w:ascii="Lexend" w:eastAsia="Times New Roman" w:hAnsi="Lexend"/>
                <w:snapToGrid w:val="0"/>
                <w:sz w:val="22"/>
                <w:szCs w:val="22"/>
              </w:rPr>
              <w:t xml:space="preserve"> </w:t>
            </w:r>
          </w:p>
          <w:p w14:paraId="1E0CCB9C" w14:textId="77777777" w:rsidR="0076600F" w:rsidRPr="00D17105" w:rsidRDefault="0076600F" w:rsidP="00685E6A">
            <w:pPr>
              <w:jc w:val="both"/>
              <w:rPr>
                <w:rFonts w:ascii="Lexend" w:eastAsia="Times New Roman" w:hAnsi="Lexend"/>
                <w:snapToGrid w:val="0"/>
                <w:sz w:val="22"/>
                <w:szCs w:val="22"/>
              </w:rPr>
            </w:pPr>
          </w:p>
          <w:p w14:paraId="6BEBDFCF" w14:textId="77777777" w:rsidR="0076600F" w:rsidRPr="00D17105" w:rsidRDefault="0076600F" w:rsidP="00685E6A">
            <w:pPr>
              <w:jc w:val="both"/>
              <w:rPr>
                <w:rFonts w:ascii="Lexend" w:eastAsia="Times New Roman" w:hAnsi="Lexend"/>
                <w:b/>
                <w:snapToGrid w:val="0"/>
                <w:sz w:val="22"/>
                <w:szCs w:val="22"/>
              </w:rPr>
            </w:pPr>
            <w:r w:rsidRPr="00D17105">
              <w:rPr>
                <w:rFonts w:ascii="Lexend" w:eastAsia="Times New Roman" w:hAnsi="Lexend"/>
                <w:b/>
                <w:snapToGrid w:val="0"/>
                <w:sz w:val="22"/>
                <w:szCs w:val="22"/>
              </w:rPr>
              <w:t>Protecting (what will now happen to prevent any immediate further harm occurring)</w:t>
            </w:r>
          </w:p>
          <w:p w14:paraId="52F5F49F" w14:textId="77777777" w:rsidR="0076600F" w:rsidRPr="00D17105" w:rsidRDefault="0076600F" w:rsidP="00685E6A">
            <w:pPr>
              <w:jc w:val="both"/>
              <w:rPr>
                <w:rFonts w:ascii="Lexend" w:eastAsia="Times New Roman" w:hAnsi="Lexend"/>
                <w:snapToGrid w:val="0"/>
                <w:sz w:val="22"/>
                <w:szCs w:val="22"/>
              </w:rPr>
            </w:pPr>
          </w:p>
          <w:p w14:paraId="40B64B4F" w14:textId="77777777" w:rsidR="0076600F" w:rsidRPr="00D17105" w:rsidRDefault="0076600F" w:rsidP="00685E6A">
            <w:pPr>
              <w:jc w:val="both"/>
              <w:rPr>
                <w:rFonts w:ascii="Lexend" w:eastAsia="Times New Roman" w:hAnsi="Lexend"/>
                <w:snapToGrid w:val="0"/>
                <w:sz w:val="22"/>
                <w:szCs w:val="22"/>
              </w:rPr>
            </w:pPr>
          </w:p>
          <w:p w14:paraId="2C73DD7B" w14:textId="77777777" w:rsidR="0076600F" w:rsidRPr="00D17105" w:rsidRDefault="0076600F" w:rsidP="00685E6A">
            <w:pPr>
              <w:jc w:val="both"/>
              <w:rPr>
                <w:rFonts w:ascii="Lexend" w:eastAsia="Times New Roman" w:hAnsi="Lexend"/>
                <w:snapToGrid w:val="0"/>
                <w:sz w:val="22"/>
                <w:szCs w:val="22"/>
              </w:rPr>
            </w:pPr>
          </w:p>
          <w:p w14:paraId="740491F8" w14:textId="77777777" w:rsidR="0076600F" w:rsidRPr="00D17105" w:rsidRDefault="0076600F" w:rsidP="00685E6A">
            <w:pPr>
              <w:jc w:val="both"/>
              <w:rPr>
                <w:rFonts w:ascii="Lexend" w:eastAsia="Times New Roman" w:hAnsi="Lexend"/>
                <w:snapToGrid w:val="0"/>
                <w:sz w:val="22"/>
                <w:szCs w:val="22"/>
              </w:rPr>
            </w:pPr>
          </w:p>
          <w:p w14:paraId="6E60D293" w14:textId="77777777" w:rsidR="0076600F" w:rsidRPr="00D17105" w:rsidRDefault="0076600F" w:rsidP="00685E6A">
            <w:pPr>
              <w:jc w:val="both"/>
              <w:rPr>
                <w:rFonts w:ascii="Lexend" w:eastAsia="Times New Roman" w:hAnsi="Lexend"/>
                <w:b/>
                <w:snapToGrid w:val="0"/>
                <w:sz w:val="22"/>
                <w:szCs w:val="22"/>
              </w:rPr>
            </w:pPr>
            <w:r w:rsidRPr="00D17105">
              <w:rPr>
                <w:rFonts w:ascii="Lexend" w:eastAsia="Times New Roman" w:hAnsi="Lexend"/>
                <w:b/>
                <w:snapToGrid w:val="0"/>
                <w:sz w:val="22"/>
                <w:szCs w:val="22"/>
              </w:rPr>
              <w:t>Learning/teaching (what needs to be revisited with the child or learnt)</w:t>
            </w:r>
          </w:p>
          <w:p w14:paraId="137B386F" w14:textId="77777777" w:rsidR="0076600F" w:rsidRPr="00D17105" w:rsidRDefault="0076600F" w:rsidP="00685E6A">
            <w:pPr>
              <w:jc w:val="both"/>
              <w:rPr>
                <w:rFonts w:ascii="Lexend" w:eastAsia="Times New Roman" w:hAnsi="Lexend"/>
                <w:snapToGrid w:val="0"/>
                <w:sz w:val="22"/>
                <w:szCs w:val="22"/>
              </w:rPr>
            </w:pPr>
          </w:p>
          <w:p w14:paraId="7930A481" w14:textId="77777777" w:rsidR="0076600F" w:rsidRPr="00D17105" w:rsidRDefault="0076600F" w:rsidP="00685E6A">
            <w:pPr>
              <w:jc w:val="both"/>
              <w:rPr>
                <w:rFonts w:ascii="Lexend" w:eastAsia="Times New Roman" w:hAnsi="Lexend"/>
                <w:snapToGrid w:val="0"/>
                <w:sz w:val="22"/>
                <w:szCs w:val="22"/>
              </w:rPr>
            </w:pPr>
          </w:p>
          <w:p w14:paraId="5A23F32E" w14:textId="77777777" w:rsidR="0076600F" w:rsidRPr="00D17105" w:rsidRDefault="0076600F" w:rsidP="00685E6A">
            <w:pPr>
              <w:jc w:val="both"/>
              <w:rPr>
                <w:rFonts w:ascii="Lexend" w:eastAsia="Times New Roman" w:hAnsi="Lexend"/>
                <w:snapToGrid w:val="0"/>
                <w:sz w:val="22"/>
                <w:szCs w:val="22"/>
              </w:rPr>
            </w:pPr>
          </w:p>
          <w:p w14:paraId="3035118A" w14:textId="77777777" w:rsidR="0076600F" w:rsidRPr="00D17105" w:rsidRDefault="0076600F" w:rsidP="00685E6A">
            <w:pPr>
              <w:jc w:val="both"/>
              <w:rPr>
                <w:rFonts w:ascii="Lexend" w:eastAsia="Times New Roman" w:hAnsi="Lexend"/>
                <w:b/>
                <w:snapToGrid w:val="0"/>
                <w:sz w:val="22"/>
                <w:szCs w:val="22"/>
              </w:rPr>
            </w:pPr>
          </w:p>
        </w:tc>
      </w:tr>
      <w:tr w:rsidR="0076600F" w:rsidRPr="003E67D5" w14:paraId="24088BEF" w14:textId="77777777" w:rsidTr="00685E6A">
        <w:tc>
          <w:tcPr>
            <w:tcW w:w="10988" w:type="dxa"/>
          </w:tcPr>
          <w:p w14:paraId="25C43017" w14:textId="77777777" w:rsidR="0076600F" w:rsidRPr="00D17105" w:rsidRDefault="0076600F" w:rsidP="00685E6A">
            <w:pPr>
              <w:jc w:val="both"/>
              <w:rPr>
                <w:rFonts w:ascii="Lexend" w:eastAsia="Times New Roman" w:hAnsi="Lexend"/>
                <w:b/>
                <w:snapToGrid w:val="0"/>
                <w:sz w:val="22"/>
                <w:szCs w:val="22"/>
              </w:rPr>
            </w:pPr>
            <w:r w:rsidRPr="00D17105">
              <w:rPr>
                <w:rFonts w:ascii="Lexend" w:eastAsia="Times New Roman" w:hAnsi="Lexend"/>
                <w:b/>
                <w:snapToGrid w:val="0"/>
                <w:sz w:val="22"/>
                <w:szCs w:val="22"/>
              </w:rPr>
              <w:lastRenderedPageBreak/>
              <w:t>Was safe holding used?  yes/no</w:t>
            </w:r>
          </w:p>
          <w:p w14:paraId="72759FDE" w14:textId="77777777" w:rsidR="0076600F" w:rsidRPr="00D17105" w:rsidRDefault="0076600F" w:rsidP="00685E6A">
            <w:pPr>
              <w:jc w:val="both"/>
              <w:rPr>
                <w:rFonts w:ascii="Lexend" w:eastAsia="Times New Roman" w:hAnsi="Lexend"/>
                <w:b/>
                <w:snapToGrid w:val="0"/>
                <w:sz w:val="22"/>
                <w:szCs w:val="22"/>
              </w:rPr>
            </w:pPr>
          </w:p>
          <w:p w14:paraId="25830CB9" w14:textId="77777777" w:rsidR="0076600F" w:rsidRPr="00D17105" w:rsidRDefault="0076600F" w:rsidP="00685E6A">
            <w:pPr>
              <w:jc w:val="both"/>
              <w:rPr>
                <w:rFonts w:ascii="Lexend" w:eastAsia="Times New Roman" w:hAnsi="Lexend"/>
                <w:bCs/>
                <w:snapToGrid w:val="0"/>
                <w:sz w:val="22"/>
                <w:szCs w:val="22"/>
              </w:rPr>
            </w:pPr>
            <w:r w:rsidRPr="00D17105">
              <w:rPr>
                <w:rFonts w:ascii="Lexend" w:eastAsia="Times New Roman" w:hAnsi="Lexend"/>
                <w:bCs/>
                <w:snapToGrid w:val="0"/>
                <w:sz w:val="22"/>
                <w:szCs w:val="22"/>
              </w:rPr>
              <w:t>Restraint (Restrictive Physical Intervention) form completed</w:t>
            </w:r>
          </w:p>
          <w:p w14:paraId="2F8BDF76" w14:textId="77777777" w:rsidR="0076600F" w:rsidRPr="00D17105" w:rsidRDefault="0076600F" w:rsidP="00685E6A">
            <w:pPr>
              <w:jc w:val="both"/>
              <w:rPr>
                <w:rFonts w:ascii="Lexend" w:eastAsia="Times New Roman" w:hAnsi="Lexend"/>
                <w:b/>
                <w:snapToGrid w:val="0"/>
                <w:sz w:val="22"/>
                <w:szCs w:val="22"/>
              </w:rPr>
            </w:pPr>
          </w:p>
        </w:tc>
      </w:tr>
      <w:tr w:rsidR="0076600F" w:rsidRPr="003E67D5" w14:paraId="19EFE205" w14:textId="77777777" w:rsidTr="00685E6A">
        <w:tc>
          <w:tcPr>
            <w:tcW w:w="10988" w:type="dxa"/>
          </w:tcPr>
          <w:p w14:paraId="76ED1009" w14:textId="77777777" w:rsidR="0076600F" w:rsidRPr="00D17105" w:rsidRDefault="0076600F" w:rsidP="00685E6A">
            <w:pPr>
              <w:jc w:val="both"/>
              <w:rPr>
                <w:rFonts w:ascii="Lexend" w:eastAsia="Times New Roman" w:hAnsi="Lexend"/>
                <w:snapToGrid w:val="0"/>
                <w:sz w:val="22"/>
                <w:szCs w:val="22"/>
              </w:rPr>
            </w:pPr>
            <w:r w:rsidRPr="00D17105">
              <w:rPr>
                <w:rFonts w:ascii="Lexend" w:eastAsia="Times New Roman" w:hAnsi="Lexend"/>
                <w:b/>
                <w:snapToGrid w:val="0"/>
                <w:sz w:val="22"/>
                <w:szCs w:val="22"/>
              </w:rPr>
              <w:t xml:space="preserve">Parent / carer informed: </w:t>
            </w:r>
            <w:r w:rsidRPr="00D17105">
              <w:rPr>
                <w:rFonts w:ascii="Lexend" w:eastAsia="Times New Roman" w:hAnsi="Lexend"/>
                <w:b/>
                <w:snapToGrid w:val="0"/>
                <w:sz w:val="22"/>
                <w:szCs w:val="22"/>
              </w:rPr>
              <w:tab/>
            </w:r>
            <w:r w:rsidRPr="00D17105">
              <w:rPr>
                <w:rFonts w:ascii="Lexend" w:eastAsia="Times New Roman" w:hAnsi="Lexend"/>
                <w:b/>
                <w:snapToGrid w:val="0"/>
                <w:sz w:val="22"/>
                <w:szCs w:val="22"/>
              </w:rPr>
              <w:tab/>
            </w:r>
            <w:r w:rsidRPr="00D17105">
              <w:rPr>
                <w:rFonts w:ascii="Lexend" w:eastAsia="Times New Roman" w:hAnsi="Lexend"/>
                <w:b/>
                <w:snapToGrid w:val="0"/>
                <w:sz w:val="22"/>
                <w:szCs w:val="22"/>
              </w:rPr>
              <w:tab/>
            </w:r>
            <w:r w:rsidRPr="00D17105">
              <w:rPr>
                <w:rFonts w:ascii="Lexend" w:eastAsia="Times New Roman" w:hAnsi="Lexend"/>
                <w:b/>
                <w:snapToGrid w:val="0"/>
                <w:sz w:val="22"/>
                <w:szCs w:val="22"/>
              </w:rPr>
              <w:tab/>
            </w:r>
            <w:r w:rsidRPr="00D17105">
              <w:rPr>
                <w:rFonts w:ascii="Lexend" w:eastAsia="Times New Roman" w:hAnsi="Lexend"/>
                <w:snapToGrid w:val="0"/>
                <w:sz w:val="22"/>
                <w:szCs w:val="22"/>
              </w:rPr>
              <w:t xml:space="preserve"> </w:t>
            </w:r>
          </w:p>
          <w:p w14:paraId="7F8D1CA8" w14:textId="77777777" w:rsidR="0076600F" w:rsidRPr="00D17105" w:rsidRDefault="0076600F" w:rsidP="00685E6A">
            <w:pPr>
              <w:jc w:val="both"/>
              <w:rPr>
                <w:rFonts w:ascii="Lexend" w:eastAsia="Times New Roman" w:hAnsi="Lexend"/>
                <w:b/>
                <w:snapToGrid w:val="0"/>
                <w:sz w:val="22"/>
                <w:szCs w:val="22"/>
              </w:rPr>
            </w:pPr>
          </w:p>
          <w:p w14:paraId="63914EBE" w14:textId="77777777" w:rsidR="0076600F" w:rsidRPr="00D17105" w:rsidRDefault="0076600F" w:rsidP="00685E6A">
            <w:pPr>
              <w:jc w:val="both"/>
              <w:rPr>
                <w:rFonts w:ascii="Lexend" w:eastAsia="Times New Roman" w:hAnsi="Lexend"/>
                <w:b/>
                <w:snapToGrid w:val="0"/>
                <w:sz w:val="22"/>
                <w:szCs w:val="22"/>
              </w:rPr>
            </w:pPr>
            <w:r w:rsidRPr="00D17105">
              <w:rPr>
                <w:rFonts w:ascii="Lexend" w:eastAsia="Times New Roman" w:hAnsi="Lexend"/>
                <w:b/>
                <w:snapToGrid w:val="0"/>
                <w:sz w:val="22"/>
                <w:szCs w:val="22"/>
              </w:rPr>
              <w:t xml:space="preserve">Time and date: </w:t>
            </w:r>
          </w:p>
          <w:p w14:paraId="5886B6A6" w14:textId="77777777" w:rsidR="0076600F" w:rsidRPr="00D17105" w:rsidRDefault="0076600F" w:rsidP="00685E6A">
            <w:pPr>
              <w:jc w:val="both"/>
              <w:rPr>
                <w:rFonts w:ascii="Lexend" w:eastAsia="Times New Roman" w:hAnsi="Lexend"/>
                <w:b/>
                <w:snapToGrid w:val="0"/>
                <w:sz w:val="22"/>
                <w:szCs w:val="22"/>
              </w:rPr>
            </w:pPr>
          </w:p>
          <w:p w14:paraId="4319E029" w14:textId="77777777" w:rsidR="0076600F" w:rsidRPr="00D17105" w:rsidRDefault="0076600F" w:rsidP="00685E6A">
            <w:pPr>
              <w:jc w:val="both"/>
              <w:rPr>
                <w:rFonts w:ascii="Lexend" w:eastAsia="Times New Roman" w:hAnsi="Lexend"/>
                <w:b/>
                <w:snapToGrid w:val="0"/>
                <w:sz w:val="22"/>
                <w:szCs w:val="22"/>
              </w:rPr>
            </w:pPr>
          </w:p>
          <w:p w14:paraId="52B96746" w14:textId="77777777" w:rsidR="0076600F" w:rsidRPr="00D17105" w:rsidRDefault="0076600F" w:rsidP="00685E6A">
            <w:pPr>
              <w:jc w:val="both"/>
              <w:rPr>
                <w:rFonts w:ascii="Lexend" w:eastAsia="Times New Roman" w:hAnsi="Lexend"/>
                <w:b/>
                <w:snapToGrid w:val="0"/>
                <w:sz w:val="22"/>
                <w:szCs w:val="22"/>
              </w:rPr>
            </w:pPr>
          </w:p>
          <w:p w14:paraId="2DBBD53A" w14:textId="77777777" w:rsidR="0076600F" w:rsidRPr="00D17105" w:rsidRDefault="0076600F" w:rsidP="00685E6A">
            <w:pPr>
              <w:jc w:val="both"/>
              <w:rPr>
                <w:rFonts w:ascii="Lexend" w:eastAsia="Times New Roman" w:hAnsi="Lexend"/>
                <w:b/>
                <w:snapToGrid w:val="0"/>
                <w:sz w:val="22"/>
                <w:szCs w:val="22"/>
              </w:rPr>
            </w:pPr>
          </w:p>
        </w:tc>
      </w:tr>
    </w:tbl>
    <w:p w14:paraId="22BEAC64" w14:textId="77777777" w:rsidR="0076600F" w:rsidRDefault="0076600F" w:rsidP="0076600F">
      <w:pPr>
        <w:spacing w:after="160" w:line="256" w:lineRule="auto"/>
        <w:jc w:val="both"/>
        <w:rPr>
          <w:rFonts w:ascii="Lexend" w:eastAsia="Calibri" w:hAnsi="Lexend"/>
          <w:b/>
          <w:u w:val="single"/>
        </w:rPr>
      </w:pPr>
      <w:bookmarkStart w:id="0" w:name="_Hlk79419069"/>
    </w:p>
    <w:p w14:paraId="07E83240" w14:textId="77777777" w:rsidR="0076600F" w:rsidRDefault="0076600F" w:rsidP="0076600F">
      <w:pPr>
        <w:spacing w:after="160" w:line="256" w:lineRule="auto"/>
        <w:jc w:val="both"/>
        <w:rPr>
          <w:rFonts w:ascii="Lexend" w:eastAsia="Calibri" w:hAnsi="Lexend"/>
          <w:b/>
          <w:u w:val="single"/>
        </w:rPr>
      </w:pPr>
    </w:p>
    <w:p w14:paraId="2CA25E7E" w14:textId="77777777" w:rsidR="0076600F" w:rsidRDefault="0076600F" w:rsidP="0076600F">
      <w:pPr>
        <w:spacing w:after="160" w:line="256" w:lineRule="auto"/>
        <w:jc w:val="both"/>
        <w:rPr>
          <w:rFonts w:ascii="Lexend" w:eastAsia="Calibri" w:hAnsi="Lexend"/>
          <w:b/>
          <w:u w:val="single"/>
        </w:rPr>
      </w:pPr>
    </w:p>
    <w:p w14:paraId="33418FE8" w14:textId="77777777" w:rsidR="0076600F" w:rsidRDefault="0076600F" w:rsidP="0076600F">
      <w:pPr>
        <w:spacing w:after="160" w:line="256" w:lineRule="auto"/>
        <w:jc w:val="both"/>
        <w:rPr>
          <w:rFonts w:ascii="Lexend" w:eastAsia="Calibri" w:hAnsi="Lexend"/>
          <w:b/>
          <w:u w:val="single"/>
        </w:rPr>
      </w:pPr>
    </w:p>
    <w:p w14:paraId="5F01506C" w14:textId="77777777" w:rsidR="0076600F" w:rsidRDefault="0076600F" w:rsidP="0076600F">
      <w:pPr>
        <w:spacing w:after="160" w:line="256" w:lineRule="auto"/>
        <w:jc w:val="both"/>
        <w:rPr>
          <w:rFonts w:ascii="Lexend" w:eastAsia="Calibri" w:hAnsi="Lexend"/>
          <w:b/>
          <w:u w:val="single"/>
        </w:rPr>
      </w:pPr>
    </w:p>
    <w:p w14:paraId="03B94333" w14:textId="77777777" w:rsidR="0076600F" w:rsidRDefault="0076600F" w:rsidP="0076600F">
      <w:pPr>
        <w:spacing w:after="160" w:line="256" w:lineRule="auto"/>
        <w:jc w:val="both"/>
        <w:rPr>
          <w:rFonts w:ascii="Lexend" w:eastAsia="Calibri" w:hAnsi="Lexend"/>
          <w:b/>
          <w:u w:val="single"/>
        </w:rPr>
      </w:pPr>
    </w:p>
    <w:p w14:paraId="2667CB4C" w14:textId="77777777" w:rsidR="0076600F" w:rsidRDefault="0076600F" w:rsidP="0076600F">
      <w:pPr>
        <w:spacing w:after="160" w:line="256" w:lineRule="auto"/>
        <w:jc w:val="both"/>
        <w:rPr>
          <w:rFonts w:ascii="Lexend" w:eastAsia="Calibri" w:hAnsi="Lexend"/>
          <w:b/>
          <w:u w:val="single"/>
        </w:rPr>
      </w:pPr>
    </w:p>
    <w:p w14:paraId="44C2CE37" w14:textId="77777777" w:rsidR="0076600F" w:rsidRDefault="0076600F" w:rsidP="0076600F">
      <w:pPr>
        <w:spacing w:after="160" w:line="256" w:lineRule="auto"/>
        <w:jc w:val="both"/>
        <w:rPr>
          <w:rFonts w:ascii="Lexend" w:eastAsia="Calibri" w:hAnsi="Lexend"/>
          <w:b/>
          <w:u w:val="single"/>
        </w:rPr>
      </w:pPr>
    </w:p>
    <w:p w14:paraId="1340EEDD" w14:textId="77777777" w:rsidR="0076600F" w:rsidRDefault="0076600F" w:rsidP="0076600F">
      <w:pPr>
        <w:spacing w:after="160" w:line="256" w:lineRule="auto"/>
        <w:jc w:val="both"/>
        <w:rPr>
          <w:rFonts w:ascii="Lexend" w:eastAsia="Calibri" w:hAnsi="Lexend"/>
          <w:b/>
          <w:u w:val="single"/>
        </w:rPr>
      </w:pPr>
    </w:p>
    <w:p w14:paraId="66C8298C" w14:textId="77777777" w:rsidR="0076600F" w:rsidRDefault="0076600F" w:rsidP="0076600F">
      <w:pPr>
        <w:spacing w:after="160" w:line="256" w:lineRule="auto"/>
        <w:jc w:val="both"/>
        <w:rPr>
          <w:rFonts w:ascii="Lexend" w:eastAsia="Calibri" w:hAnsi="Lexend"/>
          <w:b/>
          <w:u w:val="single"/>
        </w:rPr>
      </w:pPr>
    </w:p>
    <w:p w14:paraId="0EFA5B50" w14:textId="77777777" w:rsidR="0076600F" w:rsidRDefault="0076600F" w:rsidP="0076600F">
      <w:pPr>
        <w:spacing w:after="160" w:line="256" w:lineRule="auto"/>
        <w:jc w:val="both"/>
        <w:rPr>
          <w:rFonts w:ascii="Lexend" w:eastAsia="Calibri" w:hAnsi="Lexend"/>
          <w:b/>
          <w:u w:val="single"/>
        </w:rPr>
      </w:pPr>
    </w:p>
    <w:p w14:paraId="188153C0" w14:textId="77777777" w:rsidR="0076600F" w:rsidRDefault="0076600F" w:rsidP="0076600F">
      <w:pPr>
        <w:spacing w:after="160" w:line="256" w:lineRule="auto"/>
        <w:jc w:val="both"/>
        <w:rPr>
          <w:rFonts w:ascii="Lexend" w:eastAsia="Calibri" w:hAnsi="Lexend"/>
          <w:b/>
          <w:u w:val="single"/>
        </w:rPr>
      </w:pPr>
    </w:p>
    <w:p w14:paraId="4646BEBC" w14:textId="77777777" w:rsidR="0076600F" w:rsidRDefault="0076600F" w:rsidP="0076600F">
      <w:pPr>
        <w:spacing w:after="160" w:line="256" w:lineRule="auto"/>
        <w:jc w:val="both"/>
        <w:rPr>
          <w:rFonts w:ascii="Lexend" w:eastAsia="Calibri" w:hAnsi="Lexend"/>
          <w:b/>
          <w:u w:val="single"/>
        </w:rPr>
      </w:pPr>
    </w:p>
    <w:p w14:paraId="37B76305" w14:textId="77777777" w:rsidR="0076600F" w:rsidRDefault="0076600F" w:rsidP="0076600F">
      <w:pPr>
        <w:spacing w:after="160" w:line="256" w:lineRule="auto"/>
        <w:jc w:val="both"/>
        <w:rPr>
          <w:rFonts w:ascii="Lexend" w:eastAsia="Calibri" w:hAnsi="Lexend"/>
          <w:b/>
          <w:u w:val="single"/>
        </w:rPr>
      </w:pPr>
    </w:p>
    <w:p w14:paraId="71DC8462" w14:textId="77777777" w:rsidR="0076600F" w:rsidRDefault="0076600F" w:rsidP="0076600F">
      <w:pPr>
        <w:spacing w:after="160" w:line="256" w:lineRule="auto"/>
        <w:jc w:val="both"/>
        <w:rPr>
          <w:rFonts w:ascii="Lexend" w:eastAsia="Calibri" w:hAnsi="Lexend"/>
          <w:b/>
          <w:u w:val="single"/>
        </w:rPr>
      </w:pPr>
    </w:p>
    <w:p w14:paraId="33CF9A37" w14:textId="77777777" w:rsidR="0076600F" w:rsidRPr="00D17105" w:rsidRDefault="0076600F" w:rsidP="0076600F">
      <w:pPr>
        <w:spacing w:after="160" w:line="256" w:lineRule="auto"/>
        <w:jc w:val="both"/>
        <w:rPr>
          <w:rFonts w:ascii="Lexend" w:eastAsia="Calibri" w:hAnsi="Lexend"/>
          <w:b/>
          <w:u w:val="single"/>
        </w:rPr>
      </w:pPr>
      <w:r w:rsidRPr="00D17105">
        <w:rPr>
          <w:rFonts w:ascii="Lexend" w:eastAsia="Calibri" w:hAnsi="Lexend"/>
          <w:b/>
          <w:u w:val="single"/>
        </w:rPr>
        <w:lastRenderedPageBreak/>
        <w:t>Appendix B</w:t>
      </w:r>
      <w:r w:rsidRPr="00D17105">
        <w:rPr>
          <w:rFonts w:ascii="Lexend" w:eastAsia="Calibri" w:hAnsi="Lexend"/>
          <w:b/>
        </w:rPr>
        <w:t xml:space="preserve"> - Personalised Stress Management and Adult Response Planning </w:t>
      </w:r>
      <w:r w:rsidRPr="00D17105">
        <w:rPr>
          <w:rFonts w:ascii="Lexend" w:eastAsia="Calibri" w:hAnsi="Lexend"/>
          <w:b/>
          <w:i/>
          <w:iCs/>
        </w:rPr>
        <w:t>(developed from the Essex TPP approach)</w:t>
      </w:r>
    </w:p>
    <w:bookmarkEnd w:id="0"/>
    <w:p w14:paraId="3E5BF823" w14:textId="77777777" w:rsidR="0076600F" w:rsidRPr="00D17105" w:rsidRDefault="0076600F" w:rsidP="0076600F">
      <w:pPr>
        <w:spacing w:after="160" w:line="256" w:lineRule="auto"/>
        <w:jc w:val="both"/>
        <w:rPr>
          <w:rFonts w:ascii="Lexend" w:eastAsia="Calibri" w:hAnsi="Lexend"/>
        </w:rPr>
      </w:pPr>
      <w:r w:rsidRPr="00D17105">
        <w:rPr>
          <w:rFonts w:ascii="Lexend" w:eastAsia="Calibri" w:hAnsi="Lexend"/>
        </w:rPr>
        <w:t xml:space="preserve">This tool is designed to keep everyone safe by enabling staff to think about, plan and be confident in safely supporting children and young people. </w:t>
      </w:r>
    </w:p>
    <w:p w14:paraId="694B2D7B" w14:textId="77777777" w:rsidR="0076600F" w:rsidRPr="00D17105" w:rsidRDefault="0076600F" w:rsidP="0076600F">
      <w:pPr>
        <w:spacing w:after="160" w:line="256" w:lineRule="auto"/>
        <w:jc w:val="both"/>
        <w:rPr>
          <w:rFonts w:ascii="Lexend" w:eastAsia="Calibri" w:hAnsi="Lexend"/>
          <w:u w:val="single"/>
        </w:rPr>
      </w:pPr>
      <w:r w:rsidRPr="00D17105">
        <w:rPr>
          <w:rFonts w:ascii="Lexend" w:eastAsia="Calibri" w:hAnsi="Lexend"/>
          <w:u w:val="single"/>
        </w:rPr>
        <w:t>How to use this tool</w:t>
      </w:r>
    </w:p>
    <w:p w14:paraId="041CAE90" w14:textId="77777777" w:rsidR="0076600F" w:rsidRPr="00D17105" w:rsidRDefault="0076600F" w:rsidP="0076600F">
      <w:pPr>
        <w:spacing w:after="160" w:line="256" w:lineRule="auto"/>
        <w:jc w:val="both"/>
        <w:rPr>
          <w:rFonts w:ascii="Lexend" w:eastAsia="Calibri" w:hAnsi="Lexend"/>
        </w:rPr>
      </w:pPr>
      <w:r w:rsidRPr="00D17105">
        <w:rPr>
          <w:rFonts w:ascii="Lexend" w:eastAsia="Calibri" w:hAnsi="Lexend"/>
        </w:rPr>
        <w:t xml:space="preserve">This tool should be discussed, </w:t>
      </w:r>
      <w:proofErr w:type="gramStart"/>
      <w:r w:rsidRPr="00D17105">
        <w:rPr>
          <w:rFonts w:ascii="Lexend" w:eastAsia="Calibri" w:hAnsi="Lexend"/>
        </w:rPr>
        <w:t>constructed</w:t>
      </w:r>
      <w:proofErr w:type="gramEnd"/>
      <w:r w:rsidRPr="00D17105">
        <w:rPr>
          <w:rFonts w:ascii="Lexend" w:eastAsia="Calibri" w:hAnsi="Lexend"/>
        </w:rPr>
        <w:t xml:space="preserve"> and agreed through One Planning. It is important that the child/young person and their parent/carer is involved. </w:t>
      </w:r>
    </w:p>
    <w:p w14:paraId="5B618CD9" w14:textId="77777777" w:rsidR="0076600F" w:rsidRPr="00D17105" w:rsidRDefault="0076600F" w:rsidP="0076600F">
      <w:pPr>
        <w:numPr>
          <w:ilvl w:val="0"/>
          <w:numId w:val="1"/>
        </w:numPr>
        <w:spacing w:after="0" w:line="240" w:lineRule="auto"/>
        <w:contextualSpacing/>
        <w:jc w:val="both"/>
        <w:rPr>
          <w:rFonts w:ascii="Lexend" w:eastAsia="Calibri" w:hAnsi="Lexend"/>
        </w:rPr>
      </w:pPr>
      <w:r w:rsidRPr="00D17105">
        <w:rPr>
          <w:rFonts w:ascii="Lexend" w:eastAsia="Calibri" w:hAnsi="Lexend"/>
        </w:rPr>
        <w:t xml:space="preserve">Step 1: Identify the stressors being experienced by the child/young person. There are five domains of stress, which are explained later in this document. </w:t>
      </w:r>
    </w:p>
    <w:p w14:paraId="4865460F" w14:textId="77777777" w:rsidR="0076600F" w:rsidRPr="00D17105" w:rsidRDefault="0076600F" w:rsidP="0076600F">
      <w:pPr>
        <w:numPr>
          <w:ilvl w:val="0"/>
          <w:numId w:val="1"/>
        </w:numPr>
        <w:spacing w:after="0" w:line="240" w:lineRule="auto"/>
        <w:contextualSpacing/>
        <w:jc w:val="both"/>
        <w:rPr>
          <w:rFonts w:ascii="Lexend" w:eastAsia="Calibri" w:hAnsi="Lexend"/>
        </w:rPr>
      </w:pPr>
      <w:r w:rsidRPr="00D17105">
        <w:rPr>
          <w:rFonts w:ascii="Lexend" w:eastAsia="Calibri" w:hAnsi="Lexend"/>
        </w:rPr>
        <w:t xml:space="preserve">Step 2: Complete the ‘Warning Signs of Stress’ table below, providing personalised detail of what this looks like and means for the child/young person. </w:t>
      </w:r>
    </w:p>
    <w:p w14:paraId="703D967F" w14:textId="77777777" w:rsidR="0076600F" w:rsidRPr="00D17105" w:rsidRDefault="0076600F" w:rsidP="0076600F">
      <w:pPr>
        <w:numPr>
          <w:ilvl w:val="0"/>
          <w:numId w:val="1"/>
        </w:numPr>
        <w:spacing w:after="0" w:line="240" w:lineRule="auto"/>
        <w:contextualSpacing/>
        <w:jc w:val="both"/>
        <w:rPr>
          <w:rFonts w:ascii="Lexend" w:eastAsia="Calibri" w:hAnsi="Lexend"/>
        </w:rPr>
      </w:pPr>
      <w:r w:rsidRPr="00D17105">
        <w:rPr>
          <w:rFonts w:ascii="Lexend" w:eastAsia="Calibri" w:hAnsi="Lexend"/>
        </w:rPr>
        <w:t xml:space="preserve">Step 3: Complete the ‘Stress Mapping’ and ‘Level of Harm’ tables below. The frequency and severity of these provides an indication of whether an Adult Response Plan is necessary. </w:t>
      </w:r>
    </w:p>
    <w:p w14:paraId="05C3794E" w14:textId="77777777" w:rsidR="0076600F" w:rsidRPr="00D17105" w:rsidRDefault="0076600F" w:rsidP="0076600F">
      <w:pPr>
        <w:numPr>
          <w:ilvl w:val="0"/>
          <w:numId w:val="1"/>
        </w:numPr>
        <w:spacing w:after="0" w:line="240" w:lineRule="auto"/>
        <w:contextualSpacing/>
        <w:jc w:val="both"/>
        <w:rPr>
          <w:rFonts w:ascii="Lexend" w:eastAsia="Calibri" w:hAnsi="Lexend"/>
        </w:rPr>
      </w:pPr>
      <w:r w:rsidRPr="00D17105">
        <w:rPr>
          <w:rFonts w:ascii="Lexend" w:eastAsia="Calibri" w:hAnsi="Lexend"/>
        </w:rPr>
        <w:t xml:space="preserve">Step 4: If the pupil is assessed to ‘always’ or ‘often’ experience stress or the harm is assessed to be of concern, develop both the personalised ‘Adult Response Plan’ and ‘Child’s Self-regulation Plan’ for the child/young person as part of the One Planning process. </w:t>
      </w:r>
    </w:p>
    <w:p w14:paraId="37115FDB" w14:textId="77777777" w:rsidR="0076600F" w:rsidRPr="00D17105" w:rsidRDefault="0076600F" w:rsidP="0076600F">
      <w:pPr>
        <w:numPr>
          <w:ilvl w:val="0"/>
          <w:numId w:val="1"/>
        </w:numPr>
        <w:spacing w:after="0" w:line="240" w:lineRule="auto"/>
        <w:contextualSpacing/>
        <w:jc w:val="both"/>
        <w:rPr>
          <w:rFonts w:ascii="Lexend" w:eastAsia="Calibri" w:hAnsi="Lexend"/>
        </w:rPr>
      </w:pPr>
      <w:r w:rsidRPr="00D17105">
        <w:rPr>
          <w:rFonts w:ascii="Lexend" w:eastAsia="Calibri" w:hAnsi="Lexend"/>
        </w:rPr>
        <w:t xml:space="preserve">Step 5: Regularly review and update the information in this tool through One Planning. </w:t>
      </w:r>
    </w:p>
    <w:p w14:paraId="30972914" w14:textId="77777777" w:rsidR="0076600F" w:rsidRPr="002E1562" w:rsidRDefault="0076600F" w:rsidP="0076600F">
      <w:pPr>
        <w:spacing w:after="160" w:line="256" w:lineRule="auto"/>
        <w:jc w:val="both"/>
        <w:rPr>
          <w:rFonts w:eastAsia="Calibri"/>
        </w:rPr>
      </w:pPr>
    </w:p>
    <w:tbl>
      <w:tblPr>
        <w:tblStyle w:val="TableGrid1"/>
        <w:tblW w:w="0" w:type="auto"/>
        <w:tblInd w:w="0" w:type="dxa"/>
        <w:tblLook w:val="04A0" w:firstRow="1" w:lastRow="0" w:firstColumn="1" w:lastColumn="0" w:noHBand="0" w:noVBand="1"/>
      </w:tblPr>
      <w:tblGrid>
        <w:gridCol w:w="6535"/>
        <w:gridCol w:w="3921"/>
      </w:tblGrid>
      <w:tr w:rsidR="0076600F" w:rsidRPr="002E1562" w14:paraId="37074C72" w14:textId="77777777" w:rsidTr="00685E6A">
        <w:tc>
          <w:tcPr>
            <w:tcW w:w="6629" w:type="dxa"/>
            <w:tcBorders>
              <w:top w:val="single" w:sz="4" w:space="0" w:color="auto"/>
              <w:left w:val="single" w:sz="4" w:space="0" w:color="auto"/>
              <w:bottom w:val="single" w:sz="4" w:space="0" w:color="auto"/>
              <w:right w:val="single" w:sz="4" w:space="0" w:color="auto"/>
            </w:tcBorders>
          </w:tcPr>
          <w:p w14:paraId="320FB9E9" w14:textId="77777777" w:rsidR="0076600F" w:rsidRPr="00D17105" w:rsidRDefault="0076600F" w:rsidP="00685E6A">
            <w:pPr>
              <w:jc w:val="both"/>
              <w:rPr>
                <w:rFonts w:ascii="Lexend" w:hAnsi="Lexend"/>
                <w:b/>
              </w:rPr>
            </w:pPr>
            <w:r w:rsidRPr="00D17105">
              <w:rPr>
                <w:rFonts w:ascii="Lexend" w:hAnsi="Lexend"/>
                <w:b/>
              </w:rPr>
              <w:t xml:space="preserve">Name: </w:t>
            </w:r>
          </w:p>
          <w:p w14:paraId="205BEABA" w14:textId="77777777" w:rsidR="0076600F" w:rsidRPr="00D17105" w:rsidRDefault="0076600F" w:rsidP="00685E6A">
            <w:pPr>
              <w:jc w:val="both"/>
              <w:rPr>
                <w:rFonts w:ascii="Lexend" w:hAnsi="Lexend"/>
                <w:b/>
              </w:rPr>
            </w:pPr>
          </w:p>
          <w:p w14:paraId="01489533" w14:textId="77777777" w:rsidR="0076600F" w:rsidRPr="00D17105" w:rsidRDefault="0076600F" w:rsidP="00685E6A">
            <w:pPr>
              <w:jc w:val="both"/>
              <w:rPr>
                <w:rFonts w:ascii="Lexend" w:hAnsi="Lexend"/>
                <w:b/>
              </w:rPr>
            </w:pPr>
            <w:r w:rsidRPr="00D17105">
              <w:rPr>
                <w:rFonts w:ascii="Lexend" w:hAnsi="Lexend"/>
                <w:b/>
              </w:rPr>
              <w:t>Year Group:</w:t>
            </w:r>
          </w:p>
        </w:tc>
        <w:tc>
          <w:tcPr>
            <w:tcW w:w="3969" w:type="dxa"/>
            <w:tcBorders>
              <w:top w:val="single" w:sz="4" w:space="0" w:color="auto"/>
              <w:left w:val="single" w:sz="4" w:space="0" w:color="auto"/>
              <w:bottom w:val="single" w:sz="4" w:space="0" w:color="auto"/>
              <w:right w:val="single" w:sz="4" w:space="0" w:color="auto"/>
            </w:tcBorders>
          </w:tcPr>
          <w:p w14:paraId="58907EC5" w14:textId="77777777" w:rsidR="0076600F" w:rsidRPr="00D17105" w:rsidRDefault="0076600F" w:rsidP="00685E6A">
            <w:pPr>
              <w:jc w:val="both"/>
              <w:rPr>
                <w:rFonts w:ascii="Lexend" w:hAnsi="Lexend"/>
                <w:b/>
              </w:rPr>
            </w:pPr>
            <w:r w:rsidRPr="00D17105">
              <w:rPr>
                <w:rFonts w:ascii="Lexend" w:hAnsi="Lexend"/>
                <w:b/>
              </w:rPr>
              <w:t>Date:</w:t>
            </w:r>
          </w:p>
          <w:p w14:paraId="3A5C4314" w14:textId="77777777" w:rsidR="0076600F" w:rsidRPr="00D17105" w:rsidRDefault="0076600F" w:rsidP="00685E6A">
            <w:pPr>
              <w:jc w:val="both"/>
              <w:rPr>
                <w:rFonts w:ascii="Lexend" w:hAnsi="Lexend"/>
                <w:b/>
              </w:rPr>
            </w:pPr>
          </w:p>
          <w:p w14:paraId="008630B5" w14:textId="77777777" w:rsidR="0076600F" w:rsidRPr="00D17105" w:rsidRDefault="0076600F" w:rsidP="00685E6A">
            <w:pPr>
              <w:jc w:val="both"/>
              <w:rPr>
                <w:rFonts w:ascii="Lexend" w:hAnsi="Lexend"/>
                <w:b/>
              </w:rPr>
            </w:pPr>
            <w:r w:rsidRPr="00D17105">
              <w:rPr>
                <w:rFonts w:ascii="Lexend" w:hAnsi="Lexend"/>
                <w:b/>
              </w:rPr>
              <w:t>Review Date:</w:t>
            </w:r>
          </w:p>
        </w:tc>
      </w:tr>
    </w:tbl>
    <w:p w14:paraId="2E0C9033" w14:textId="77777777" w:rsidR="0076600F" w:rsidRPr="00D17105" w:rsidRDefault="0076600F" w:rsidP="0076600F">
      <w:pPr>
        <w:spacing w:after="160" w:line="256" w:lineRule="auto"/>
        <w:jc w:val="both"/>
        <w:rPr>
          <w:rFonts w:ascii="Lexend" w:eastAsia="Calibri" w:hAnsi="Lexend"/>
          <w:b/>
        </w:rPr>
      </w:pPr>
    </w:p>
    <w:p w14:paraId="3304D137" w14:textId="77777777" w:rsidR="0076600F" w:rsidRPr="00D17105" w:rsidRDefault="0076600F" w:rsidP="0076600F">
      <w:pPr>
        <w:spacing w:after="160" w:line="256" w:lineRule="auto"/>
        <w:jc w:val="both"/>
        <w:rPr>
          <w:rFonts w:ascii="Lexend" w:eastAsia="Calibri" w:hAnsi="Lexend"/>
        </w:rPr>
      </w:pPr>
      <w:r w:rsidRPr="00D17105">
        <w:rPr>
          <w:rFonts w:ascii="Lexend" w:eastAsia="Calibri" w:hAnsi="Lexend"/>
          <w:b/>
        </w:rPr>
        <w:t xml:space="preserve">Warning Signs of Stress* </w:t>
      </w:r>
      <w:r w:rsidRPr="00D17105">
        <w:rPr>
          <w:rFonts w:ascii="Lexend" w:eastAsia="Calibri" w:hAnsi="Lexend"/>
        </w:rPr>
        <w:t>(see explanations of the stressors below)</w:t>
      </w:r>
    </w:p>
    <w:tbl>
      <w:tblPr>
        <w:tblStyle w:val="TableGrid1"/>
        <w:tblW w:w="0" w:type="auto"/>
        <w:tblInd w:w="0" w:type="dxa"/>
        <w:tblLook w:val="04A0" w:firstRow="1" w:lastRow="0" w:firstColumn="1" w:lastColumn="0" w:noHBand="0" w:noVBand="1"/>
      </w:tblPr>
      <w:tblGrid>
        <w:gridCol w:w="2954"/>
        <w:gridCol w:w="3617"/>
        <w:gridCol w:w="3885"/>
      </w:tblGrid>
      <w:tr w:rsidR="0076600F" w:rsidRPr="002E1562" w14:paraId="7CE89375" w14:textId="77777777" w:rsidTr="00685E6A">
        <w:tc>
          <w:tcPr>
            <w:tcW w:w="2954" w:type="dxa"/>
            <w:tcBorders>
              <w:top w:val="single" w:sz="4" w:space="0" w:color="auto"/>
              <w:left w:val="single" w:sz="4" w:space="0" w:color="auto"/>
              <w:bottom w:val="single" w:sz="4" w:space="0" w:color="auto"/>
              <w:right w:val="single" w:sz="4" w:space="0" w:color="auto"/>
            </w:tcBorders>
            <w:shd w:val="pct10" w:color="auto" w:fill="auto"/>
            <w:hideMark/>
          </w:tcPr>
          <w:p w14:paraId="5ADAF8E8" w14:textId="77777777" w:rsidR="0076600F" w:rsidRPr="00D17105" w:rsidRDefault="0076600F" w:rsidP="00685E6A">
            <w:pPr>
              <w:jc w:val="both"/>
              <w:rPr>
                <w:rFonts w:ascii="Lexend" w:hAnsi="Lexend"/>
                <w:b/>
              </w:rPr>
            </w:pPr>
            <w:r w:rsidRPr="00D17105">
              <w:rPr>
                <w:rFonts w:ascii="Lexend" w:hAnsi="Lexend"/>
                <w:b/>
              </w:rPr>
              <w:t>Stress Area</w:t>
            </w:r>
          </w:p>
        </w:tc>
        <w:tc>
          <w:tcPr>
            <w:tcW w:w="3710" w:type="dxa"/>
            <w:tcBorders>
              <w:top w:val="single" w:sz="4" w:space="0" w:color="auto"/>
              <w:left w:val="single" w:sz="4" w:space="0" w:color="auto"/>
              <w:bottom w:val="single" w:sz="4" w:space="0" w:color="auto"/>
              <w:right w:val="single" w:sz="4" w:space="0" w:color="auto"/>
            </w:tcBorders>
            <w:shd w:val="pct10" w:color="auto" w:fill="auto"/>
            <w:hideMark/>
          </w:tcPr>
          <w:p w14:paraId="1D8BB287" w14:textId="77777777" w:rsidR="0076600F" w:rsidRPr="00D17105" w:rsidRDefault="0076600F" w:rsidP="00685E6A">
            <w:pPr>
              <w:jc w:val="both"/>
              <w:rPr>
                <w:rFonts w:ascii="Lexend" w:hAnsi="Lexend"/>
                <w:b/>
              </w:rPr>
            </w:pPr>
            <w:r w:rsidRPr="00D17105">
              <w:rPr>
                <w:rFonts w:ascii="Lexend" w:hAnsi="Lexend"/>
                <w:b/>
              </w:rPr>
              <w:t xml:space="preserve">What is it that generally causes the stress? </w:t>
            </w:r>
          </w:p>
        </w:tc>
        <w:tc>
          <w:tcPr>
            <w:tcW w:w="3984" w:type="dxa"/>
            <w:tcBorders>
              <w:top w:val="single" w:sz="4" w:space="0" w:color="auto"/>
              <w:left w:val="single" w:sz="4" w:space="0" w:color="auto"/>
              <w:bottom w:val="single" w:sz="4" w:space="0" w:color="auto"/>
              <w:right w:val="single" w:sz="4" w:space="0" w:color="auto"/>
            </w:tcBorders>
            <w:shd w:val="pct10" w:color="auto" w:fill="auto"/>
            <w:hideMark/>
          </w:tcPr>
          <w:p w14:paraId="134C9B25" w14:textId="77777777" w:rsidR="0076600F" w:rsidRPr="00D17105" w:rsidRDefault="0076600F" w:rsidP="00685E6A">
            <w:pPr>
              <w:jc w:val="both"/>
              <w:rPr>
                <w:rFonts w:ascii="Lexend" w:hAnsi="Lexend"/>
                <w:b/>
              </w:rPr>
            </w:pPr>
            <w:r w:rsidRPr="00D17105">
              <w:rPr>
                <w:rFonts w:ascii="Lexend" w:hAnsi="Lexend"/>
                <w:b/>
              </w:rPr>
              <w:t>Indicators of excessive stress- how does the child show this?</w:t>
            </w:r>
          </w:p>
        </w:tc>
      </w:tr>
      <w:tr w:rsidR="0076600F" w:rsidRPr="002E1562" w14:paraId="58E3EEB9" w14:textId="77777777" w:rsidTr="00685E6A">
        <w:tc>
          <w:tcPr>
            <w:tcW w:w="2954" w:type="dxa"/>
            <w:tcBorders>
              <w:top w:val="single" w:sz="4" w:space="0" w:color="auto"/>
              <w:left w:val="single" w:sz="4" w:space="0" w:color="auto"/>
              <w:bottom w:val="single" w:sz="4" w:space="0" w:color="auto"/>
              <w:right w:val="single" w:sz="4" w:space="0" w:color="auto"/>
            </w:tcBorders>
          </w:tcPr>
          <w:p w14:paraId="016DF87A" w14:textId="77777777" w:rsidR="0076600F" w:rsidRPr="00D17105" w:rsidRDefault="0076600F" w:rsidP="00685E6A">
            <w:pPr>
              <w:jc w:val="both"/>
              <w:rPr>
                <w:rFonts w:ascii="Lexend" w:hAnsi="Lexend"/>
                <w:b/>
              </w:rPr>
            </w:pPr>
            <w:r w:rsidRPr="00D17105">
              <w:rPr>
                <w:rFonts w:ascii="Lexend" w:hAnsi="Lexend"/>
                <w:b/>
              </w:rPr>
              <w:t>Physiological/sensory</w:t>
            </w:r>
          </w:p>
          <w:p w14:paraId="72E2154B" w14:textId="77777777" w:rsidR="0076600F" w:rsidRPr="00D17105" w:rsidRDefault="0076600F" w:rsidP="00685E6A">
            <w:pPr>
              <w:jc w:val="both"/>
              <w:rPr>
                <w:rFonts w:ascii="Lexend" w:hAnsi="Lexend"/>
                <w:b/>
              </w:rPr>
            </w:pPr>
          </w:p>
        </w:tc>
        <w:tc>
          <w:tcPr>
            <w:tcW w:w="3710" w:type="dxa"/>
            <w:tcBorders>
              <w:top w:val="single" w:sz="4" w:space="0" w:color="auto"/>
              <w:left w:val="single" w:sz="4" w:space="0" w:color="auto"/>
              <w:bottom w:val="single" w:sz="4" w:space="0" w:color="auto"/>
              <w:right w:val="single" w:sz="4" w:space="0" w:color="auto"/>
            </w:tcBorders>
          </w:tcPr>
          <w:p w14:paraId="6657C832" w14:textId="77777777" w:rsidR="0076600F" w:rsidRPr="00D17105" w:rsidRDefault="0076600F" w:rsidP="00685E6A">
            <w:pPr>
              <w:jc w:val="both"/>
              <w:rPr>
                <w:rFonts w:ascii="Lexend" w:hAnsi="Lexend"/>
                <w:b/>
              </w:rPr>
            </w:pPr>
          </w:p>
        </w:tc>
        <w:tc>
          <w:tcPr>
            <w:tcW w:w="3984" w:type="dxa"/>
            <w:tcBorders>
              <w:top w:val="single" w:sz="4" w:space="0" w:color="auto"/>
              <w:left w:val="single" w:sz="4" w:space="0" w:color="auto"/>
              <w:bottom w:val="single" w:sz="4" w:space="0" w:color="auto"/>
              <w:right w:val="single" w:sz="4" w:space="0" w:color="auto"/>
            </w:tcBorders>
          </w:tcPr>
          <w:p w14:paraId="50A80566" w14:textId="77777777" w:rsidR="0076600F" w:rsidRPr="00D17105" w:rsidRDefault="0076600F" w:rsidP="00685E6A">
            <w:pPr>
              <w:jc w:val="both"/>
              <w:rPr>
                <w:rFonts w:ascii="Lexend" w:hAnsi="Lexend"/>
                <w:b/>
              </w:rPr>
            </w:pPr>
          </w:p>
        </w:tc>
      </w:tr>
      <w:tr w:rsidR="0076600F" w:rsidRPr="002E1562" w14:paraId="7696E376" w14:textId="77777777" w:rsidTr="00685E6A">
        <w:tc>
          <w:tcPr>
            <w:tcW w:w="2954" w:type="dxa"/>
            <w:tcBorders>
              <w:top w:val="single" w:sz="4" w:space="0" w:color="auto"/>
              <w:left w:val="single" w:sz="4" w:space="0" w:color="auto"/>
              <w:bottom w:val="single" w:sz="4" w:space="0" w:color="auto"/>
              <w:right w:val="single" w:sz="4" w:space="0" w:color="auto"/>
            </w:tcBorders>
          </w:tcPr>
          <w:p w14:paraId="3B4A12CA" w14:textId="77777777" w:rsidR="0076600F" w:rsidRPr="00D17105" w:rsidRDefault="0076600F" w:rsidP="00685E6A">
            <w:pPr>
              <w:jc w:val="both"/>
              <w:rPr>
                <w:rFonts w:ascii="Lexend" w:hAnsi="Lexend"/>
                <w:b/>
              </w:rPr>
            </w:pPr>
            <w:r w:rsidRPr="00D17105">
              <w:rPr>
                <w:rFonts w:ascii="Lexend" w:hAnsi="Lexend"/>
                <w:b/>
              </w:rPr>
              <w:t>Emotional</w:t>
            </w:r>
          </w:p>
          <w:p w14:paraId="23BF9239" w14:textId="77777777" w:rsidR="0076600F" w:rsidRPr="00D17105" w:rsidRDefault="0076600F" w:rsidP="00685E6A">
            <w:pPr>
              <w:jc w:val="both"/>
              <w:rPr>
                <w:rFonts w:ascii="Lexend" w:hAnsi="Lexend"/>
                <w:b/>
              </w:rPr>
            </w:pPr>
          </w:p>
        </w:tc>
        <w:tc>
          <w:tcPr>
            <w:tcW w:w="3710" w:type="dxa"/>
            <w:tcBorders>
              <w:top w:val="single" w:sz="4" w:space="0" w:color="auto"/>
              <w:left w:val="single" w:sz="4" w:space="0" w:color="auto"/>
              <w:bottom w:val="single" w:sz="4" w:space="0" w:color="auto"/>
              <w:right w:val="single" w:sz="4" w:space="0" w:color="auto"/>
            </w:tcBorders>
          </w:tcPr>
          <w:p w14:paraId="07594916" w14:textId="77777777" w:rsidR="0076600F" w:rsidRPr="00D17105" w:rsidRDefault="0076600F" w:rsidP="00685E6A">
            <w:pPr>
              <w:jc w:val="both"/>
              <w:rPr>
                <w:rFonts w:ascii="Lexend" w:hAnsi="Lexend"/>
                <w:b/>
              </w:rPr>
            </w:pPr>
          </w:p>
        </w:tc>
        <w:tc>
          <w:tcPr>
            <w:tcW w:w="3984" w:type="dxa"/>
            <w:tcBorders>
              <w:top w:val="single" w:sz="4" w:space="0" w:color="auto"/>
              <w:left w:val="single" w:sz="4" w:space="0" w:color="auto"/>
              <w:bottom w:val="single" w:sz="4" w:space="0" w:color="auto"/>
              <w:right w:val="single" w:sz="4" w:space="0" w:color="auto"/>
            </w:tcBorders>
          </w:tcPr>
          <w:p w14:paraId="07558333" w14:textId="77777777" w:rsidR="0076600F" w:rsidRPr="00D17105" w:rsidRDefault="0076600F" w:rsidP="00685E6A">
            <w:pPr>
              <w:jc w:val="both"/>
              <w:rPr>
                <w:rFonts w:ascii="Lexend" w:hAnsi="Lexend"/>
                <w:b/>
              </w:rPr>
            </w:pPr>
          </w:p>
        </w:tc>
      </w:tr>
      <w:tr w:rsidR="0076600F" w:rsidRPr="002E1562" w14:paraId="24C5B557" w14:textId="77777777" w:rsidTr="00685E6A">
        <w:tc>
          <w:tcPr>
            <w:tcW w:w="2954" w:type="dxa"/>
            <w:tcBorders>
              <w:top w:val="single" w:sz="4" w:space="0" w:color="auto"/>
              <w:left w:val="single" w:sz="4" w:space="0" w:color="auto"/>
              <w:bottom w:val="single" w:sz="4" w:space="0" w:color="auto"/>
              <w:right w:val="single" w:sz="4" w:space="0" w:color="auto"/>
            </w:tcBorders>
          </w:tcPr>
          <w:p w14:paraId="15A11EF4" w14:textId="77777777" w:rsidR="0076600F" w:rsidRPr="00D17105" w:rsidRDefault="0076600F" w:rsidP="00685E6A">
            <w:pPr>
              <w:jc w:val="both"/>
              <w:rPr>
                <w:rFonts w:ascii="Lexend" w:hAnsi="Lexend"/>
                <w:b/>
              </w:rPr>
            </w:pPr>
            <w:r w:rsidRPr="00D17105">
              <w:rPr>
                <w:rFonts w:ascii="Lexend" w:hAnsi="Lexend"/>
                <w:b/>
              </w:rPr>
              <w:t>Thinking/learning related</w:t>
            </w:r>
          </w:p>
          <w:p w14:paraId="612D3E7F" w14:textId="77777777" w:rsidR="0076600F" w:rsidRPr="00D17105" w:rsidRDefault="0076600F" w:rsidP="00685E6A">
            <w:pPr>
              <w:jc w:val="both"/>
              <w:rPr>
                <w:rFonts w:ascii="Lexend" w:hAnsi="Lexend"/>
                <w:b/>
              </w:rPr>
            </w:pPr>
          </w:p>
        </w:tc>
        <w:tc>
          <w:tcPr>
            <w:tcW w:w="3710" w:type="dxa"/>
            <w:tcBorders>
              <w:top w:val="single" w:sz="4" w:space="0" w:color="auto"/>
              <w:left w:val="single" w:sz="4" w:space="0" w:color="auto"/>
              <w:bottom w:val="single" w:sz="4" w:space="0" w:color="auto"/>
              <w:right w:val="single" w:sz="4" w:space="0" w:color="auto"/>
            </w:tcBorders>
          </w:tcPr>
          <w:p w14:paraId="1FC36F65" w14:textId="77777777" w:rsidR="0076600F" w:rsidRPr="00D17105" w:rsidRDefault="0076600F" w:rsidP="00685E6A">
            <w:pPr>
              <w:jc w:val="both"/>
              <w:rPr>
                <w:rFonts w:ascii="Lexend" w:hAnsi="Lexend"/>
                <w:b/>
              </w:rPr>
            </w:pPr>
          </w:p>
        </w:tc>
        <w:tc>
          <w:tcPr>
            <w:tcW w:w="3984" w:type="dxa"/>
            <w:tcBorders>
              <w:top w:val="single" w:sz="4" w:space="0" w:color="auto"/>
              <w:left w:val="single" w:sz="4" w:space="0" w:color="auto"/>
              <w:bottom w:val="single" w:sz="4" w:space="0" w:color="auto"/>
              <w:right w:val="single" w:sz="4" w:space="0" w:color="auto"/>
            </w:tcBorders>
          </w:tcPr>
          <w:p w14:paraId="279546B1" w14:textId="77777777" w:rsidR="0076600F" w:rsidRPr="00D17105" w:rsidRDefault="0076600F" w:rsidP="00685E6A">
            <w:pPr>
              <w:jc w:val="both"/>
              <w:rPr>
                <w:rFonts w:ascii="Lexend" w:hAnsi="Lexend"/>
                <w:b/>
              </w:rPr>
            </w:pPr>
          </w:p>
        </w:tc>
      </w:tr>
      <w:tr w:rsidR="0076600F" w:rsidRPr="002E1562" w14:paraId="501DBA4D" w14:textId="77777777" w:rsidTr="00685E6A">
        <w:tc>
          <w:tcPr>
            <w:tcW w:w="2954" w:type="dxa"/>
            <w:tcBorders>
              <w:top w:val="single" w:sz="4" w:space="0" w:color="auto"/>
              <w:left w:val="single" w:sz="4" w:space="0" w:color="auto"/>
              <w:bottom w:val="single" w:sz="4" w:space="0" w:color="auto"/>
              <w:right w:val="single" w:sz="4" w:space="0" w:color="auto"/>
            </w:tcBorders>
          </w:tcPr>
          <w:p w14:paraId="4FCA978E" w14:textId="77777777" w:rsidR="0076600F" w:rsidRPr="00D17105" w:rsidRDefault="0076600F" w:rsidP="00685E6A">
            <w:pPr>
              <w:jc w:val="both"/>
              <w:rPr>
                <w:rFonts w:ascii="Lexend" w:hAnsi="Lexend"/>
                <w:b/>
              </w:rPr>
            </w:pPr>
            <w:r w:rsidRPr="00D17105">
              <w:rPr>
                <w:rFonts w:ascii="Lexend" w:hAnsi="Lexend"/>
                <w:b/>
              </w:rPr>
              <w:t>Social</w:t>
            </w:r>
          </w:p>
          <w:p w14:paraId="2A251155" w14:textId="77777777" w:rsidR="0076600F" w:rsidRPr="00D17105" w:rsidRDefault="0076600F" w:rsidP="00685E6A">
            <w:pPr>
              <w:jc w:val="both"/>
              <w:rPr>
                <w:rFonts w:ascii="Lexend" w:hAnsi="Lexend"/>
                <w:b/>
              </w:rPr>
            </w:pPr>
          </w:p>
        </w:tc>
        <w:tc>
          <w:tcPr>
            <w:tcW w:w="3710" w:type="dxa"/>
            <w:tcBorders>
              <w:top w:val="single" w:sz="4" w:space="0" w:color="auto"/>
              <w:left w:val="single" w:sz="4" w:space="0" w:color="auto"/>
              <w:bottom w:val="single" w:sz="4" w:space="0" w:color="auto"/>
              <w:right w:val="single" w:sz="4" w:space="0" w:color="auto"/>
            </w:tcBorders>
          </w:tcPr>
          <w:p w14:paraId="6B16AF2F" w14:textId="77777777" w:rsidR="0076600F" w:rsidRPr="00D17105" w:rsidRDefault="0076600F" w:rsidP="00685E6A">
            <w:pPr>
              <w:jc w:val="both"/>
              <w:rPr>
                <w:rFonts w:ascii="Lexend" w:hAnsi="Lexend"/>
                <w:b/>
              </w:rPr>
            </w:pPr>
          </w:p>
        </w:tc>
        <w:tc>
          <w:tcPr>
            <w:tcW w:w="3984" w:type="dxa"/>
            <w:tcBorders>
              <w:top w:val="single" w:sz="4" w:space="0" w:color="auto"/>
              <w:left w:val="single" w:sz="4" w:space="0" w:color="auto"/>
              <w:bottom w:val="single" w:sz="4" w:space="0" w:color="auto"/>
              <w:right w:val="single" w:sz="4" w:space="0" w:color="auto"/>
            </w:tcBorders>
          </w:tcPr>
          <w:p w14:paraId="604B9EF3" w14:textId="77777777" w:rsidR="0076600F" w:rsidRPr="00D17105" w:rsidRDefault="0076600F" w:rsidP="00685E6A">
            <w:pPr>
              <w:jc w:val="both"/>
              <w:rPr>
                <w:rFonts w:ascii="Lexend" w:hAnsi="Lexend"/>
                <w:b/>
              </w:rPr>
            </w:pPr>
          </w:p>
        </w:tc>
      </w:tr>
      <w:tr w:rsidR="0076600F" w:rsidRPr="002E1562" w14:paraId="3C0C0669" w14:textId="77777777" w:rsidTr="00685E6A">
        <w:tc>
          <w:tcPr>
            <w:tcW w:w="2954" w:type="dxa"/>
            <w:tcBorders>
              <w:top w:val="single" w:sz="4" w:space="0" w:color="auto"/>
              <w:left w:val="single" w:sz="4" w:space="0" w:color="auto"/>
              <w:bottom w:val="single" w:sz="4" w:space="0" w:color="auto"/>
              <w:right w:val="single" w:sz="4" w:space="0" w:color="auto"/>
            </w:tcBorders>
          </w:tcPr>
          <w:p w14:paraId="1F80F6A3" w14:textId="77777777" w:rsidR="0076600F" w:rsidRPr="00D17105" w:rsidRDefault="0076600F" w:rsidP="00685E6A">
            <w:pPr>
              <w:jc w:val="both"/>
              <w:rPr>
                <w:rFonts w:ascii="Lexend" w:hAnsi="Lexend"/>
                <w:b/>
              </w:rPr>
            </w:pPr>
            <w:r w:rsidRPr="00D17105">
              <w:rPr>
                <w:rFonts w:ascii="Lexend" w:hAnsi="Lexend"/>
                <w:b/>
              </w:rPr>
              <w:t>Prosocial</w:t>
            </w:r>
          </w:p>
          <w:p w14:paraId="31829CD0" w14:textId="77777777" w:rsidR="0076600F" w:rsidRPr="00D17105" w:rsidRDefault="0076600F" w:rsidP="00685E6A">
            <w:pPr>
              <w:jc w:val="both"/>
              <w:rPr>
                <w:rFonts w:ascii="Lexend" w:hAnsi="Lexend"/>
                <w:b/>
              </w:rPr>
            </w:pPr>
          </w:p>
          <w:p w14:paraId="7AC6A9FB" w14:textId="77777777" w:rsidR="0076600F" w:rsidRPr="00D17105" w:rsidRDefault="0076600F" w:rsidP="00685E6A">
            <w:pPr>
              <w:jc w:val="both"/>
              <w:rPr>
                <w:rFonts w:ascii="Lexend" w:hAnsi="Lexend"/>
                <w:b/>
              </w:rPr>
            </w:pPr>
          </w:p>
        </w:tc>
        <w:tc>
          <w:tcPr>
            <w:tcW w:w="3710" w:type="dxa"/>
            <w:tcBorders>
              <w:top w:val="single" w:sz="4" w:space="0" w:color="auto"/>
              <w:left w:val="single" w:sz="4" w:space="0" w:color="auto"/>
              <w:bottom w:val="single" w:sz="4" w:space="0" w:color="auto"/>
              <w:right w:val="single" w:sz="4" w:space="0" w:color="auto"/>
            </w:tcBorders>
          </w:tcPr>
          <w:p w14:paraId="3273FAE5" w14:textId="77777777" w:rsidR="0076600F" w:rsidRPr="00D17105" w:rsidRDefault="0076600F" w:rsidP="00685E6A">
            <w:pPr>
              <w:jc w:val="both"/>
              <w:rPr>
                <w:rFonts w:ascii="Lexend" w:hAnsi="Lexend"/>
                <w:b/>
              </w:rPr>
            </w:pPr>
          </w:p>
        </w:tc>
        <w:tc>
          <w:tcPr>
            <w:tcW w:w="3984" w:type="dxa"/>
            <w:tcBorders>
              <w:top w:val="single" w:sz="4" w:space="0" w:color="auto"/>
              <w:left w:val="single" w:sz="4" w:space="0" w:color="auto"/>
              <w:bottom w:val="single" w:sz="4" w:space="0" w:color="auto"/>
              <w:right w:val="single" w:sz="4" w:space="0" w:color="auto"/>
            </w:tcBorders>
          </w:tcPr>
          <w:p w14:paraId="266CEEA5" w14:textId="77777777" w:rsidR="0076600F" w:rsidRPr="00D17105" w:rsidRDefault="0076600F" w:rsidP="00685E6A">
            <w:pPr>
              <w:jc w:val="both"/>
              <w:rPr>
                <w:rFonts w:ascii="Lexend" w:hAnsi="Lexend"/>
                <w:b/>
              </w:rPr>
            </w:pPr>
          </w:p>
        </w:tc>
      </w:tr>
    </w:tbl>
    <w:p w14:paraId="345EB526" w14:textId="77777777" w:rsidR="0076600F" w:rsidRDefault="0076600F" w:rsidP="0076600F">
      <w:pPr>
        <w:spacing w:after="160" w:line="256" w:lineRule="auto"/>
        <w:jc w:val="both"/>
        <w:rPr>
          <w:rFonts w:eastAsia="Calibri"/>
          <w:b/>
        </w:rPr>
      </w:pPr>
    </w:p>
    <w:p w14:paraId="305845D4" w14:textId="77777777" w:rsidR="0076600F" w:rsidRPr="00D17105" w:rsidRDefault="0076600F" w:rsidP="0076600F">
      <w:pPr>
        <w:spacing w:after="160" w:line="256" w:lineRule="auto"/>
        <w:jc w:val="both"/>
        <w:rPr>
          <w:rFonts w:ascii="Lexend" w:eastAsia="Calibri" w:hAnsi="Lexend"/>
          <w:b/>
        </w:rPr>
      </w:pPr>
      <w:r w:rsidRPr="00D17105">
        <w:rPr>
          <w:rFonts w:ascii="Lexend" w:eastAsia="Calibri" w:hAnsi="Lexend"/>
          <w:b/>
        </w:rPr>
        <w:t>Stress Mapping</w:t>
      </w:r>
    </w:p>
    <w:tbl>
      <w:tblPr>
        <w:tblStyle w:val="TableGrid1"/>
        <w:tblW w:w="0" w:type="auto"/>
        <w:tblInd w:w="0" w:type="dxa"/>
        <w:tblLook w:val="04A0" w:firstRow="1" w:lastRow="0" w:firstColumn="1" w:lastColumn="0" w:noHBand="0" w:noVBand="1"/>
      </w:tblPr>
      <w:tblGrid>
        <w:gridCol w:w="4191"/>
        <w:gridCol w:w="1588"/>
        <w:gridCol w:w="1786"/>
        <w:gridCol w:w="1354"/>
        <w:gridCol w:w="1537"/>
      </w:tblGrid>
      <w:tr w:rsidR="0076600F" w:rsidRPr="002E1562" w14:paraId="21C2E9F1" w14:textId="77777777" w:rsidTr="00685E6A">
        <w:tc>
          <w:tcPr>
            <w:tcW w:w="4503" w:type="dxa"/>
            <w:tcBorders>
              <w:top w:val="single" w:sz="4" w:space="0" w:color="auto"/>
              <w:left w:val="single" w:sz="4" w:space="0" w:color="auto"/>
              <w:bottom w:val="single" w:sz="4" w:space="0" w:color="auto"/>
              <w:right w:val="single" w:sz="4" w:space="0" w:color="auto"/>
            </w:tcBorders>
            <w:shd w:val="pct10" w:color="auto" w:fill="auto"/>
          </w:tcPr>
          <w:p w14:paraId="457B9362" w14:textId="77777777" w:rsidR="0076600F" w:rsidRPr="00D17105" w:rsidRDefault="0076600F" w:rsidP="00685E6A">
            <w:pPr>
              <w:jc w:val="both"/>
              <w:rPr>
                <w:rFonts w:ascii="Lexend" w:hAnsi="Lexend"/>
                <w:b/>
              </w:rPr>
            </w:pPr>
          </w:p>
        </w:tc>
        <w:tc>
          <w:tcPr>
            <w:tcW w:w="1657" w:type="dxa"/>
            <w:tcBorders>
              <w:top w:val="single" w:sz="4" w:space="0" w:color="auto"/>
              <w:left w:val="single" w:sz="4" w:space="0" w:color="auto"/>
              <w:bottom w:val="single" w:sz="4" w:space="0" w:color="auto"/>
              <w:right w:val="single" w:sz="4" w:space="0" w:color="auto"/>
            </w:tcBorders>
            <w:shd w:val="pct10" w:color="auto" w:fill="auto"/>
            <w:hideMark/>
          </w:tcPr>
          <w:p w14:paraId="30D1E760" w14:textId="77777777" w:rsidR="0076600F" w:rsidRPr="00D17105" w:rsidRDefault="0076600F" w:rsidP="00685E6A">
            <w:pPr>
              <w:jc w:val="both"/>
              <w:rPr>
                <w:rFonts w:ascii="Lexend" w:hAnsi="Lexend"/>
                <w:b/>
              </w:rPr>
            </w:pPr>
            <w:r w:rsidRPr="00D17105">
              <w:rPr>
                <w:rFonts w:ascii="Lexend" w:hAnsi="Lexend"/>
                <w:b/>
              </w:rPr>
              <w:t>Not evident</w:t>
            </w:r>
          </w:p>
        </w:tc>
        <w:tc>
          <w:tcPr>
            <w:tcW w:w="1461" w:type="dxa"/>
            <w:tcBorders>
              <w:top w:val="single" w:sz="4" w:space="0" w:color="auto"/>
              <w:left w:val="single" w:sz="4" w:space="0" w:color="auto"/>
              <w:bottom w:val="single" w:sz="4" w:space="0" w:color="auto"/>
              <w:right w:val="single" w:sz="4" w:space="0" w:color="auto"/>
            </w:tcBorders>
            <w:shd w:val="pct10" w:color="auto" w:fill="auto"/>
            <w:hideMark/>
          </w:tcPr>
          <w:p w14:paraId="7FA6205E" w14:textId="77777777" w:rsidR="0076600F" w:rsidRPr="00D17105" w:rsidRDefault="0076600F" w:rsidP="00685E6A">
            <w:pPr>
              <w:jc w:val="both"/>
              <w:rPr>
                <w:rFonts w:ascii="Lexend" w:hAnsi="Lexend"/>
                <w:b/>
              </w:rPr>
            </w:pPr>
            <w:r w:rsidRPr="00D17105">
              <w:rPr>
                <w:rFonts w:ascii="Lexend" w:hAnsi="Lexend"/>
                <w:b/>
              </w:rPr>
              <w:t>Occasionally</w:t>
            </w:r>
          </w:p>
        </w:tc>
        <w:tc>
          <w:tcPr>
            <w:tcW w:w="1422" w:type="dxa"/>
            <w:tcBorders>
              <w:top w:val="single" w:sz="4" w:space="0" w:color="auto"/>
              <w:left w:val="single" w:sz="4" w:space="0" w:color="auto"/>
              <w:bottom w:val="single" w:sz="4" w:space="0" w:color="auto"/>
              <w:right w:val="single" w:sz="4" w:space="0" w:color="auto"/>
            </w:tcBorders>
            <w:shd w:val="pct10" w:color="auto" w:fill="auto"/>
            <w:hideMark/>
          </w:tcPr>
          <w:p w14:paraId="2334B5D4" w14:textId="77777777" w:rsidR="0076600F" w:rsidRPr="00D17105" w:rsidRDefault="0076600F" w:rsidP="00685E6A">
            <w:pPr>
              <w:jc w:val="both"/>
              <w:rPr>
                <w:rFonts w:ascii="Lexend" w:hAnsi="Lexend"/>
                <w:b/>
              </w:rPr>
            </w:pPr>
            <w:r w:rsidRPr="00D17105">
              <w:rPr>
                <w:rFonts w:ascii="Lexend" w:hAnsi="Lexend"/>
                <w:b/>
              </w:rPr>
              <w:t>Often</w:t>
            </w:r>
          </w:p>
        </w:tc>
        <w:tc>
          <w:tcPr>
            <w:tcW w:w="1605" w:type="dxa"/>
            <w:tcBorders>
              <w:top w:val="single" w:sz="4" w:space="0" w:color="auto"/>
              <w:left w:val="single" w:sz="4" w:space="0" w:color="auto"/>
              <w:bottom w:val="single" w:sz="4" w:space="0" w:color="auto"/>
              <w:right w:val="single" w:sz="4" w:space="0" w:color="auto"/>
            </w:tcBorders>
            <w:shd w:val="pct10" w:color="auto" w:fill="auto"/>
          </w:tcPr>
          <w:p w14:paraId="38304D46" w14:textId="77777777" w:rsidR="0076600F" w:rsidRPr="00D17105" w:rsidRDefault="0076600F" w:rsidP="00685E6A">
            <w:pPr>
              <w:jc w:val="both"/>
              <w:rPr>
                <w:rFonts w:ascii="Lexend" w:hAnsi="Lexend"/>
                <w:b/>
              </w:rPr>
            </w:pPr>
            <w:r w:rsidRPr="00D17105">
              <w:rPr>
                <w:rFonts w:ascii="Lexend" w:hAnsi="Lexend"/>
                <w:b/>
              </w:rPr>
              <w:t>Always</w:t>
            </w:r>
          </w:p>
          <w:p w14:paraId="3011464E" w14:textId="77777777" w:rsidR="0076600F" w:rsidRPr="00D17105" w:rsidRDefault="0076600F" w:rsidP="00685E6A">
            <w:pPr>
              <w:jc w:val="both"/>
              <w:rPr>
                <w:rFonts w:ascii="Lexend" w:hAnsi="Lexend"/>
                <w:b/>
              </w:rPr>
            </w:pPr>
          </w:p>
        </w:tc>
      </w:tr>
      <w:tr w:rsidR="0076600F" w:rsidRPr="002E1562" w14:paraId="30090B13" w14:textId="77777777" w:rsidTr="00685E6A">
        <w:tc>
          <w:tcPr>
            <w:tcW w:w="4503" w:type="dxa"/>
            <w:tcBorders>
              <w:top w:val="single" w:sz="4" w:space="0" w:color="auto"/>
              <w:left w:val="single" w:sz="4" w:space="0" w:color="auto"/>
              <w:bottom w:val="single" w:sz="4" w:space="0" w:color="auto"/>
              <w:right w:val="single" w:sz="4" w:space="0" w:color="auto"/>
            </w:tcBorders>
            <w:hideMark/>
          </w:tcPr>
          <w:p w14:paraId="4D958097" w14:textId="77777777" w:rsidR="0076600F" w:rsidRPr="00D17105" w:rsidRDefault="0076600F" w:rsidP="00685E6A">
            <w:pPr>
              <w:jc w:val="both"/>
              <w:rPr>
                <w:rFonts w:ascii="Lexend" w:hAnsi="Lexend"/>
              </w:rPr>
            </w:pPr>
            <w:r w:rsidRPr="00D17105">
              <w:rPr>
                <w:rFonts w:ascii="Lexend" w:hAnsi="Lexend"/>
              </w:rPr>
              <w:t>Stress response is easily triggered</w:t>
            </w:r>
          </w:p>
        </w:tc>
        <w:tc>
          <w:tcPr>
            <w:tcW w:w="1657" w:type="dxa"/>
            <w:tcBorders>
              <w:top w:val="single" w:sz="4" w:space="0" w:color="auto"/>
              <w:left w:val="single" w:sz="4" w:space="0" w:color="auto"/>
              <w:bottom w:val="single" w:sz="4" w:space="0" w:color="auto"/>
              <w:right w:val="single" w:sz="4" w:space="0" w:color="auto"/>
            </w:tcBorders>
          </w:tcPr>
          <w:p w14:paraId="7B7309FA" w14:textId="77777777" w:rsidR="0076600F" w:rsidRPr="00D17105" w:rsidRDefault="0076600F" w:rsidP="00685E6A">
            <w:pPr>
              <w:jc w:val="both"/>
              <w:rPr>
                <w:rFonts w:ascii="Lexend" w:hAnsi="Lexend"/>
                <w:b/>
              </w:rPr>
            </w:pPr>
          </w:p>
        </w:tc>
        <w:tc>
          <w:tcPr>
            <w:tcW w:w="1461" w:type="dxa"/>
            <w:tcBorders>
              <w:top w:val="single" w:sz="4" w:space="0" w:color="auto"/>
              <w:left w:val="single" w:sz="4" w:space="0" w:color="auto"/>
              <w:bottom w:val="single" w:sz="4" w:space="0" w:color="auto"/>
              <w:right w:val="single" w:sz="4" w:space="0" w:color="auto"/>
            </w:tcBorders>
          </w:tcPr>
          <w:p w14:paraId="0752B5F5" w14:textId="77777777" w:rsidR="0076600F" w:rsidRPr="00D17105" w:rsidRDefault="0076600F" w:rsidP="00685E6A">
            <w:pPr>
              <w:jc w:val="both"/>
              <w:rPr>
                <w:rFonts w:ascii="Lexend" w:hAnsi="Lexend"/>
                <w:b/>
              </w:rPr>
            </w:pPr>
          </w:p>
        </w:tc>
        <w:tc>
          <w:tcPr>
            <w:tcW w:w="1422" w:type="dxa"/>
            <w:tcBorders>
              <w:top w:val="single" w:sz="4" w:space="0" w:color="auto"/>
              <w:left w:val="single" w:sz="4" w:space="0" w:color="auto"/>
              <w:bottom w:val="single" w:sz="4" w:space="0" w:color="auto"/>
              <w:right w:val="single" w:sz="4" w:space="0" w:color="auto"/>
            </w:tcBorders>
          </w:tcPr>
          <w:p w14:paraId="0B1B2E7B" w14:textId="77777777" w:rsidR="0076600F" w:rsidRPr="00D17105" w:rsidRDefault="0076600F" w:rsidP="00685E6A">
            <w:pPr>
              <w:jc w:val="both"/>
              <w:rPr>
                <w:rFonts w:ascii="Lexend" w:hAnsi="Lexend"/>
                <w:b/>
              </w:rPr>
            </w:pPr>
          </w:p>
        </w:tc>
        <w:tc>
          <w:tcPr>
            <w:tcW w:w="1605" w:type="dxa"/>
            <w:tcBorders>
              <w:top w:val="single" w:sz="4" w:space="0" w:color="auto"/>
              <w:left w:val="single" w:sz="4" w:space="0" w:color="auto"/>
              <w:bottom w:val="single" w:sz="4" w:space="0" w:color="auto"/>
              <w:right w:val="single" w:sz="4" w:space="0" w:color="auto"/>
            </w:tcBorders>
          </w:tcPr>
          <w:p w14:paraId="2CD2DA2F" w14:textId="77777777" w:rsidR="0076600F" w:rsidRPr="00D17105" w:rsidRDefault="0076600F" w:rsidP="00685E6A">
            <w:pPr>
              <w:jc w:val="both"/>
              <w:rPr>
                <w:rFonts w:ascii="Lexend" w:hAnsi="Lexend"/>
                <w:b/>
              </w:rPr>
            </w:pPr>
          </w:p>
        </w:tc>
      </w:tr>
      <w:tr w:rsidR="0076600F" w:rsidRPr="002E1562" w14:paraId="2817CCB2" w14:textId="77777777" w:rsidTr="00685E6A">
        <w:tc>
          <w:tcPr>
            <w:tcW w:w="4503" w:type="dxa"/>
            <w:tcBorders>
              <w:top w:val="single" w:sz="4" w:space="0" w:color="auto"/>
              <w:left w:val="single" w:sz="4" w:space="0" w:color="auto"/>
              <w:bottom w:val="single" w:sz="4" w:space="0" w:color="auto"/>
              <w:right w:val="single" w:sz="4" w:space="0" w:color="auto"/>
            </w:tcBorders>
            <w:hideMark/>
          </w:tcPr>
          <w:p w14:paraId="65FAB51C" w14:textId="77777777" w:rsidR="0076600F" w:rsidRPr="00D17105" w:rsidRDefault="0076600F" w:rsidP="00685E6A">
            <w:pPr>
              <w:jc w:val="both"/>
              <w:rPr>
                <w:rFonts w:ascii="Lexend" w:hAnsi="Lexend"/>
              </w:rPr>
            </w:pPr>
            <w:r w:rsidRPr="00D17105">
              <w:rPr>
                <w:rFonts w:ascii="Lexend" w:hAnsi="Lexend"/>
              </w:rPr>
              <w:t>Stress response is not equal with the stressor</w:t>
            </w:r>
          </w:p>
        </w:tc>
        <w:tc>
          <w:tcPr>
            <w:tcW w:w="1657" w:type="dxa"/>
            <w:tcBorders>
              <w:top w:val="single" w:sz="4" w:space="0" w:color="auto"/>
              <w:left w:val="single" w:sz="4" w:space="0" w:color="auto"/>
              <w:bottom w:val="single" w:sz="4" w:space="0" w:color="auto"/>
              <w:right w:val="single" w:sz="4" w:space="0" w:color="auto"/>
            </w:tcBorders>
          </w:tcPr>
          <w:p w14:paraId="5E02F1E0" w14:textId="77777777" w:rsidR="0076600F" w:rsidRPr="00D17105" w:rsidRDefault="0076600F" w:rsidP="00685E6A">
            <w:pPr>
              <w:jc w:val="both"/>
              <w:rPr>
                <w:rFonts w:ascii="Lexend" w:hAnsi="Lexend"/>
                <w:b/>
              </w:rPr>
            </w:pPr>
          </w:p>
        </w:tc>
        <w:tc>
          <w:tcPr>
            <w:tcW w:w="1461" w:type="dxa"/>
            <w:tcBorders>
              <w:top w:val="single" w:sz="4" w:space="0" w:color="auto"/>
              <w:left w:val="single" w:sz="4" w:space="0" w:color="auto"/>
              <w:bottom w:val="single" w:sz="4" w:space="0" w:color="auto"/>
              <w:right w:val="single" w:sz="4" w:space="0" w:color="auto"/>
            </w:tcBorders>
          </w:tcPr>
          <w:p w14:paraId="3205FE22" w14:textId="77777777" w:rsidR="0076600F" w:rsidRPr="00D17105" w:rsidRDefault="0076600F" w:rsidP="00685E6A">
            <w:pPr>
              <w:jc w:val="both"/>
              <w:rPr>
                <w:rFonts w:ascii="Lexend" w:hAnsi="Lexend"/>
                <w:b/>
              </w:rPr>
            </w:pPr>
          </w:p>
        </w:tc>
        <w:tc>
          <w:tcPr>
            <w:tcW w:w="1422" w:type="dxa"/>
            <w:tcBorders>
              <w:top w:val="single" w:sz="4" w:space="0" w:color="auto"/>
              <w:left w:val="single" w:sz="4" w:space="0" w:color="auto"/>
              <w:bottom w:val="single" w:sz="4" w:space="0" w:color="auto"/>
              <w:right w:val="single" w:sz="4" w:space="0" w:color="auto"/>
            </w:tcBorders>
          </w:tcPr>
          <w:p w14:paraId="2AF33D70" w14:textId="77777777" w:rsidR="0076600F" w:rsidRPr="00D17105" w:rsidRDefault="0076600F" w:rsidP="00685E6A">
            <w:pPr>
              <w:jc w:val="both"/>
              <w:rPr>
                <w:rFonts w:ascii="Lexend" w:hAnsi="Lexend"/>
                <w:b/>
              </w:rPr>
            </w:pPr>
          </w:p>
        </w:tc>
        <w:tc>
          <w:tcPr>
            <w:tcW w:w="1605" w:type="dxa"/>
            <w:tcBorders>
              <w:top w:val="single" w:sz="4" w:space="0" w:color="auto"/>
              <w:left w:val="single" w:sz="4" w:space="0" w:color="auto"/>
              <w:bottom w:val="single" w:sz="4" w:space="0" w:color="auto"/>
              <w:right w:val="single" w:sz="4" w:space="0" w:color="auto"/>
            </w:tcBorders>
          </w:tcPr>
          <w:p w14:paraId="5088B86B" w14:textId="77777777" w:rsidR="0076600F" w:rsidRPr="00D17105" w:rsidRDefault="0076600F" w:rsidP="00685E6A">
            <w:pPr>
              <w:jc w:val="both"/>
              <w:rPr>
                <w:rFonts w:ascii="Lexend" w:hAnsi="Lexend"/>
                <w:b/>
              </w:rPr>
            </w:pPr>
          </w:p>
        </w:tc>
      </w:tr>
      <w:tr w:rsidR="0076600F" w:rsidRPr="002E1562" w14:paraId="49DA4917" w14:textId="77777777" w:rsidTr="00685E6A">
        <w:tc>
          <w:tcPr>
            <w:tcW w:w="4503" w:type="dxa"/>
            <w:tcBorders>
              <w:top w:val="single" w:sz="4" w:space="0" w:color="auto"/>
              <w:left w:val="single" w:sz="4" w:space="0" w:color="auto"/>
              <w:bottom w:val="single" w:sz="4" w:space="0" w:color="auto"/>
              <w:right w:val="single" w:sz="4" w:space="0" w:color="auto"/>
            </w:tcBorders>
            <w:hideMark/>
          </w:tcPr>
          <w:p w14:paraId="34148AC0" w14:textId="77777777" w:rsidR="0076600F" w:rsidRPr="00D17105" w:rsidRDefault="0076600F" w:rsidP="00685E6A">
            <w:pPr>
              <w:jc w:val="both"/>
              <w:rPr>
                <w:rFonts w:ascii="Lexend" w:hAnsi="Lexend"/>
              </w:rPr>
            </w:pPr>
            <w:r w:rsidRPr="00D17105">
              <w:rPr>
                <w:rFonts w:ascii="Lexend" w:hAnsi="Lexend"/>
              </w:rPr>
              <w:t>Individual is extremely restless/volatile</w:t>
            </w:r>
          </w:p>
        </w:tc>
        <w:tc>
          <w:tcPr>
            <w:tcW w:w="1657" w:type="dxa"/>
            <w:tcBorders>
              <w:top w:val="single" w:sz="4" w:space="0" w:color="auto"/>
              <w:left w:val="single" w:sz="4" w:space="0" w:color="auto"/>
              <w:bottom w:val="single" w:sz="4" w:space="0" w:color="auto"/>
              <w:right w:val="single" w:sz="4" w:space="0" w:color="auto"/>
            </w:tcBorders>
          </w:tcPr>
          <w:p w14:paraId="131BC989" w14:textId="77777777" w:rsidR="0076600F" w:rsidRPr="00D17105" w:rsidRDefault="0076600F" w:rsidP="00685E6A">
            <w:pPr>
              <w:jc w:val="both"/>
              <w:rPr>
                <w:rFonts w:ascii="Lexend" w:hAnsi="Lexend"/>
                <w:b/>
              </w:rPr>
            </w:pPr>
          </w:p>
        </w:tc>
        <w:tc>
          <w:tcPr>
            <w:tcW w:w="1461" w:type="dxa"/>
            <w:tcBorders>
              <w:top w:val="single" w:sz="4" w:space="0" w:color="auto"/>
              <w:left w:val="single" w:sz="4" w:space="0" w:color="auto"/>
              <w:bottom w:val="single" w:sz="4" w:space="0" w:color="auto"/>
              <w:right w:val="single" w:sz="4" w:space="0" w:color="auto"/>
            </w:tcBorders>
          </w:tcPr>
          <w:p w14:paraId="2C0F41D2" w14:textId="77777777" w:rsidR="0076600F" w:rsidRPr="00D17105" w:rsidRDefault="0076600F" w:rsidP="00685E6A">
            <w:pPr>
              <w:jc w:val="both"/>
              <w:rPr>
                <w:rFonts w:ascii="Lexend" w:hAnsi="Lexend"/>
                <w:b/>
              </w:rPr>
            </w:pPr>
          </w:p>
        </w:tc>
        <w:tc>
          <w:tcPr>
            <w:tcW w:w="1422" w:type="dxa"/>
            <w:tcBorders>
              <w:top w:val="single" w:sz="4" w:space="0" w:color="auto"/>
              <w:left w:val="single" w:sz="4" w:space="0" w:color="auto"/>
              <w:bottom w:val="single" w:sz="4" w:space="0" w:color="auto"/>
              <w:right w:val="single" w:sz="4" w:space="0" w:color="auto"/>
            </w:tcBorders>
          </w:tcPr>
          <w:p w14:paraId="605CDFD7" w14:textId="77777777" w:rsidR="0076600F" w:rsidRPr="00D17105" w:rsidRDefault="0076600F" w:rsidP="00685E6A">
            <w:pPr>
              <w:jc w:val="both"/>
              <w:rPr>
                <w:rFonts w:ascii="Lexend" w:hAnsi="Lexend"/>
                <w:b/>
              </w:rPr>
            </w:pPr>
          </w:p>
        </w:tc>
        <w:tc>
          <w:tcPr>
            <w:tcW w:w="1605" w:type="dxa"/>
            <w:tcBorders>
              <w:top w:val="single" w:sz="4" w:space="0" w:color="auto"/>
              <w:left w:val="single" w:sz="4" w:space="0" w:color="auto"/>
              <w:bottom w:val="single" w:sz="4" w:space="0" w:color="auto"/>
              <w:right w:val="single" w:sz="4" w:space="0" w:color="auto"/>
            </w:tcBorders>
          </w:tcPr>
          <w:p w14:paraId="6604310A" w14:textId="77777777" w:rsidR="0076600F" w:rsidRPr="00D17105" w:rsidRDefault="0076600F" w:rsidP="00685E6A">
            <w:pPr>
              <w:jc w:val="both"/>
              <w:rPr>
                <w:rFonts w:ascii="Lexend" w:hAnsi="Lexend"/>
                <w:b/>
              </w:rPr>
            </w:pPr>
          </w:p>
        </w:tc>
      </w:tr>
      <w:tr w:rsidR="0076600F" w:rsidRPr="002E1562" w14:paraId="063FB535" w14:textId="77777777" w:rsidTr="00685E6A">
        <w:tc>
          <w:tcPr>
            <w:tcW w:w="4503" w:type="dxa"/>
            <w:tcBorders>
              <w:top w:val="single" w:sz="4" w:space="0" w:color="auto"/>
              <w:left w:val="single" w:sz="4" w:space="0" w:color="auto"/>
              <w:bottom w:val="single" w:sz="4" w:space="0" w:color="auto"/>
              <w:right w:val="single" w:sz="4" w:space="0" w:color="auto"/>
            </w:tcBorders>
            <w:hideMark/>
          </w:tcPr>
          <w:p w14:paraId="5632C5E1" w14:textId="77777777" w:rsidR="0076600F" w:rsidRPr="00D17105" w:rsidRDefault="0076600F" w:rsidP="00685E6A">
            <w:pPr>
              <w:jc w:val="both"/>
              <w:rPr>
                <w:rFonts w:ascii="Lexend" w:hAnsi="Lexend"/>
              </w:rPr>
            </w:pPr>
            <w:r w:rsidRPr="00D17105">
              <w:rPr>
                <w:rFonts w:ascii="Lexend" w:hAnsi="Lexend"/>
              </w:rPr>
              <w:t>Hard to co-regulate after ‘alarm’ is triggered</w:t>
            </w:r>
          </w:p>
        </w:tc>
        <w:tc>
          <w:tcPr>
            <w:tcW w:w="1657" w:type="dxa"/>
            <w:tcBorders>
              <w:top w:val="single" w:sz="4" w:space="0" w:color="auto"/>
              <w:left w:val="single" w:sz="4" w:space="0" w:color="auto"/>
              <w:bottom w:val="single" w:sz="4" w:space="0" w:color="auto"/>
              <w:right w:val="single" w:sz="4" w:space="0" w:color="auto"/>
            </w:tcBorders>
          </w:tcPr>
          <w:p w14:paraId="74DE305C" w14:textId="77777777" w:rsidR="0076600F" w:rsidRPr="00D17105" w:rsidRDefault="0076600F" w:rsidP="00685E6A">
            <w:pPr>
              <w:jc w:val="both"/>
              <w:rPr>
                <w:rFonts w:ascii="Lexend" w:hAnsi="Lexend"/>
                <w:b/>
              </w:rPr>
            </w:pPr>
          </w:p>
        </w:tc>
        <w:tc>
          <w:tcPr>
            <w:tcW w:w="1461" w:type="dxa"/>
            <w:tcBorders>
              <w:top w:val="single" w:sz="4" w:space="0" w:color="auto"/>
              <w:left w:val="single" w:sz="4" w:space="0" w:color="auto"/>
              <w:bottom w:val="single" w:sz="4" w:space="0" w:color="auto"/>
              <w:right w:val="single" w:sz="4" w:space="0" w:color="auto"/>
            </w:tcBorders>
          </w:tcPr>
          <w:p w14:paraId="0AF241A5" w14:textId="77777777" w:rsidR="0076600F" w:rsidRPr="00D17105" w:rsidRDefault="0076600F" w:rsidP="00685E6A">
            <w:pPr>
              <w:jc w:val="both"/>
              <w:rPr>
                <w:rFonts w:ascii="Lexend" w:hAnsi="Lexend"/>
                <w:b/>
              </w:rPr>
            </w:pPr>
          </w:p>
        </w:tc>
        <w:tc>
          <w:tcPr>
            <w:tcW w:w="1422" w:type="dxa"/>
            <w:tcBorders>
              <w:top w:val="single" w:sz="4" w:space="0" w:color="auto"/>
              <w:left w:val="single" w:sz="4" w:space="0" w:color="auto"/>
              <w:bottom w:val="single" w:sz="4" w:space="0" w:color="auto"/>
              <w:right w:val="single" w:sz="4" w:space="0" w:color="auto"/>
            </w:tcBorders>
          </w:tcPr>
          <w:p w14:paraId="0ACD131D" w14:textId="77777777" w:rsidR="0076600F" w:rsidRPr="00D17105" w:rsidRDefault="0076600F" w:rsidP="00685E6A">
            <w:pPr>
              <w:jc w:val="both"/>
              <w:rPr>
                <w:rFonts w:ascii="Lexend" w:hAnsi="Lexend"/>
                <w:b/>
              </w:rPr>
            </w:pPr>
          </w:p>
        </w:tc>
        <w:tc>
          <w:tcPr>
            <w:tcW w:w="1605" w:type="dxa"/>
            <w:tcBorders>
              <w:top w:val="single" w:sz="4" w:space="0" w:color="auto"/>
              <w:left w:val="single" w:sz="4" w:space="0" w:color="auto"/>
              <w:bottom w:val="single" w:sz="4" w:space="0" w:color="auto"/>
              <w:right w:val="single" w:sz="4" w:space="0" w:color="auto"/>
            </w:tcBorders>
          </w:tcPr>
          <w:p w14:paraId="7862ED8A" w14:textId="77777777" w:rsidR="0076600F" w:rsidRPr="00D17105" w:rsidRDefault="0076600F" w:rsidP="00685E6A">
            <w:pPr>
              <w:jc w:val="both"/>
              <w:rPr>
                <w:rFonts w:ascii="Lexend" w:hAnsi="Lexend"/>
                <w:b/>
              </w:rPr>
            </w:pPr>
          </w:p>
        </w:tc>
      </w:tr>
    </w:tbl>
    <w:p w14:paraId="55175F49" w14:textId="77777777" w:rsidR="0076600F" w:rsidRPr="00D17105" w:rsidRDefault="0076600F" w:rsidP="0076600F">
      <w:pPr>
        <w:spacing w:after="160" w:line="256" w:lineRule="auto"/>
        <w:jc w:val="both"/>
        <w:rPr>
          <w:rFonts w:ascii="Lexend" w:eastAsia="Calibri" w:hAnsi="Lexend"/>
          <w:b/>
        </w:rPr>
      </w:pPr>
    </w:p>
    <w:p w14:paraId="7CAF53B9" w14:textId="77777777" w:rsidR="0076600F" w:rsidRPr="00D17105" w:rsidRDefault="0076600F" w:rsidP="0076600F">
      <w:pPr>
        <w:spacing w:after="160" w:line="256" w:lineRule="auto"/>
        <w:jc w:val="both"/>
        <w:rPr>
          <w:rFonts w:ascii="Lexend" w:eastAsia="Calibri" w:hAnsi="Lexend"/>
          <w:b/>
        </w:rPr>
      </w:pPr>
      <w:r w:rsidRPr="00D17105">
        <w:rPr>
          <w:rFonts w:ascii="Lexend" w:eastAsia="Calibri" w:hAnsi="Lexend"/>
          <w:b/>
        </w:rPr>
        <w:t>Harm Mapping</w:t>
      </w:r>
    </w:p>
    <w:tbl>
      <w:tblPr>
        <w:tblStyle w:val="TableGrid1"/>
        <w:tblW w:w="0" w:type="auto"/>
        <w:tblInd w:w="0" w:type="dxa"/>
        <w:tblLook w:val="04A0" w:firstRow="1" w:lastRow="0" w:firstColumn="1" w:lastColumn="0" w:noHBand="0" w:noVBand="1"/>
      </w:tblPr>
      <w:tblGrid>
        <w:gridCol w:w="2644"/>
        <w:gridCol w:w="2584"/>
        <w:gridCol w:w="2644"/>
        <w:gridCol w:w="2584"/>
      </w:tblGrid>
      <w:tr w:rsidR="0076600F" w:rsidRPr="002E1562" w14:paraId="74851451" w14:textId="77777777" w:rsidTr="00685E6A">
        <w:tc>
          <w:tcPr>
            <w:tcW w:w="2662" w:type="dxa"/>
            <w:tcBorders>
              <w:top w:val="single" w:sz="4" w:space="0" w:color="auto"/>
              <w:left w:val="single" w:sz="4" w:space="0" w:color="auto"/>
              <w:bottom w:val="single" w:sz="4" w:space="0" w:color="auto"/>
              <w:right w:val="single" w:sz="4" w:space="0" w:color="auto"/>
            </w:tcBorders>
            <w:shd w:val="clear" w:color="auto" w:fill="D9D9D9"/>
            <w:hideMark/>
          </w:tcPr>
          <w:p w14:paraId="6D2BE919" w14:textId="77777777" w:rsidR="0076600F" w:rsidRPr="00D17105" w:rsidRDefault="0076600F" w:rsidP="00685E6A">
            <w:pPr>
              <w:jc w:val="both"/>
              <w:rPr>
                <w:rFonts w:ascii="Lexend" w:hAnsi="Lexend"/>
                <w:b/>
              </w:rPr>
            </w:pPr>
            <w:r w:rsidRPr="00D17105">
              <w:rPr>
                <w:rFonts w:ascii="Lexend" w:hAnsi="Lexend"/>
                <w:b/>
                <w:lang w:val="en-US"/>
              </w:rPr>
              <w:t>Harm/Behaviour</w:t>
            </w:r>
          </w:p>
        </w:tc>
        <w:tc>
          <w:tcPr>
            <w:tcW w:w="2662" w:type="dxa"/>
            <w:tcBorders>
              <w:top w:val="single" w:sz="4" w:space="0" w:color="auto"/>
              <w:left w:val="single" w:sz="4" w:space="0" w:color="auto"/>
              <w:bottom w:val="single" w:sz="4" w:space="0" w:color="auto"/>
              <w:right w:val="single" w:sz="4" w:space="0" w:color="auto"/>
            </w:tcBorders>
            <w:shd w:val="clear" w:color="auto" w:fill="D9D9D9"/>
            <w:hideMark/>
          </w:tcPr>
          <w:p w14:paraId="489A5EE4" w14:textId="77777777" w:rsidR="0076600F" w:rsidRPr="00D17105" w:rsidRDefault="0076600F" w:rsidP="00685E6A">
            <w:pPr>
              <w:jc w:val="both"/>
              <w:rPr>
                <w:rFonts w:ascii="Lexend" w:hAnsi="Lexend"/>
                <w:b/>
              </w:rPr>
            </w:pPr>
            <w:r w:rsidRPr="00D17105">
              <w:rPr>
                <w:rFonts w:ascii="Lexend" w:hAnsi="Lexend"/>
                <w:b/>
              </w:rPr>
              <w:t>Yes/No</w:t>
            </w:r>
          </w:p>
        </w:tc>
        <w:tc>
          <w:tcPr>
            <w:tcW w:w="2662" w:type="dxa"/>
            <w:tcBorders>
              <w:top w:val="single" w:sz="4" w:space="0" w:color="auto"/>
              <w:left w:val="single" w:sz="4" w:space="0" w:color="auto"/>
              <w:bottom w:val="single" w:sz="4" w:space="0" w:color="auto"/>
              <w:right w:val="single" w:sz="4" w:space="0" w:color="auto"/>
            </w:tcBorders>
            <w:shd w:val="clear" w:color="auto" w:fill="D9D9D9"/>
            <w:hideMark/>
          </w:tcPr>
          <w:p w14:paraId="65371F93" w14:textId="77777777" w:rsidR="0076600F" w:rsidRPr="00D17105" w:rsidRDefault="0076600F" w:rsidP="00685E6A">
            <w:pPr>
              <w:jc w:val="both"/>
              <w:rPr>
                <w:rFonts w:ascii="Lexend" w:hAnsi="Lexend"/>
                <w:b/>
              </w:rPr>
            </w:pPr>
            <w:r w:rsidRPr="00D17105">
              <w:rPr>
                <w:rFonts w:ascii="Lexend" w:hAnsi="Lexend"/>
                <w:b/>
                <w:lang w:val="en-US"/>
              </w:rPr>
              <w:t>Harm/Behaviour</w:t>
            </w:r>
          </w:p>
        </w:tc>
        <w:tc>
          <w:tcPr>
            <w:tcW w:w="2662" w:type="dxa"/>
            <w:tcBorders>
              <w:top w:val="single" w:sz="4" w:space="0" w:color="auto"/>
              <w:left w:val="single" w:sz="4" w:space="0" w:color="auto"/>
              <w:bottom w:val="single" w:sz="4" w:space="0" w:color="auto"/>
              <w:right w:val="single" w:sz="4" w:space="0" w:color="auto"/>
            </w:tcBorders>
            <w:shd w:val="clear" w:color="auto" w:fill="D9D9D9"/>
            <w:hideMark/>
          </w:tcPr>
          <w:p w14:paraId="0EC346F0" w14:textId="77777777" w:rsidR="0076600F" w:rsidRPr="00D17105" w:rsidRDefault="0076600F" w:rsidP="00685E6A">
            <w:pPr>
              <w:jc w:val="both"/>
              <w:rPr>
                <w:rFonts w:ascii="Lexend" w:hAnsi="Lexend"/>
                <w:b/>
              </w:rPr>
            </w:pPr>
            <w:r w:rsidRPr="00D17105">
              <w:rPr>
                <w:rFonts w:ascii="Lexend" w:hAnsi="Lexend"/>
                <w:b/>
              </w:rPr>
              <w:t>Yes/No</w:t>
            </w:r>
          </w:p>
        </w:tc>
      </w:tr>
      <w:tr w:rsidR="0076600F" w:rsidRPr="002E1562" w14:paraId="08EA7BD1" w14:textId="77777777" w:rsidTr="00685E6A">
        <w:tc>
          <w:tcPr>
            <w:tcW w:w="2662" w:type="dxa"/>
            <w:tcBorders>
              <w:top w:val="single" w:sz="4" w:space="0" w:color="auto"/>
              <w:left w:val="single" w:sz="4" w:space="0" w:color="auto"/>
              <w:bottom w:val="single" w:sz="4" w:space="0" w:color="auto"/>
              <w:right w:val="single" w:sz="4" w:space="0" w:color="auto"/>
            </w:tcBorders>
          </w:tcPr>
          <w:p w14:paraId="30694AEF" w14:textId="77777777" w:rsidR="0076600F" w:rsidRPr="00D17105" w:rsidRDefault="0076600F" w:rsidP="00685E6A">
            <w:pPr>
              <w:jc w:val="both"/>
              <w:rPr>
                <w:rFonts w:ascii="Lexend" w:hAnsi="Lexend"/>
                <w:b/>
                <w:lang w:val="en-US"/>
              </w:rPr>
            </w:pPr>
            <w:r w:rsidRPr="00D17105">
              <w:rPr>
                <w:rFonts w:ascii="Lexend" w:hAnsi="Lexend"/>
                <w:b/>
                <w:lang w:val="en-US"/>
              </w:rPr>
              <w:t>Harm to self</w:t>
            </w:r>
          </w:p>
          <w:p w14:paraId="526C6EB1" w14:textId="77777777" w:rsidR="0076600F" w:rsidRPr="00D17105" w:rsidRDefault="0076600F" w:rsidP="00685E6A">
            <w:pPr>
              <w:jc w:val="both"/>
              <w:rPr>
                <w:rFonts w:ascii="Lexend" w:hAnsi="Lexend"/>
                <w:b/>
              </w:rPr>
            </w:pPr>
          </w:p>
        </w:tc>
        <w:tc>
          <w:tcPr>
            <w:tcW w:w="2662" w:type="dxa"/>
            <w:tcBorders>
              <w:top w:val="single" w:sz="4" w:space="0" w:color="auto"/>
              <w:left w:val="single" w:sz="4" w:space="0" w:color="auto"/>
              <w:bottom w:val="single" w:sz="4" w:space="0" w:color="auto"/>
              <w:right w:val="single" w:sz="4" w:space="0" w:color="auto"/>
            </w:tcBorders>
          </w:tcPr>
          <w:p w14:paraId="24DF5B29" w14:textId="77777777" w:rsidR="0076600F" w:rsidRPr="00D17105" w:rsidRDefault="0076600F" w:rsidP="00685E6A">
            <w:pPr>
              <w:jc w:val="both"/>
              <w:rPr>
                <w:rFonts w:ascii="Lexend" w:hAnsi="Lexend"/>
                <w:b/>
              </w:rPr>
            </w:pPr>
          </w:p>
        </w:tc>
        <w:tc>
          <w:tcPr>
            <w:tcW w:w="2662" w:type="dxa"/>
            <w:tcBorders>
              <w:top w:val="single" w:sz="4" w:space="0" w:color="auto"/>
              <w:left w:val="single" w:sz="4" w:space="0" w:color="auto"/>
              <w:bottom w:val="single" w:sz="4" w:space="0" w:color="auto"/>
              <w:right w:val="single" w:sz="4" w:space="0" w:color="auto"/>
            </w:tcBorders>
          </w:tcPr>
          <w:p w14:paraId="27B90C16" w14:textId="77777777" w:rsidR="0076600F" w:rsidRPr="00D17105" w:rsidRDefault="0076600F" w:rsidP="00685E6A">
            <w:pPr>
              <w:jc w:val="both"/>
              <w:rPr>
                <w:rFonts w:ascii="Lexend" w:hAnsi="Lexend"/>
                <w:b/>
                <w:lang w:val="en-US"/>
              </w:rPr>
            </w:pPr>
            <w:r w:rsidRPr="00D17105">
              <w:rPr>
                <w:rFonts w:ascii="Lexend" w:hAnsi="Lexend"/>
                <w:b/>
                <w:lang w:val="en-US"/>
              </w:rPr>
              <w:t>Damage to property</w:t>
            </w:r>
          </w:p>
          <w:p w14:paraId="011179D1" w14:textId="77777777" w:rsidR="0076600F" w:rsidRPr="00D17105" w:rsidRDefault="0076600F" w:rsidP="00685E6A">
            <w:pPr>
              <w:jc w:val="both"/>
              <w:rPr>
                <w:rFonts w:ascii="Lexend" w:hAnsi="Lexend"/>
                <w:b/>
              </w:rPr>
            </w:pPr>
          </w:p>
        </w:tc>
        <w:tc>
          <w:tcPr>
            <w:tcW w:w="2662" w:type="dxa"/>
            <w:tcBorders>
              <w:top w:val="single" w:sz="4" w:space="0" w:color="auto"/>
              <w:left w:val="single" w:sz="4" w:space="0" w:color="auto"/>
              <w:bottom w:val="single" w:sz="4" w:space="0" w:color="auto"/>
              <w:right w:val="single" w:sz="4" w:space="0" w:color="auto"/>
            </w:tcBorders>
          </w:tcPr>
          <w:p w14:paraId="167B07E4" w14:textId="77777777" w:rsidR="0076600F" w:rsidRPr="00D17105" w:rsidRDefault="0076600F" w:rsidP="00685E6A">
            <w:pPr>
              <w:jc w:val="both"/>
              <w:rPr>
                <w:rFonts w:ascii="Lexend" w:hAnsi="Lexend"/>
                <w:b/>
              </w:rPr>
            </w:pPr>
          </w:p>
        </w:tc>
      </w:tr>
      <w:tr w:rsidR="0076600F" w:rsidRPr="002E1562" w14:paraId="0B63FA92" w14:textId="77777777" w:rsidTr="00685E6A">
        <w:tc>
          <w:tcPr>
            <w:tcW w:w="2662" w:type="dxa"/>
            <w:tcBorders>
              <w:top w:val="single" w:sz="4" w:space="0" w:color="auto"/>
              <w:left w:val="single" w:sz="4" w:space="0" w:color="auto"/>
              <w:bottom w:val="single" w:sz="4" w:space="0" w:color="auto"/>
              <w:right w:val="single" w:sz="4" w:space="0" w:color="auto"/>
            </w:tcBorders>
          </w:tcPr>
          <w:p w14:paraId="269CB291" w14:textId="77777777" w:rsidR="0076600F" w:rsidRPr="00D17105" w:rsidRDefault="0076600F" w:rsidP="00685E6A">
            <w:pPr>
              <w:jc w:val="both"/>
              <w:rPr>
                <w:rFonts w:ascii="Lexend" w:hAnsi="Lexend"/>
                <w:b/>
                <w:lang w:val="en-US"/>
              </w:rPr>
            </w:pPr>
            <w:r w:rsidRPr="00D17105">
              <w:rPr>
                <w:rFonts w:ascii="Lexend" w:hAnsi="Lexend"/>
                <w:b/>
                <w:lang w:val="en-US"/>
              </w:rPr>
              <w:t>Harm to peers</w:t>
            </w:r>
          </w:p>
          <w:p w14:paraId="647B3842" w14:textId="77777777" w:rsidR="0076600F" w:rsidRPr="00D17105" w:rsidRDefault="0076600F" w:rsidP="00685E6A">
            <w:pPr>
              <w:jc w:val="both"/>
              <w:rPr>
                <w:rFonts w:ascii="Lexend" w:hAnsi="Lexend"/>
                <w:b/>
              </w:rPr>
            </w:pPr>
          </w:p>
        </w:tc>
        <w:tc>
          <w:tcPr>
            <w:tcW w:w="2662" w:type="dxa"/>
            <w:tcBorders>
              <w:top w:val="single" w:sz="4" w:space="0" w:color="auto"/>
              <w:left w:val="single" w:sz="4" w:space="0" w:color="auto"/>
              <w:bottom w:val="single" w:sz="4" w:space="0" w:color="auto"/>
              <w:right w:val="single" w:sz="4" w:space="0" w:color="auto"/>
            </w:tcBorders>
          </w:tcPr>
          <w:p w14:paraId="662A1A6C" w14:textId="77777777" w:rsidR="0076600F" w:rsidRPr="00D17105" w:rsidRDefault="0076600F" w:rsidP="00685E6A">
            <w:pPr>
              <w:jc w:val="both"/>
              <w:rPr>
                <w:rFonts w:ascii="Lexend" w:hAnsi="Lexend"/>
                <w:b/>
              </w:rPr>
            </w:pPr>
          </w:p>
        </w:tc>
        <w:tc>
          <w:tcPr>
            <w:tcW w:w="2662" w:type="dxa"/>
            <w:tcBorders>
              <w:top w:val="single" w:sz="4" w:space="0" w:color="auto"/>
              <w:left w:val="single" w:sz="4" w:space="0" w:color="auto"/>
              <w:bottom w:val="single" w:sz="4" w:space="0" w:color="auto"/>
              <w:right w:val="single" w:sz="4" w:space="0" w:color="auto"/>
            </w:tcBorders>
          </w:tcPr>
          <w:p w14:paraId="78448CAE" w14:textId="77777777" w:rsidR="0076600F" w:rsidRPr="00D17105" w:rsidRDefault="0076600F" w:rsidP="00685E6A">
            <w:pPr>
              <w:jc w:val="both"/>
              <w:rPr>
                <w:rFonts w:ascii="Lexend" w:hAnsi="Lexend"/>
                <w:b/>
                <w:lang w:val="en-US"/>
              </w:rPr>
            </w:pPr>
            <w:r w:rsidRPr="00D17105">
              <w:rPr>
                <w:rFonts w:ascii="Lexend" w:hAnsi="Lexend"/>
                <w:b/>
                <w:lang w:val="en-US"/>
              </w:rPr>
              <w:t>Harm from disruption</w:t>
            </w:r>
          </w:p>
          <w:p w14:paraId="78D5DB2E" w14:textId="77777777" w:rsidR="0076600F" w:rsidRPr="00D17105" w:rsidRDefault="0076600F" w:rsidP="00685E6A">
            <w:pPr>
              <w:jc w:val="both"/>
              <w:rPr>
                <w:rFonts w:ascii="Lexend" w:hAnsi="Lexend"/>
                <w:b/>
              </w:rPr>
            </w:pPr>
          </w:p>
        </w:tc>
        <w:tc>
          <w:tcPr>
            <w:tcW w:w="2662" w:type="dxa"/>
            <w:tcBorders>
              <w:top w:val="single" w:sz="4" w:space="0" w:color="auto"/>
              <w:left w:val="single" w:sz="4" w:space="0" w:color="auto"/>
              <w:bottom w:val="single" w:sz="4" w:space="0" w:color="auto"/>
              <w:right w:val="single" w:sz="4" w:space="0" w:color="auto"/>
            </w:tcBorders>
          </w:tcPr>
          <w:p w14:paraId="3F466A2C" w14:textId="77777777" w:rsidR="0076600F" w:rsidRPr="00D17105" w:rsidRDefault="0076600F" w:rsidP="00685E6A">
            <w:pPr>
              <w:jc w:val="both"/>
              <w:rPr>
                <w:rFonts w:ascii="Lexend" w:hAnsi="Lexend"/>
                <w:b/>
              </w:rPr>
            </w:pPr>
          </w:p>
        </w:tc>
      </w:tr>
      <w:tr w:rsidR="0076600F" w:rsidRPr="002E1562" w14:paraId="149BD5C1" w14:textId="77777777" w:rsidTr="00685E6A">
        <w:tc>
          <w:tcPr>
            <w:tcW w:w="2662" w:type="dxa"/>
            <w:tcBorders>
              <w:top w:val="single" w:sz="4" w:space="0" w:color="auto"/>
              <w:left w:val="single" w:sz="4" w:space="0" w:color="auto"/>
              <w:bottom w:val="single" w:sz="4" w:space="0" w:color="auto"/>
              <w:right w:val="single" w:sz="4" w:space="0" w:color="auto"/>
            </w:tcBorders>
          </w:tcPr>
          <w:p w14:paraId="15906BB0" w14:textId="77777777" w:rsidR="0076600F" w:rsidRPr="00D17105" w:rsidRDefault="0076600F" w:rsidP="00685E6A">
            <w:pPr>
              <w:jc w:val="both"/>
              <w:rPr>
                <w:rFonts w:ascii="Lexend" w:hAnsi="Lexend"/>
                <w:b/>
                <w:lang w:val="en-US"/>
              </w:rPr>
            </w:pPr>
            <w:r w:rsidRPr="00D17105">
              <w:rPr>
                <w:rFonts w:ascii="Lexend" w:hAnsi="Lexend"/>
                <w:b/>
                <w:lang w:val="en-US"/>
              </w:rPr>
              <w:t>Harm to staff</w:t>
            </w:r>
          </w:p>
          <w:p w14:paraId="607FFEB3" w14:textId="77777777" w:rsidR="0076600F" w:rsidRPr="00D17105" w:rsidRDefault="0076600F" w:rsidP="00685E6A">
            <w:pPr>
              <w:jc w:val="both"/>
              <w:rPr>
                <w:rFonts w:ascii="Lexend" w:hAnsi="Lexend"/>
                <w:b/>
              </w:rPr>
            </w:pPr>
          </w:p>
        </w:tc>
        <w:tc>
          <w:tcPr>
            <w:tcW w:w="2662" w:type="dxa"/>
            <w:tcBorders>
              <w:top w:val="single" w:sz="4" w:space="0" w:color="auto"/>
              <w:left w:val="single" w:sz="4" w:space="0" w:color="auto"/>
              <w:bottom w:val="single" w:sz="4" w:space="0" w:color="auto"/>
              <w:right w:val="single" w:sz="4" w:space="0" w:color="auto"/>
            </w:tcBorders>
          </w:tcPr>
          <w:p w14:paraId="295B08F9" w14:textId="77777777" w:rsidR="0076600F" w:rsidRPr="00D17105" w:rsidRDefault="0076600F" w:rsidP="00685E6A">
            <w:pPr>
              <w:jc w:val="both"/>
              <w:rPr>
                <w:rFonts w:ascii="Lexend" w:hAnsi="Lexend"/>
                <w:b/>
              </w:rPr>
            </w:pPr>
          </w:p>
        </w:tc>
        <w:tc>
          <w:tcPr>
            <w:tcW w:w="2662" w:type="dxa"/>
            <w:tcBorders>
              <w:top w:val="single" w:sz="4" w:space="0" w:color="auto"/>
              <w:left w:val="single" w:sz="4" w:space="0" w:color="auto"/>
              <w:bottom w:val="single" w:sz="4" w:space="0" w:color="auto"/>
              <w:right w:val="single" w:sz="4" w:space="0" w:color="auto"/>
            </w:tcBorders>
            <w:hideMark/>
          </w:tcPr>
          <w:p w14:paraId="2473FA2C" w14:textId="77777777" w:rsidR="0076600F" w:rsidRPr="00D17105" w:rsidRDefault="0076600F" w:rsidP="00685E6A">
            <w:pPr>
              <w:jc w:val="both"/>
              <w:rPr>
                <w:rFonts w:ascii="Lexend" w:hAnsi="Lexend"/>
                <w:b/>
              </w:rPr>
            </w:pPr>
            <w:r w:rsidRPr="00D17105">
              <w:rPr>
                <w:rFonts w:ascii="Lexend" w:hAnsi="Lexend"/>
                <w:b/>
                <w:lang w:val="en-US"/>
              </w:rPr>
              <w:t>Harm from running away</w:t>
            </w:r>
          </w:p>
        </w:tc>
        <w:tc>
          <w:tcPr>
            <w:tcW w:w="2662" w:type="dxa"/>
            <w:tcBorders>
              <w:top w:val="single" w:sz="4" w:space="0" w:color="auto"/>
              <w:left w:val="single" w:sz="4" w:space="0" w:color="auto"/>
              <w:bottom w:val="single" w:sz="4" w:space="0" w:color="auto"/>
              <w:right w:val="single" w:sz="4" w:space="0" w:color="auto"/>
            </w:tcBorders>
          </w:tcPr>
          <w:p w14:paraId="105128ED" w14:textId="77777777" w:rsidR="0076600F" w:rsidRPr="00D17105" w:rsidRDefault="0076600F" w:rsidP="00685E6A">
            <w:pPr>
              <w:jc w:val="both"/>
              <w:rPr>
                <w:rFonts w:ascii="Lexend" w:hAnsi="Lexend"/>
                <w:b/>
              </w:rPr>
            </w:pPr>
          </w:p>
        </w:tc>
      </w:tr>
      <w:tr w:rsidR="0076600F" w:rsidRPr="002E1562" w14:paraId="360D5B52" w14:textId="77777777" w:rsidTr="00685E6A">
        <w:tc>
          <w:tcPr>
            <w:tcW w:w="2662" w:type="dxa"/>
            <w:tcBorders>
              <w:top w:val="single" w:sz="4" w:space="0" w:color="auto"/>
              <w:left w:val="single" w:sz="4" w:space="0" w:color="auto"/>
              <w:bottom w:val="single" w:sz="4" w:space="0" w:color="auto"/>
              <w:right w:val="single" w:sz="4" w:space="0" w:color="auto"/>
            </w:tcBorders>
          </w:tcPr>
          <w:p w14:paraId="396415CB" w14:textId="77777777" w:rsidR="0076600F" w:rsidRPr="00D17105" w:rsidRDefault="0076600F" w:rsidP="00685E6A">
            <w:pPr>
              <w:jc w:val="both"/>
              <w:rPr>
                <w:rFonts w:ascii="Lexend" w:hAnsi="Lexend"/>
                <w:b/>
                <w:lang w:val="en-US"/>
              </w:rPr>
            </w:pPr>
            <w:r w:rsidRPr="00D17105">
              <w:rPr>
                <w:rFonts w:ascii="Lexend" w:hAnsi="Lexend"/>
                <w:b/>
                <w:lang w:val="en-US"/>
              </w:rPr>
              <w:lastRenderedPageBreak/>
              <w:t>Other harm</w:t>
            </w:r>
          </w:p>
          <w:p w14:paraId="4FA4EDED" w14:textId="77777777" w:rsidR="0076600F" w:rsidRPr="00D17105" w:rsidRDefault="0076600F" w:rsidP="00685E6A">
            <w:pPr>
              <w:jc w:val="both"/>
              <w:rPr>
                <w:rFonts w:ascii="Lexend" w:hAnsi="Lexend"/>
                <w:b/>
                <w:lang w:val="en-US"/>
              </w:rPr>
            </w:pPr>
          </w:p>
        </w:tc>
        <w:tc>
          <w:tcPr>
            <w:tcW w:w="2662" w:type="dxa"/>
            <w:tcBorders>
              <w:top w:val="single" w:sz="4" w:space="0" w:color="auto"/>
              <w:left w:val="single" w:sz="4" w:space="0" w:color="auto"/>
              <w:bottom w:val="single" w:sz="4" w:space="0" w:color="auto"/>
              <w:right w:val="single" w:sz="4" w:space="0" w:color="auto"/>
            </w:tcBorders>
          </w:tcPr>
          <w:p w14:paraId="05488D7E" w14:textId="77777777" w:rsidR="0076600F" w:rsidRPr="00D17105" w:rsidRDefault="0076600F" w:rsidP="00685E6A">
            <w:pPr>
              <w:jc w:val="both"/>
              <w:rPr>
                <w:rFonts w:ascii="Lexend" w:hAnsi="Lexend"/>
                <w:b/>
              </w:rPr>
            </w:pPr>
          </w:p>
        </w:tc>
        <w:tc>
          <w:tcPr>
            <w:tcW w:w="2662" w:type="dxa"/>
            <w:tcBorders>
              <w:top w:val="single" w:sz="4" w:space="0" w:color="auto"/>
              <w:left w:val="single" w:sz="4" w:space="0" w:color="auto"/>
              <w:bottom w:val="single" w:sz="4" w:space="0" w:color="auto"/>
              <w:right w:val="single" w:sz="4" w:space="0" w:color="auto"/>
            </w:tcBorders>
          </w:tcPr>
          <w:p w14:paraId="4B68DFEF" w14:textId="77777777" w:rsidR="0076600F" w:rsidRPr="00D17105" w:rsidRDefault="0076600F" w:rsidP="00685E6A">
            <w:pPr>
              <w:jc w:val="both"/>
              <w:rPr>
                <w:rFonts w:ascii="Lexend" w:hAnsi="Lexend"/>
                <w:b/>
                <w:lang w:val="en-US"/>
              </w:rPr>
            </w:pPr>
          </w:p>
        </w:tc>
        <w:tc>
          <w:tcPr>
            <w:tcW w:w="2662" w:type="dxa"/>
            <w:tcBorders>
              <w:top w:val="single" w:sz="4" w:space="0" w:color="auto"/>
              <w:left w:val="single" w:sz="4" w:space="0" w:color="auto"/>
              <w:bottom w:val="single" w:sz="4" w:space="0" w:color="auto"/>
              <w:right w:val="single" w:sz="4" w:space="0" w:color="auto"/>
            </w:tcBorders>
          </w:tcPr>
          <w:p w14:paraId="1163A067" w14:textId="77777777" w:rsidR="0076600F" w:rsidRPr="00D17105" w:rsidRDefault="0076600F" w:rsidP="00685E6A">
            <w:pPr>
              <w:jc w:val="both"/>
              <w:rPr>
                <w:rFonts w:ascii="Lexend" w:hAnsi="Lexend"/>
                <w:b/>
              </w:rPr>
            </w:pPr>
          </w:p>
        </w:tc>
      </w:tr>
    </w:tbl>
    <w:p w14:paraId="397532B4" w14:textId="77777777" w:rsidR="0076600F" w:rsidRPr="00D17105" w:rsidRDefault="0076600F" w:rsidP="0076600F">
      <w:pPr>
        <w:spacing w:after="160" w:line="256" w:lineRule="auto"/>
        <w:jc w:val="both"/>
        <w:rPr>
          <w:rFonts w:ascii="Lexend" w:eastAsia="Calibri" w:hAnsi="Lexend"/>
          <w:b/>
        </w:rPr>
      </w:pPr>
    </w:p>
    <w:p w14:paraId="6026FC07" w14:textId="77777777" w:rsidR="0076600F" w:rsidRPr="00D17105" w:rsidRDefault="0076600F" w:rsidP="0076600F">
      <w:pPr>
        <w:spacing w:after="160" w:line="256" w:lineRule="auto"/>
        <w:jc w:val="both"/>
        <w:rPr>
          <w:rFonts w:ascii="Lexend" w:eastAsia="Calibri" w:hAnsi="Lexend"/>
          <w:b/>
        </w:rPr>
      </w:pPr>
      <w:r w:rsidRPr="00D17105">
        <w:rPr>
          <w:rFonts w:ascii="Lexend" w:eastAsia="Calibri" w:hAnsi="Lexend"/>
          <w:b/>
        </w:rPr>
        <w:t>For Reference:</w:t>
      </w:r>
    </w:p>
    <w:p w14:paraId="529F942D" w14:textId="77777777" w:rsidR="0076600F" w:rsidRPr="00D17105" w:rsidRDefault="0076600F" w:rsidP="0076600F">
      <w:pPr>
        <w:spacing w:after="0" w:line="254" w:lineRule="auto"/>
        <w:jc w:val="both"/>
        <w:rPr>
          <w:rFonts w:ascii="Lexend" w:eastAsia="Calibri" w:hAnsi="Lexend"/>
        </w:rPr>
      </w:pPr>
      <w:r w:rsidRPr="00D17105">
        <w:rPr>
          <w:rFonts w:ascii="Lexend" w:eastAsia="Calibri" w:hAnsi="Lexend"/>
        </w:rPr>
        <w:t xml:space="preserve">One Planning Guidance &amp; Templates, from the Essex Local Offer: </w:t>
      </w:r>
    </w:p>
    <w:p w14:paraId="4F0450F2" w14:textId="77777777" w:rsidR="0076600F" w:rsidRPr="00D17105" w:rsidRDefault="00C90ED7" w:rsidP="0076600F">
      <w:pPr>
        <w:spacing w:after="0" w:line="254" w:lineRule="auto"/>
        <w:jc w:val="both"/>
        <w:rPr>
          <w:rFonts w:ascii="Lexend" w:eastAsia="Calibri" w:hAnsi="Lexend"/>
        </w:rPr>
      </w:pPr>
      <w:hyperlink r:id="rId10" w:history="1">
        <w:r w:rsidR="0076600F" w:rsidRPr="00D17105">
          <w:rPr>
            <w:rFonts w:ascii="Lexend" w:eastAsia="Calibri" w:hAnsi="Lexend"/>
            <w:color w:val="0563C1"/>
            <w:u w:val="single"/>
          </w:rPr>
          <w:t>http://www.essexlocaloffer.org.uk/one-plan-templates/</w:t>
        </w:r>
      </w:hyperlink>
      <w:r w:rsidR="0076600F" w:rsidRPr="00D17105">
        <w:rPr>
          <w:rFonts w:ascii="Lexend" w:eastAsia="Calibri" w:hAnsi="Lexend"/>
        </w:rPr>
        <w:t xml:space="preserve"> </w:t>
      </w:r>
    </w:p>
    <w:p w14:paraId="73A24281" w14:textId="77777777" w:rsidR="0076600F" w:rsidRPr="00D17105" w:rsidRDefault="0076600F" w:rsidP="0076600F">
      <w:pPr>
        <w:spacing w:after="160" w:line="256" w:lineRule="auto"/>
        <w:jc w:val="both"/>
        <w:rPr>
          <w:rFonts w:ascii="Lexend" w:eastAsia="Calibri" w:hAnsi="Lexend"/>
          <w:b/>
        </w:rPr>
      </w:pPr>
    </w:p>
    <w:p w14:paraId="32DE52F7" w14:textId="77777777" w:rsidR="0076600F" w:rsidRDefault="0076600F" w:rsidP="0076600F">
      <w:pPr>
        <w:spacing w:after="160" w:line="256" w:lineRule="auto"/>
        <w:jc w:val="both"/>
        <w:rPr>
          <w:rFonts w:eastAsia="Calibri"/>
          <w:b/>
          <w:u w:val="single"/>
        </w:rPr>
      </w:pPr>
    </w:p>
    <w:p w14:paraId="181A1228" w14:textId="77777777" w:rsidR="0076600F" w:rsidRPr="00D17105" w:rsidRDefault="0076600F" w:rsidP="0076600F">
      <w:pPr>
        <w:spacing w:after="160" w:line="256" w:lineRule="auto"/>
        <w:jc w:val="both"/>
        <w:rPr>
          <w:rFonts w:ascii="Lexend" w:eastAsia="Calibri" w:hAnsi="Lexend"/>
          <w:b/>
          <w:u w:val="single"/>
        </w:rPr>
      </w:pPr>
      <w:r w:rsidRPr="00D17105">
        <w:rPr>
          <w:rFonts w:ascii="Lexend" w:eastAsia="Calibri" w:hAnsi="Lexend"/>
          <w:b/>
          <w:u w:val="single"/>
        </w:rPr>
        <w:t>Adult Response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7371"/>
      </w:tblGrid>
      <w:tr w:rsidR="0076600F" w:rsidRPr="002E1562" w14:paraId="52A1FB1A" w14:textId="77777777" w:rsidTr="00685E6A">
        <w:tc>
          <w:tcPr>
            <w:tcW w:w="3085" w:type="dxa"/>
            <w:tcBorders>
              <w:top w:val="single" w:sz="4" w:space="0" w:color="auto"/>
              <w:left w:val="single" w:sz="4" w:space="0" w:color="auto"/>
              <w:bottom w:val="single" w:sz="4" w:space="0" w:color="auto"/>
              <w:right w:val="single" w:sz="4" w:space="0" w:color="auto"/>
            </w:tcBorders>
            <w:shd w:val="clear" w:color="auto" w:fill="00B050"/>
          </w:tcPr>
          <w:p w14:paraId="3B373B68" w14:textId="77777777" w:rsidR="0076600F" w:rsidRPr="00D17105" w:rsidRDefault="0076600F" w:rsidP="00685E6A">
            <w:pPr>
              <w:spacing w:after="160" w:line="256" w:lineRule="auto"/>
              <w:jc w:val="both"/>
              <w:rPr>
                <w:rFonts w:ascii="Lexend" w:eastAsia="Calibri" w:hAnsi="Lexend"/>
                <w:b/>
                <w:sz w:val="22"/>
                <w:szCs w:val="22"/>
              </w:rPr>
            </w:pPr>
            <w:r w:rsidRPr="00D17105">
              <w:rPr>
                <w:rFonts w:ascii="Lexend" w:eastAsia="Calibri" w:hAnsi="Lexend"/>
                <w:b/>
                <w:sz w:val="22"/>
                <w:szCs w:val="22"/>
              </w:rPr>
              <w:t>Window of Tolerance</w:t>
            </w:r>
          </w:p>
          <w:p w14:paraId="50EEEB6F" w14:textId="77777777" w:rsidR="0076600F" w:rsidRPr="00D17105" w:rsidRDefault="0076600F" w:rsidP="00685E6A">
            <w:pPr>
              <w:spacing w:after="160" w:line="256" w:lineRule="auto"/>
              <w:jc w:val="both"/>
              <w:rPr>
                <w:rFonts w:ascii="Lexend" w:eastAsia="Calibri" w:hAnsi="Lexend"/>
                <w:b/>
                <w:sz w:val="22"/>
                <w:szCs w:val="22"/>
              </w:rPr>
            </w:pPr>
            <w:r w:rsidRPr="00D17105">
              <w:rPr>
                <w:rFonts w:ascii="Lexend" w:eastAsia="Calibri" w:hAnsi="Lexend"/>
                <w:b/>
                <w:sz w:val="22"/>
                <w:szCs w:val="22"/>
              </w:rPr>
              <w:t>What the child is like when regulated, calm and engaged?</w:t>
            </w:r>
          </w:p>
          <w:p w14:paraId="78CAD551" w14:textId="77777777" w:rsidR="0076600F" w:rsidRPr="00D17105" w:rsidRDefault="0076600F" w:rsidP="00685E6A">
            <w:pPr>
              <w:spacing w:after="160" w:line="256" w:lineRule="auto"/>
              <w:jc w:val="both"/>
              <w:rPr>
                <w:rFonts w:ascii="Lexend" w:eastAsia="Calibri" w:hAnsi="Lexend"/>
                <w:sz w:val="22"/>
                <w:szCs w:val="22"/>
              </w:rPr>
            </w:pPr>
          </w:p>
          <w:p w14:paraId="18667605" w14:textId="77777777" w:rsidR="0076600F" w:rsidRPr="00D17105" w:rsidRDefault="0076600F" w:rsidP="00685E6A">
            <w:pPr>
              <w:spacing w:after="160" w:line="256" w:lineRule="auto"/>
              <w:jc w:val="both"/>
              <w:rPr>
                <w:rFonts w:ascii="Lexend" w:eastAsia="Calibri" w:hAnsi="Lexend"/>
                <w:sz w:val="22"/>
                <w:szCs w:val="22"/>
              </w:rPr>
            </w:pPr>
          </w:p>
          <w:p w14:paraId="2DCA5F61" w14:textId="77777777" w:rsidR="0076600F" w:rsidRPr="00D17105" w:rsidRDefault="0076600F" w:rsidP="00685E6A">
            <w:pPr>
              <w:spacing w:after="160" w:line="256" w:lineRule="auto"/>
              <w:jc w:val="both"/>
              <w:rPr>
                <w:rFonts w:ascii="Lexend" w:eastAsia="Calibri" w:hAnsi="Lexend"/>
                <w:sz w:val="22"/>
                <w:szCs w:val="22"/>
              </w:rPr>
            </w:pPr>
          </w:p>
          <w:p w14:paraId="47B9E39B" w14:textId="77777777" w:rsidR="0076600F" w:rsidRPr="00D17105" w:rsidRDefault="0076600F" w:rsidP="00685E6A">
            <w:pPr>
              <w:spacing w:after="160" w:line="256" w:lineRule="auto"/>
              <w:jc w:val="both"/>
              <w:rPr>
                <w:rFonts w:ascii="Lexend" w:eastAsia="Calibri" w:hAnsi="Lexend"/>
                <w:sz w:val="22"/>
                <w:szCs w:val="22"/>
              </w:rPr>
            </w:pPr>
          </w:p>
        </w:tc>
        <w:tc>
          <w:tcPr>
            <w:tcW w:w="7371" w:type="dxa"/>
            <w:tcBorders>
              <w:top w:val="single" w:sz="4" w:space="0" w:color="auto"/>
              <w:left w:val="single" w:sz="4" w:space="0" w:color="auto"/>
              <w:bottom w:val="single" w:sz="4" w:space="0" w:color="auto"/>
              <w:right w:val="single" w:sz="4" w:space="0" w:color="auto"/>
            </w:tcBorders>
          </w:tcPr>
          <w:p w14:paraId="415D8335" w14:textId="77777777" w:rsidR="0076600F" w:rsidRPr="00D17105" w:rsidRDefault="0076600F" w:rsidP="00685E6A">
            <w:pPr>
              <w:spacing w:after="160" w:line="256" w:lineRule="auto"/>
              <w:jc w:val="both"/>
              <w:rPr>
                <w:rFonts w:ascii="Lexend" w:eastAsia="Calibri" w:hAnsi="Lexend"/>
                <w:b/>
                <w:sz w:val="22"/>
                <w:szCs w:val="22"/>
              </w:rPr>
            </w:pPr>
            <w:r w:rsidRPr="00D17105">
              <w:rPr>
                <w:rFonts w:ascii="Lexend" w:eastAsia="Calibri" w:hAnsi="Lexend"/>
                <w:b/>
                <w:sz w:val="22"/>
                <w:szCs w:val="22"/>
              </w:rPr>
              <w:t xml:space="preserve">How best to support and maintain this and support </w:t>
            </w:r>
            <w:proofErr w:type="gramStart"/>
            <w:r w:rsidRPr="00D17105">
              <w:rPr>
                <w:rFonts w:ascii="Lexend" w:eastAsia="Calibri" w:hAnsi="Lexend"/>
                <w:b/>
                <w:sz w:val="22"/>
                <w:szCs w:val="22"/>
              </w:rPr>
              <w:t>regulation</w:t>
            </w:r>
            <w:proofErr w:type="gramEnd"/>
          </w:p>
          <w:p w14:paraId="3B7F5030" w14:textId="77777777" w:rsidR="0076600F" w:rsidRPr="00D17105" w:rsidRDefault="0076600F" w:rsidP="00685E6A">
            <w:pPr>
              <w:spacing w:after="160" w:line="256" w:lineRule="auto"/>
              <w:jc w:val="both"/>
              <w:rPr>
                <w:rFonts w:ascii="Lexend" w:eastAsia="Calibri" w:hAnsi="Lexend"/>
                <w:sz w:val="22"/>
                <w:szCs w:val="22"/>
              </w:rPr>
            </w:pPr>
          </w:p>
          <w:p w14:paraId="1E34034D" w14:textId="77777777" w:rsidR="0076600F" w:rsidRPr="00D17105" w:rsidRDefault="0076600F" w:rsidP="00685E6A">
            <w:pPr>
              <w:spacing w:after="160" w:line="256" w:lineRule="auto"/>
              <w:jc w:val="both"/>
              <w:rPr>
                <w:rFonts w:ascii="Lexend" w:eastAsia="Calibri" w:hAnsi="Lexend"/>
                <w:sz w:val="22"/>
                <w:szCs w:val="22"/>
              </w:rPr>
            </w:pPr>
          </w:p>
          <w:p w14:paraId="4C6F6DD9" w14:textId="77777777" w:rsidR="0076600F" w:rsidRPr="00D17105" w:rsidRDefault="0076600F" w:rsidP="00685E6A">
            <w:pPr>
              <w:spacing w:after="160" w:line="256" w:lineRule="auto"/>
              <w:jc w:val="both"/>
              <w:rPr>
                <w:rFonts w:ascii="Lexend" w:eastAsia="Calibri" w:hAnsi="Lexend"/>
                <w:sz w:val="22"/>
                <w:szCs w:val="22"/>
              </w:rPr>
            </w:pPr>
          </w:p>
          <w:p w14:paraId="69D6059B" w14:textId="77777777" w:rsidR="0076600F" w:rsidRPr="00D17105" w:rsidRDefault="0076600F" w:rsidP="00685E6A">
            <w:pPr>
              <w:spacing w:after="160" w:line="256" w:lineRule="auto"/>
              <w:jc w:val="both"/>
              <w:rPr>
                <w:rFonts w:ascii="Lexend" w:eastAsia="Calibri" w:hAnsi="Lexend"/>
                <w:sz w:val="22"/>
                <w:szCs w:val="22"/>
              </w:rPr>
            </w:pPr>
          </w:p>
        </w:tc>
      </w:tr>
      <w:tr w:rsidR="0076600F" w:rsidRPr="002E1562" w14:paraId="7C533BB0" w14:textId="77777777" w:rsidTr="00685E6A">
        <w:trPr>
          <w:trHeight w:val="1055"/>
        </w:trPr>
        <w:tc>
          <w:tcPr>
            <w:tcW w:w="3085" w:type="dxa"/>
            <w:tcBorders>
              <w:top w:val="single" w:sz="4" w:space="0" w:color="auto"/>
              <w:left w:val="single" w:sz="4" w:space="0" w:color="auto"/>
              <w:bottom w:val="single" w:sz="4" w:space="0" w:color="auto"/>
              <w:right w:val="single" w:sz="4" w:space="0" w:color="auto"/>
            </w:tcBorders>
            <w:shd w:val="clear" w:color="auto" w:fill="FFFF00"/>
          </w:tcPr>
          <w:p w14:paraId="2B2AEE96" w14:textId="77777777" w:rsidR="0076600F" w:rsidRPr="00D17105" w:rsidRDefault="0076600F" w:rsidP="00685E6A">
            <w:pPr>
              <w:spacing w:after="160" w:line="256" w:lineRule="auto"/>
              <w:jc w:val="both"/>
              <w:rPr>
                <w:rFonts w:ascii="Lexend" w:eastAsia="Calibri" w:hAnsi="Lexend"/>
                <w:b/>
                <w:sz w:val="22"/>
                <w:szCs w:val="22"/>
              </w:rPr>
            </w:pPr>
            <w:r w:rsidRPr="00D17105">
              <w:rPr>
                <w:rFonts w:ascii="Lexend" w:eastAsia="Calibri" w:hAnsi="Lexend"/>
                <w:b/>
                <w:sz w:val="22"/>
                <w:szCs w:val="22"/>
              </w:rPr>
              <w:t>Dysregulation</w:t>
            </w:r>
          </w:p>
          <w:p w14:paraId="290FB7AD" w14:textId="77777777" w:rsidR="0076600F" w:rsidRPr="00D17105" w:rsidRDefault="0076600F" w:rsidP="00685E6A">
            <w:pPr>
              <w:spacing w:after="160" w:line="256" w:lineRule="auto"/>
              <w:jc w:val="both"/>
              <w:rPr>
                <w:rFonts w:ascii="Lexend" w:eastAsia="Calibri" w:hAnsi="Lexend"/>
                <w:b/>
                <w:sz w:val="22"/>
                <w:szCs w:val="22"/>
              </w:rPr>
            </w:pPr>
            <w:r w:rsidRPr="00D17105">
              <w:rPr>
                <w:rFonts w:ascii="Lexend" w:eastAsia="Calibri" w:hAnsi="Lexend"/>
                <w:b/>
                <w:sz w:val="22"/>
                <w:szCs w:val="22"/>
              </w:rPr>
              <w:t>What are the first signs that things are becoming too stressful?</w:t>
            </w:r>
          </w:p>
          <w:p w14:paraId="5B0630C0" w14:textId="77777777" w:rsidR="0076600F" w:rsidRPr="00D17105" w:rsidRDefault="0076600F" w:rsidP="00685E6A">
            <w:pPr>
              <w:spacing w:after="160" w:line="256" w:lineRule="auto"/>
              <w:jc w:val="both"/>
              <w:rPr>
                <w:rFonts w:ascii="Lexend" w:eastAsia="Calibri" w:hAnsi="Lexend"/>
                <w:sz w:val="22"/>
                <w:szCs w:val="22"/>
              </w:rPr>
            </w:pPr>
          </w:p>
          <w:p w14:paraId="17892BD7" w14:textId="77777777" w:rsidR="0076600F" w:rsidRPr="00D17105" w:rsidRDefault="0076600F" w:rsidP="00685E6A">
            <w:pPr>
              <w:spacing w:after="160" w:line="256" w:lineRule="auto"/>
              <w:jc w:val="both"/>
              <w:rPr>
                <w:rFonts w:ascii="Lexend" w:eastAsia="Calibri" w:hAnsi="Lexend"/>
                <w:sz w:val="22"/>
                <w:szCs w:val="22"/>
              </w:rPr>
            </w:pPr>
          </w:p>
          <w:p w14:paraId="046394C7" w14:textId="77777777" w:rsidR="0076600F" w:rsidRPr="00D17105" w:rsidRDefault="0076600F" w:rsidP="00685E6A">
            <w:pPr>
              <w:spacing w:after="160" w:line="256" w:lineRule="auto"/>
              <w:jc w:val="both"/>
              <w:rPr>
                <w:rFonts w:ascii="Lexend" w:eastAsia="Calibri" w:hAnsi="Lexend"/>
                <w:sz w:val="22"/>
                <w:szCs w:val="22"/>
              </w:rPr>
            </w:pPr>
          </w:p>
        </w:tc>
        <w:tc>
          <w:tcPr>
            <w:tcW w:w="7371" w:type="dxa"/>
            <w:tcBorders>
              <w:top w:val="single" w:sz="4" w:space="0" w:color="auto"/>
              <w:left w:val="single" w:sz="4" w:space="0" w:color="auto"/>
              <w:bottom w:val="single" w:sz="4" w:space="0" w:color="auto"/>
              <w:right w:val="single" w:sz="4" w:space="0" w:color="auto"/>
            </w:tcBorders>
          </w:tcPr>
          <w:p w14:paraId="7B4F3636" w14:textId="77777777" w:rsidR="0076600F" w:rsidRPr="00D17105" w:rsidRDefault="0076600F" w:rsidP="00685E6A">
            <w:pPr>
              <w:spacing w:after="160" w:line="256" w:lineRule="auto"/>
              <w:jc w:val="both"/>
              <w:rPr>
                <w:rFonts w:ascii="Lexend" w:eastAsia="Calibri" w:hAnsi="Lexend"/>
                <w:b/>
                <w:sz w:val="22"/>
                <w:szCs w:val="22"/>
              </w:rPr>
            </w:pPr>
            <w:r w:rsidRPr="00D17105">
              <w:rPr>
                <w:rFonts w:ascii="Lexend" w:eastAsia="Calibri" w:hAnsi="Lexend"/>
                <w:b/>
                <w:sz w:val="22"/>
                <w:szCs w:val="22"/>
              </w:rPr>
              <w:t>Strategies to support and to co-regulate</w:t>
            </w:r>
          </w:p>
          <w:p w14:paraId="28DF9DFE" w14:textId="77777777" w:rsidR="0076600F" w:rsidRPr="00D17105" w:rsidRDefault="0076600F" w:rsidP="00685E6A">
            <w:pPr>
              <w:spacing w:after="160" w:line="256" w:lineRule="auto"/>
              <w:jc w:val="both"/>
              <w:rPr>
                <w:rFonts w:ascii="Lexend" w:eastAsia="Calibri" w:hAnsi="Lexend"/>
                <w:sz w:val="22"/>
                <w:szCs w:val="22"/>
              </w:rPr>
            </w:pPr>
          </w:p>
          <w:p w14:paraId="25BCF42A" w14:textId="77777777" w:rsidR="0076600F" w:rsidRPr="00D17105" w:rsidRDefault="0076600F" w:rsidP="00685E6A">
            <w:pPr>
              <w:spacing w:after="160" w:line="256" w:lineRule="auto"/>
              <w:jc w:val="both"/>
              <w:rPr>
                <w:rFonts w:ascii="Lexend" w:eastAsia="Calibri" w:hAnsi="Lexend"/>
                <w:sz w:val="22"/>
                <w:szCs w:val="22"/>
              </w:rPr>
            </w:pPr>
          </w:p>
          <w:p w14:paraId="5CEFAF65" w14:textId="77777777" w:rsidR="0076600F" w:rsidRPr="00D17105" w:rsidRDefault="0076600F" w:rsidP="00685E6A">
            <w:pPr>
              <w:spacing w:after="160" w:line="256" w:lineRule="auto"/>
              <w:jc w:val="both"/>
              <w:rPr>
                <w:rFonts w:ascii="Lexend" w:eastAsia="Calibri" w:hAnsi="Lexend"/>
                <w:sz w:val="22"/>
                <w:szCs w:val="22"/>
              </w:rPr>
            </w:pPr>
          </w:p>
          <w:p w14:paraId="7228A21C" w14:textId="77777777" w:rsidR="0076600F" w:rsidRPr="00D17105" w:rsidRDefault="0076600F" w:rsidP="00685E6A">
            <w:pPr>
              <w:spacing w:after="160" w:line="256" w:lineRule="auto"/>
              <w:jc w:val="both"/>
              <w:rPr>
                <w:rFonts w:ascii="Lexend" w:eastAsia="Calibri" w:hAnsi="Lexend"/>
                <w:b/>
                <w:sz w:val="22"/>
                <w:szCs w:val="22"/>
              </w:rPr>
            </w:pPr>
          </w:p>
          <w:p w14:paraId="1BE00602" w14:textId="77777777" w:rsidR="0076600F" w:rsidRPr="00D17105" w:rsidRDefault="0076600F" w:rsidP="00685E6A">
            <w:pPr>
              <w:spacing w:after="160" w:line="256" w:lineRule="auto"/>
              <w:jc w:val="both"/>
              <w:rPr>
                <w:rFonts w:ascii="Lexend" w:eastAsia="Calibri" w:hAnsi="Lexend"/>
                <w:b/>
                <w:sz w:val="22"/>
                <w:szCs w:val="22"/>
              </w:rPr>
            </w:pPr>
          </w:p>
        </w:tc>
      </w:tr>
      <w:tr w:rsidR="0076600F" w:rsidRPr="002E1562" w14:paraId="166FE6DC" w14:textId="77777777" w:rsidTr="00685E6A">
        <w:trPr>
          <w:trHeight w:val="908"/>
        </w:trPr>
        <w:tc>
          <w:tcPr>
            <w:tcW w:w="10456" w:type="dxa"/>
            <w:gridSpan w:val="2"/>
            <w:tcBorders>
              <w:top w:val="single" w:sz="4" w:space="0" w:color="auto"/>
              <w:left w:val="single" w:sz="4" w:space="0" w:color="auto"/>
              <w:bottom w:val="single" w:sz="4" w:space="0" w:color="auto"/>
              <w:right w:val="single" w:sz="4" w:space="0" w:color="auto"/>
            </w:tcBorders>
            <w:hideMark/>
          </w:tcPr>
          <w:p w14:paraId="2025BB49" w14:textId="77777777" w:rsidR="0076600F" w:rsidRPr="00D17105" w:rsidRDefault="0076600F" w:rsidP="00685E6A">
            <w:pPr>
              <w:spacing w:after="160" w:line="256" w:lineRule="auto"/>
              <w:jc w:val="both"/>
              <w:rPr>
                <w:rFonts w:ascii="Lexend" w:eastAsia="Calibri" w:hAnsi="Lexend"/>
                <w:b/>
                <w:sz w:val="22"/>
                <w:szCs w:val="22"/>
              </w:rPr>
            </w:pPr>
            <w:r w:rsidRPr="00D17105">
              <w:rPr>
                <w:rFonts w:ascii="Lexend" w:eastAsia="Calibri" w:hAnsi="Lexend"/>
                <w:b/>
                <w:sz w:val="22"/>
                <w:szCs w:val="22"/>
              </w:rPr>
              <w:t>Where does this stress behaviour lead to next?</w:t>
            </w:r>
          </w:p>
          <w:p w14:paraId="628EAC2B" w14:textId="77777777" w:rsidR="0076600F" w:rsidRPr="00D17105" w:rsidRDefault="0076600F" w:rsidP="00685E6A">
            <w:pPr>
              <w:spacing w:after="160" w:line="256" w:lineRule="auto"/>
              <w:jc w:val="both"/>
              <w:rPr>
                <w:rFonts w:ascii="Lexend" w:eastAsia="Calibri" w:hAnsi="Lexend"/>
                <w:b/>
                <w:sz w:val="22"/>
                <w:szCs w:val="22"/>
              </w:rPr>
            </w:pPr>
            <w:r w:rsidRPr="00D17105">
              <w:rPr>
                <w:rFonts w:ascii="Lexend" w:eastAsia="Calibri" w:hAnsi="Lexend"/>
                <w:b/>
                <w:sz w:val="22"/>
                <w:szCs w:val="22"/>
              </w:rPr>
              <w:t xml:space="preserve">What </w:t>
            </w:r>
            <w:proofErr w:type="gramStart"/>
            <w:r w:rsidRPr="00D17105">
              <w:rPr>
                <w:rFonts w:ascii="Lexend" w:eastAsia="Calibri" w:hAnsi="Lexend"/>
                <w:b/>
                <w:sz w:val="22"/>
                <w:szCs w:val="22"/>
              </w:rPr>
              <w:t>we are</w:t>
            </w:r>
            <w:proofErr w:type="gramEnd"/>
            <w:r w:rsidRPr="00D17105">
              <w:rPr>
                <w:rFonts w:ascii="Lexend" w:eastAsia="Calibri" w:hAnsi="Lexend"/>
                <w:b/>
                <w:sz w:val="22"/>
                <w:szCs w:val="22"/>
              </w:rPr>
              <w:t xml:space="preserve"> trying to avoid?</w:t>
            </w:r>
          </w:p>
        </w:tc>
      </w:tr>
      <w:tr w:rsidR="0076600F" w:rsidRPr="002E1562" w14:paraId="5193ED39" w14:textId="77777777" w:rsidTr="00685E6A">
        <w:tc>
          <w:tcPr>
            <w:tcW w:w="3085" w:type="dxa"/>
            <w:tcBorders>
              <w:top w:val="single" w:sz="4" w:space="0" w:color="auto"/>
              <w:left w:val="single" w:sz="4" w:space="0" w:color="auto"/>
              <w:bottom w:val="single" w:sz="4" w:space="0" w:color="auto"/>
              <w:right w:val="single" w:sz="4" w:space="0" w:color="auto"/>
            </w:tcBorders>
            <w:shd w:val="clear" w:color="auto" w:fill="FF0000"/>
          </w:tcPr>
          <w:p w14:paraId="5DF8355A" w14:textId="77777777" w:rsidR="0076600F" w:rsidRPr="00D17105" w:rsidRDefault="0076600F" w:rsidP="00685E6A">
            <w:pPr>
              <w:spacing w:after="160" w:line="256" w:lineRule="auto"/>
              <w:jc w:val="both"/>
              <w:rPr>
                <w:rFonts w:ascii="Lexend" w:eastAsia="Calibri" w:hAnsi="Lexend"/>
                <w:b/>
                <w:sz w:val="22"/>
                <w:szCs w:val="22"/>
              </w:rPr>
            </w:pPr>
            <w:r w:rsidRPr="00D17105">
              <w:rPr>
                <w:rFonts w:ascii="Lexend" w:eastAsia="Calibri" w:hAnsi="Lexend"/>
                <w:b/>
                <w:sz w:val="22"/>
                <w:szCs w:val="22"/>
              </w:rPr>
              <w:t>Hyperarousal</w:t>
            </w:r>
          </w:p>
          <w:p w14:paraId="162396B7" w14:textId="77777777" w:rsidR="0076600F" w:rsidRPr="00D17105" w:rsidRDefault="0076600F" w:rsidP="00685E6A">
            <w:pPr>
              <w:spacing w:after="160" w:line="256" w:lineRule="auto"/>
              <w:jc w:val="both"/>
              <w:rPr>
                <w:rFonts w:ascii="Lexend" w:eastAsia="Calibri" w:hAnsi="Lexend"/>
                <w:b/>
                <w:sz w:val="22"/>
                <w:szCs w:val="22"/>
              </w:rPr>
            </w:pPr>
          </w:p>
        </w:tc>
        <w:tc>
          <w:tcPr>
            <w:tcW w:w="7371" w:type="dxa"/>
            <w:tcBorders>
              <w:top w:val="single" w:sz="4" w:space="0" w:color="auto"/>
              <w:left w:val="single" w:sz="4" w:space="0" w:color="auto"/>
              <w:bottom w:val="single" w:sz="4" w:space="0" w:color="auto"/>
              <w:right w:val="single" w:sz="4" w:space="0" w:color="auto"/>
            </w:tcBorders>
          </w:tcPr>
          <w:p w14:paraId="6E5995DD" w14:textId="77777777" w:rsidR="0076600F" w:rsidRPr="00D17105" w:rsidRDefault="0076600F" w:rsidP="00685E6A">
            <w:pPr>
              <w:spacing w:after="160" w:line="256" w:lineRule="auto"/>
              <w:jc w:val="both"/>
              <w:rPr>
                <w:rFonts w:ascii="Lexend" w:eastAsia="Calibri" w:hAnsi="Lexend"/>
                <w:b/>
                <w:sz w:val="22"/>
                <w:szCs w:val="22"/>
              </w:rPr>
            </w:pPr>
            <w:r w:rsidRPr="00D17105">
              <w:rPr>
                <w:rFonts w:ascii="Lexend" w:eastAsia="Calibri" w:hAnsi="Lexend"/>
                <w:b/>
                <w:sz w:val="22"/>
                <w:szCs w:val="22"/>
              </w:rPr>
              <w:t xml:space="preserve">Interventions necessary to </w:t>
            </w:r>
            <w:proofErr w:type="gramStart"/>
            <w:r w:rsidRPr="00D17105">
              <w:rPr>
                <w:rFonts w:ascii="Lexend" w:eastAsia="Calibri" w:hAnsi="Lexend"/>
                <w:b/>
                <w:sz w:val="22"/>
                <w:szCs w:val="22"/>
              </w:rPr>
              <w:t>support,  co</w:t>
            </w:r>
            <w:proofErr w:type="gramEnd"/>
            <w:r w:rsidRPr="00D17105">
              <w:rPr>
                <w:rFonts w:ascii="Lexend" w:eastAsia="Calibri" w:hAnsi="Lexend"/>
                <w:b/>
                <w:sz w:val="22"/>
                <w:szCs w:val="22"/>
              </w:rPr>
              <w:t>-regulate and keep everyone safe</w:t>
            </w:r>
          </w:p>
          <w:p w14:paraId="7DD71FA4" w14:textId="77777777" w:rsidR="0076600F" w:rsidRPr="00D17105" w:rsidRDefault="0076600F" w:rsidP="00685E6A">
            <w:pPr>
              <w:spacing w:after="160" w:line="256" w:lineRule="auto"/>
              <w:jc w:val="both"/>
              <w:rPr>
                <w:rFonts w:ascii="Lexend" w:eastAsia="Calibri" w:hAnsi="Lexend"/>
                <w:sz w:val="22"/>
                <w:szCs w:val="22"/>
              </w:rPr>
            </w:pPr>
          </w:p>
          <w:p w14:paraId="40E5C732" w14:textId="77777777" w:rsidR="0076600F" w:rsidRPr="00D17105" w:rsidRDefault="0076600F" w:rsidP="00685E6A">
            <w:pPr>
              <w:spacing w:after="160" w:line="256" w:lineRule="auto"/>
              <w:jc w:val="both"/>
              <w:rPr>
                <w:rFonts w:ascii="Lexend" w:eastAsia="Calibri" w:hAnsi="Lexend"/>
                <w:sz w:val="22"/>
                <w:szCs w:val="22"/>
              </w:rPr>
            </w:pPr>
          </w:p>
          <w:p w14:paraId="4A17A34D" w14:textId="77777777" w:rsidR="0076600F" w:rsidRPr="00D17105" w:rsidRDefault="0076600F" w:rsidP="00685E6A">
            <w:pPr>
              <w:spacing w:after="160" w:line="256" w:lineRule="auto"/>
              <w:jc w:val="both"/>
              <w:rPr>
                <w:rFonts w:ascii="Lexend" w:eastAsia="Calibri" w:hAnsi="Lexend"/>
                <w:sz w:val="22"/>
                <w:szCs w:val="22"/>
              </w:rPr>
            </w:pPr>
          </w:p>
          <w:p w14:paraId="07E0AE86" w14:textId="77777777" w:rsidR="0076600F" w:rsidRPr="00D17105" w:rsidRDefault="0076600F" w:rsidP="00685E6A">
            <w:pPr>
              <w:spacing w:after="160" w:line="256" w:lineRule="auto"/>
              <w:jc w:val="both"/>
              <w:rPr>
                <w:rFonts w:ascii="Lexend" w:eastAsia="Calibri" w:hAnsi="Lexend"/>
                <w:sz w:val="22"/>
                <w:szCs w:val="22"/>
              </w:rPr>
            </w:pPr>
          </w:p>
        </w:tc>
      </w:tr>
      <w:tr w:rsidR="0076600F" w:rsidRPr="002E1562" w14:paraId="796830C2" w14:textId="77777777" w:rsidTr="00685E6A">
        <w:trPr>
          <w:trHeight w:val="1095"/>
        </w:trPr>
        <w:tc>
          <w:tcPr>
            <w:tcW w:w="3085"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300736F" w14:textId="77777777" w:rsidR="0076600F" w:rsidRPr="00D17105" w:rsidRDefault="0076600F" w:rsidP="00685E6A">
            <w:pPr>
              <w:spacing w:after="160" w:line="256" w:lineRule="auto"/>
              <w:jc w:val="both"/>
              <w:rPr>
                <w:rFonts w:ascii="Lexend" w:eastAsia="Calibri" w:hAnsi="Lexend"/>
                <w:b/>
                <w:sz w:val="22"/>
                <w:szCs w:val="22"/>
              </w:rPr>
            </w:pPr>
            <w:proofErr w:type="spellStart"/>
            <w:r w:rsidRPr="00D17105">
              <w:rPr>
                <w:rFonts w:ascii="Lexend" w:eastAsia="Calibri" w:hAnsi="Lexend"/>
                <w:b/>
                <w:sz w:val="22"/>
                <w:szCs w:val="22"/>
              </w:rPr>
              <w:lastRenderedPageBreak/>
              <w:t>Hypoarousal</w:t>
            </w:r>
            <w:proofErr w:type="spellEnd"/>
          </w:p>
          <w:p w14:paraId="335926FE" w14:textId="77777777" w:rsidR="0076600F" w:rsidRPr="00D17105" w:rsidRDefault="0076600F" w:rsidP="00685E6A">
            <w:pPr>
              <w:spacing w:after="160" w:line="256" w:lineRule="auto"/>
              <w:jc w:val="both"/>
              <w:rPr>
                <w:rFonts w:ascii="Lexend" w:eastAsia="Calibri" w:hAnsi="Lexend"/>
                <w:b/>
                <w:sz w:val="22"/>
                <w:szCs w:val="22"/>
              </w:rPr>
            </w:pPr>
          </w:p>
          <w:p w14:paraId="7E39A48D" w14:textId="77777777" w:rsidR="0076600F" w:rsidRPr="00D17105" w:rsidRDefault="0076600F" w:rsidP="00685E6A">
            <w:pPr>
              <w:spacing w:after="160" w:line="256" w:lineRule="auto"/>
              <w:jc w:val="both"/>
              <w:rPr>
                <w:rFonts w:ascii="Lexend" w:eastAsia="Calibri" w:hAnsi="Lexend"/>
                <w:b/>
                <w:sz w:val="22"/>
                <w:szCs w:val="22"/>
              </w:rPr>
            </w:pPr>
          </w:p>
          <w:p w14:paraId="046AC3F7" w14:textId="77777777" w:rsidR="0076600F" w:rsidRPr="00D17105" w:rsidRDefault="0076600F" w:rsidP="00685E6A">
            <w:pPr>
              <w:spacing w:after="160" w:line="256" w:lineRule="auto"/>
              <w:jc w:val="both"/>
              <w:rPr>
                <w:rFonts w:ascii="Lexend" w:eastAsia="Calibri" w:hAnsi="Lexend"/>
                <w:b/>
                <w:sz w:val="22"/>
                <w:szCs w:val="22"/>
              </w:rPr>
            </w:pPr>
          </w:p>
          <w:p w14:paraId="0EEC8F42" w14:textId="77777777" w:rsidR="0076600F" w:rsidRPr="00D17105" w:rsidRDefault="0076600F" w:rsidP="00685E6A">
            <w:pPr>
              <w:spacing w:after="160" w:line="256" w:lineRule="auto"/>
              <w:jc w:val="both"/>
              <w:rPr>
                <w:rFonts w:ascii="Lexend" w:eastAsia="Calibri" w:hAnsi="Lexend"/>
                <w:b/>
                <w:sz w:val="22"/>
                <w:szCs w:val="22"/>
              </w:rPr>
            </w:pPr>
          </w:p>
        </w:tc>
        <w:tc>
          <w:tcPr>
            <w:tcW w:w="7371" w:type="dxa"/>
            <w:tcBorders>
              <w:top w:val="single" w:sz="4" w:space="0" w:color="auto"/>
              <w:left w:val="single" w:sz="4" w:space="0" w:color="auto"/>
              <w:bottom w:val="single" w:sz="4" w:space="0" w:color="auto"/>
              <w:right w:val="single" w:sz="4" w:space="0" w:color="auto"/>
            </w:tcBorders>
          </w:tcPr>
          <w:p w14:paraId="2440971E" w14:textId="77777777" w:rsidR="0076600F" w:rsidRPr="00D17105" w:rsidRDefault="0076600F" w:rsidP="00685E6A">
            <w:pPr>
              <w:spacing w:after="160" w:line="256" w:lineRule="auto"/>
              <w:jc w:val="both"/>
              <w:rPr>
                <w:rFonts w:ascii="Lexend" w:eastAsia="Calibri" w:hAnsi="Lexend"/>
                <w:b/>
                <w:sz w:val="22"/>
                <w:szCs w:val="22"/>
              </w:rPr>
            </w:pPr>
            <w:r w:rsidRPr="00D17105">
              <w:rPr>
                <w:rFonts w:ascii="Lexend" w:eastAsia="Calibri" w:hAnsi="Lexend"/>
                <w:b/>
                <w:sz w:val="22"/>
                <w:szCs w:val="22"/>
              </w:rPr>
              <w:t>Interventions necessary to support, co-regulate and keep everyone safe</w:t>
            </w:r>
          </w:p>
          <w:p w14:paraId="5CF21FF4" w14:textId="77777777" w:rsidR="0076600F" w:rsidRPr="00D17105" w:rsidRDefault="0076600F" w:rsidP="00685E6A">
            <w:pPr>
              <w:spacing w:after="160" w:line="256" w:lineRule="auto"/>
              <w:jc w:val="both"/>
              <w:rPr>
                <w:rFonts w:ascii="Lexend" w:eastAsia="Calibri" w:hAnsi="Lexend"/>
                <w:sz w:val="22"/>
                <w:szCs w:val="22"/>
              </w:rPr>
            </w:pPr>
          </w:p>
          <w:p w14:paraId="4FC0CD79" w14:textId="77777777" w:rsidR="0076600F" w:rsidRPr="00D17105" w:rsidRDefault="0076600F" w:rsidP="00685E6A">
            <w:pPr>
              <w:spacing w:after="160" w:line="256" w:lineRule="auto"/>
              <w:jc w:val="both"/>
              <w:rPr>
                <w:rFonts w:ascii="Lexend" w:eastAsia="Calibri" w:hAnsi="Lexend"/>
                <w:sz w:val="22"/>
                <w:szCs w:val="22"/>
              </w:rPr>
            </w:pPr>
          </w:p>
          <w:p w14:paraId="32978222" w14:textId="77777777" w:rsidR="0076600F" w:rsidRPr="00D17105" w:rsidRDefault="0076600F" w:rsidP="00685E6A">
            <w:pPr>
              <w:spacing w:after="160" w:line="256" w:lineRule="auto"/>
              <w:jc w:val="both"/>
              <w:rPr>
                <w:rFonts w:ascii="Lexend" w:eastAsia="Calibri" w:hAnsi="Lexend"/>
                <w:sz w:val="22"/>
                <w:szCs w:val="22"/>
              </w:rPr>
            </w:pPr>
          </w:p>
        </w:tc>
      </w:tr>
    </w:tbl>
    <w:p w14:paraId="2D237D96" w14:textId="77777777" w:rsidR="0076600F" w:rsidRPr="00D17105" w:rsidRDefault="0076600F" w:rsidP="0076600F">
      <w:pPr>
        <w:spacing w:after="160" w:line="256" w:lineRule="auto"/>
        <w:jc w:val="both"/>
        <w:rPr>
          <w:rFonts w:ascii="Lexend" w:eastAsia="Calibri" w:hAnsi="Lexend"/>
          <w:b/>
          <w:u w:val="single"/>
        </w:rPr>
      </w:pPr>
    </w:p>
    <w:p w14:paraId="4595A7C0" w14:textId="77777777" w:rsidR="0076600F" w:rsidRDefault="0076600F" w:rsidP="0076600F">
      <w:pPr>
        <w:spacing w:after="160" w:line="256" w:lineRule="auto"/>
        <w:jc w:val="both"/>
        <w:rPr>
          <w:rFonts w:eastAsia="Calibri"/>
          <w:b/>
          <w:u w:val="single"/>
        </w:rPr>
      </w:pPr>
    </w:p>
    <w:p w14:paraId="19515CCD" w14:textId="77777777" w:rsidR="0076600F" w:rsidRDefault="0076600F" w:rsidP="0076600F">
      <w:pPr>
        <w:spacing w:after="160" w:line="256" w:lineRule="auto"/>
        <w:jc w:val="both"/>
        <w:rPr>
          <w:rFonts w:eastAsia="Calibri"/>
          <w:b/>
          <w:u w:val="single"/>
        </w:rPr>
      </w:pPr>
    </w:p>
    <w:p w14:paraId="6161D519" w14:textId="77777777" w:rsidR="0076600F" w:rsidRDefault="0076600F" w:rsidP="0076600F">
      <w:pPr>
        <w:spacing w:after="160" w:line="256" w:lineRule="auto"/>
        <w:jc w:val="both"/>
        <w:rPr>
          <w:rFonts w:eastAsia="Calibri"/>
          <w:b/>
          <w:u w:val="single"/>
        </w:rPr>
      </w:pPr>
    </w:p>
    <w:p w14:paraId="01391BDE" w14:textId="77777777" w:rsidR="0076600F" w:rsidRDefault="0076600F" w:rsidP="0076600F">
      <w:pPr>
        <w:spacing w:after="160" w:line="256" w:lineRule="auto"/>
        <w:jc w:val="both"/>
        <w:rPr>
          <w:rFonts w:eastAsia="Calibri"/>
          <w:b/>
          <w:u w:val="single"/>
        </w:rPr>
      </w:pPr>
    </w:p>
    <w:p w14:paraId="06EEC9D3" w14:textId="77777777" w:rsidR="0076600F" w:rsidRPr="00D17105" w:rsidRDefault="0076600F" w:rsidP="0076600F">
      <w:pPr>
        <w:spacing w:after="160" w:line="256" w:lineRule="auto"/>
        <w:jc w:val="both"/>
        <w:rPr>
          <w:rFonts w:ascii="Lexend" w:eastAsia="Calibri" w:hAnsi="Lexend"/>
          <w:b/>
          <w:u w:val="single"/>
        </w:rPr>
      </w:pPr>
      <w:r w:rsidRPr="00D17105">
        <w:rPr>
          <w:rFonts w:ascii="Lexend" w:eastAsia="Calibri" w:hAnsi="Lexend"/>
          <w:b/>
          <w:u w:val="single"/>
        </w:rPr>
        <w:t>Child’s Self-Regulation Plan</w:t>
      </w:r>
    </w:p>
    <w:tbl>
      <w:tblPr>
        <w:tblStyle w:val="TableGrid1"/>
        <w:tblW w:w="10740" w:type="dxa"/>
        <w:tblInd w:w="0" w:type="dxa"/>
        <w:tblLook w:val="04A0" w:firstRow="1" w:lastRow="0" w:firstColumn="1" w:lastColumn="0" w:noHBand="0" w:noVBand="1"/>
      </w:tblPr>
      <w:tblGrid>
        <w:gridCol w:w="2122"/>
        <w:gridCol w:w="8618"/>
      </w:tblGrid>
      <w:tr w:rsidR="0076600F" w:rsidRPr="002E1562" w14:paraId="5D398749" w14:textId="77777777" w:rsidTr="00685E6A">
        <w:tc>
          <w:tcPr>
            <w:tcW w:w="2122" w:type="dxa"/>
            <w:tcBorders>
              <w:top w:val="single" w:sz="4" w:space="0" w:color="auto"/>
              <w:left w:val="single" w:sz="4" w:space="0" w:color="auto"/>
              <w:bottom w:val="single" w:sz="4" w:space="0" w:color="auto"/>
              <w:right w:val="single" w:sz="4" w:space="0" w:color="auto"/>
            </w:tcBorders>
            <w:hideMark/>
          </w:tcPr>
          <w:p w14:paraId="11C163A5" w14:textId="77777777" w:rsidR="0076600F" w:rsidRPr="00D17105" w:rsidRDefault="0076600F" w:rsidP="00685E6A">
            <w:pPr>
              <w:jc w:val="both"/>
              <w:rPr>
                <w:rFonts w:ascii="Lexend" w:hAnsi="Lexend"/>
                <w:b/>
              </w:rPr>
            </w:pPr>
            <w:r w:rsidRPr="00D17105">
              <w:rPr>
                <w:rFonts w:ascii="Lexend" w:hAnsi="Lexend"/>
                <w:b/>
              </w:rPr>
              <w:t>Stress Level</w:t>
            </w:r>
          </w:p>
        </w:tc>
        <w:tc>
          <w:tcPr>
            <w:tcW w:w="8618" w:type="dxa"/>
            <w:tcBorders>
              <w:top w:val="single" w:sz="4" w:space="0" w:color="auto"/>
              <w:left w:val="single" w:sz="4" w:space="0" w:color="auto"/>
              <w:bottom w:val="single" w:sz="4" w:space="0" w:color="auto"/>
              <w:right w:val="single" w:sz="4" w:space="0" w:color="auto"/>
            </w:tcBorders>
          </w:tcPr>
          <w:p w14:paraId="43187490" w14:textId="77777777" w:rsidR="0076600F" w:rsidRPr="00D17105" w:rsidRDefault="0076600F" w:rsidP="00685E6A">
            <w:pPr>
              <w:jc w:val="both"/>
              <w:rPr>
                <w:rFonts w:ascii="Lexend" w:hAnsi="Lexend"/>
                <w:b/>
              </w:rPr>
            </w:pPr>
            <w:r w:rsidRPr="00D17105">
              <w:rPr>
                <w:rFonts w:ascii="Lexend" w:hAnsi="Lexend"/>
                <w:b/>
              </w:rPr>
              <w:t>Strategy to Support</w:t>
            </w:r>
          </w:p>
          <w:p w14:paraId="1C3CA2AD" w14:textId="77777777" w:rsidR="0076600F" w:rsidRPr="00D17105" w:rsidRDefault="0076600F" w:rsidP="00685E6A">
            <w:pPr>
              <w:jc w:val="both"/>
              <w:rPr>
                <w:rFonts w:ascii="Lexend" w:hAnsi="Lexend"/>
                <w:b/>
              </w:rPr>
            </w:pPr>
          </w:p>
        </w:tc>
      </w:tr>
      <w:tr w:rsidR="0076600F" w:rsidRPr="002E1562" w14:paraId="60BC194F" w14:textId="77777777" w:rsidTr="00685E6A">
        <w:tc>
          <w:tcPr>
            <w:tcW w:w="2122" w:type="dxa"/>
            <w:tcBorders>
              <w:top w:val="single" w:sz="4" w:space="0" w:color="auto"/>
              <w:left w:val="single" w:sz="4" w:space="0" w:color="auto"/>
              <w:bottom w:val="single" w:sz="4" w:space="0" w:color="auto"/>
              <w:right w:val="single" w:sz="4" w:space="0" w:color="auto"/>
            </w:tcBorders>
            <w:shd w:val="clear" w:color="auto" w:fill="FF0000"/>
          </w:tcPr>
          <w:p w14:paraId="0307DD74" w14:textId="77777777" w:rsidR="0076600F" w:rsidRPr="00D17105" w:rsidRDefault="0076600F" w:rsidP="00685E6A">
            <w:pPr>
              <w:jc w:val="both"/>
              <w:rPr>
                <w:rFonts w:ascii="Lexend" w:hAnsi="Lexend"/>
              </w:rPr>
            </w:pPr>
          </w:p>
          <w:p w14:paraId="5FC76E20" w14:textId="77777777" w:rsidR="0076600F" w:rsidRPr="00D17105" w:rsidRDefault="0076600F" w:rsidP="00685E6A">
            <w:pPr>
              <w:jc w:val="both"/>
              <w:rPr>
                <w:rFonts w:ascii="Lexend" w:hAnsi="Lexend"/>
                <w:b/>
                <w:bCs/>
              </w:rPr>
            </w:pPr>
            <w:r w:rsidRPr="00D17105">
              <w:rPr>
                <w:rFonts w:ascii="Lexend" w:hAnsi="Lexend"/>
                <w:b/>
                <w:bCs/>
              </w:rPr>
              <w:t>Red emotions</w:t>
            </w:r>
          </w:p>
          <w:p w14:paraId="00D8AA4E" w14:textId="77777777" w:rsidR="0076600F" w:rsidRPr="00D17105" w:rsidRDefault="0076600F" w:rsidP="00685E6A">
            <w:pPr>
              <w:jc w:val="both"/>
              <w:rPr>
                <w:rFonts w:ascii="Lexend" w:hAnsi="Lexend"/>
              </w:rPr>
            </w:pPr>
            <w:r w:rsidRPr="00D17105">
              <w:rPr>
                <w:rFonts w:ascii="Lexend" w:hAnsi="Lexend"/>
              </w:rPr>
              <w:t xml:space="preserve"> Feeling afraid, angry, annoyed</w:t>
            </w:r>
          </w:p>
          <w:p w14:paraId="130A334D" w14:textId="77777777" w:rsidR="0076600F" w:rsidRPr="00D17105" w:rsidRDefault="0076600F" w:rsidP="00685E6A">
            <w:pPr>
              <w:jc w:val="both"/>
              <w:rPr>
                <w:rFonts w:ascii="Lexend" w:hAnsi="Lexend"/>
              </w:rPr>
            </w:pPr>
          </w:p>
          <w:p w14:paraId="095ED6F6" w14:textId="77777777" w:rsidR="0076600F" w:rsidRPr="00D17105" w:rsidRDefault="0076600F" w:rsidP="00685E6A">
            <w:pPr>
              <w:jc w:val="both"/>
              <w:rPr>
                <w:rFonts w:ascii="Lexend" w:hAnsi="Lexend"/>
              </w:rPr>
            </w:pPr>
          </w:p>
        </w:tc>
        <w:tc>
          <w:tcPr>
            <w:tcW w:w="8618" w:type="dxa"/>
            <w:tcBorders>
              <w:top w:val="single" w:sz="4" w:space="0" w:color="auto"/>
              <w:left w:val="single" w:sz="4" w:space="0" w:color="auto"/>
              <w:bottom w:val="single" w:sz="4" w:space="0" w:color="auto"/>
              <w:right w:val="single" w:sz="4" w:space="0" w:color="auto"/>
            </w:tcBorders>
            <w:hideMark/>
          </w:tcPr>
          <w:p w14:paraId="16694D03" w14:textId="77777777" w:rsidR="0076600F" w:rsidRPr="00D17105" w:rsidRDefault="0076600F" w:rsidP="00685E6A">
            <w:pPr>
              <w:jc w:val="both"/>
              <w:rPr>
                <w:rFonts w:ascii="Lexend" w:hAnsi="Lexend"/>
              </w:rPr>
            </w:pPr>
            <w:r w:rsidRPr="00D17105">
              <w:rPr>
                <w:rFonts w:ascii="Lexend" w:hAnsi="Lexend"/>
              </w:rPr>
              <w:t>How to best soothe myself</w:t>
            </w:r>
          </w:p>
        </w:tc>
      </w:tr>
      <w:tr w:rsidR="0076600F" w:rsidRPr="002E1562" w14:paraId="308B99A0" w14:textId="77777777" w:rsidTr="00685E6A">
        <w:tc>
          <w:tcPr>
            <w:tcW w:w="2122" w:type="dxa"/>
            <w:tcBorders>
              <w:top w:val="single" w:sz="4" w:space="0" w:color="auto"/>
              <w:left w:val="single" w:sz="4" w:space="0" w:color="auto"/>
              <w:bottom w:val="single" w:sz="4" w:space="0" w:color="auto"/>
              <w:right w:val="single" w:sz="4" w:space="0" w:color="auto"/>
            </w:tcBorders>
            <w:shd w:val="clear" w:color="auto" w:fill="FFFF00"/>
          </w:tcPr>
          <w:p w14:paraId="2B23CA26" w14:textId="77777777" w:rsidR="0076600F" w:rsidRPr="00D17105" w:rsidRDefault="0076600F" w:rsidP="00685E6A">
            <w:pPr>
              <w:jc w:val="both"/>
              <w:rPr>
                <w:rFonts w:ascii="Lexend" w:hAnsi="Lexend"/>
              </w:rPr>
            </w:pPr>
          </w:p>
          <w:p w14:paraId="170ED8E4" w14:textId="77777777" w:rsidR="0076600F" w:rsidRPr="00D17105" w:rsidRDefault="0076600F" w:rsidP="00685E6A">
            <w:pPr>
              <w:jc w:val="both"/>
              <w:rPr>
                <w:rFonts w:ascii="Lexend" w:hAnsi="Lexend"/>
              </w:rPr>
            </w:pPr>
          </w:p>
          <w:p w14:paraId="2FA36870" w14:textId="77777777" w:rsidR="0076600F" w:rsidRPr="00D17105" w:rsidRDefault="0076600F" w:rsidP="00685E6A">
            <w:pPr>
              <w:jc w:val="both"/>
              <w:rPr>
                <w:rFonts w:ascii="Lexend" w:hAnsi="Lexend"/>
                <w:b/>
                <w:bCs/>
              </w:rPr>
            </w:pPr>
            <w:r w:rsidRPr="00D17105">
              <w:rPr>
                <w:rFonts w:ascii="Lexend" w:hAnsi="Lexend"/>
                <w:b/>
                <w:bCs/>
              </w:rPr>
              <w:t>Yellow emotions</w:t>
            </w:r>
          </w:p>
          <w:p w14:paraId="2AEA60B6" w14:textId="77777777" w:rsidR="0076600F" w:rsidRPr="00D17105" w:rsidRDefault="0076600F" w:rsidP="00685E6A">
            <w:pPr>
              <w:jc w:val="both"/>
              <w:rPr>
                <w:rFonts w:ascii="Lexend" w:hAnsi="Lexend"/>
              </w:rPr>
            </w:pPr>
            <w:r w:rsidRPr="00D17105">
              <w:rPr>
                <w:rFonts w:ascii="Lexend" w:hAnsi="Lexend"/>
              </w:rPr>
              <w:t xml:space="preserve">Feeling worried, disappointed, silly </w:t>
            </w:r>
          </w:p>
          <w:p w14:paraId="7C8CFFA7" w14:textId="77777777" w:rsidR="0076600F" w:rsidRPr="00D17105" w:rsidRDefault="0076600F" w:rsidP="00685E6A">
            <w:pPr>
              <w:jc w:val="both"/>
              <w:rPr>
                <w:rFonts w:ascii="Lexend" w:hAnsi="Lexend"/>
              </w:rPr>
            </w:pPr>
          </w:p>
          <w:p w14:paraId="4838AC31" w14:textId="77777777" w:rsidR="0076600F" w:rsidRPr="00D17105" w:rsidRDefault="0076600F" w:rsidP="00685E6A">
            <w:pPr>
              <w:jc w:val="both"/>
              <w:rPr>
                <w:rFonts w:ascii="Lexend" w:hAnsi="Lexend"/>
              </w:rPr>
            </w:pPr>
          </w:p>
        </w:tc>
        <w:tc>
          <w:tcPr>
            <w:tcW w:w="8618" w:type="dxa"/>
            <w:tcBorders>
              <w:top w:val="single" w:sz="4" w:space="0" w:color="auto"/>
              <w:left w:val="single" w:sz="4" w:space="0" w:color="auto"/>
              <w:bottom w:val="single" w:sz="4" w:space="0" w:color="auto"/>
              <w:right w:val="single" w:sz="4" w:space="0" w:color="auto"/>
            </w:tcBorders>
          </w:tcPr>
          <w:p w14:paraId="4132BDD3" w14:textId="77777777" w:rsidR="0076600F" w:rsidRPr="00D17105" w:rsidRDefault="0076600F" w:rsidP="00685E6A">
            <w:pPr>
              <w:jc w:val="both"/>
              <w:rPr>
                <w:rFonts w:ascii="Lexend" w:hAnsi="Lexend"/>
              </w:rPr>
            </w:pPr>
            <w:r w:rsidRPr="00D17105">
              <w:rPr>
                <w:rFonts w:ascii="Lexend" w:hAnsi="Lexend"/>
              </w:rPr>
              <w:t>How to best to soothe myself</w:t>
            </w:r>
          </w:p>
          <w:p w14:paraId="52A92251" w14:textId="77777777" w:rsidR="0076600F" w:rsidRPr="00D17105" w:rsidRDefault="0076600F" w:rsidP="00685E6A">
            <w:pPr>
              <w:jc w:val="both"/>
              <w:rPr>
                <w:rFonts w:ascii="Lexend" w:hAnsi="Lexend"/>
              </w:rPr>
            </w:pPr>
          </w:p>
          <w:p w14:paraId="3D964F06" w14:textId="77777777" w:rsidR="0076600F" w:rsidRPr="00D17105" w:rsidRDefault="0076600F" w:rsidP="00685E6A">
            <w:pPr>
              <w:jc w:val="both"/>
              <w:rPr>
                <w:rFonts w:ascii="Lexend" w:hAnsi="Lexend"/>
              </w:rPr>
            </w:pPr>
          </w:p>
          <w:p w14:paraId="4A626B9A" w14:textId="77777777" w:rsidR="0076600F" w:rsidRPr="00D17105" w:rsidRDefault="0076600F" w:rsidP="00685E6A">
            <w:pPr>
              <w:jc w:val="both"/>
              <w:rPr>
                <w:rFonts w:ascii="Lexend" w:hAnsi="Lexend"/>
              </w:rPr>
            </w:pPr>
          </w:p>
          <w:p w14:paraId="3CC6C54B" w14:textId="77777777" w:rsidR="0076600F" w:rsidRPr="00D17105" w:rsidRDefault="0076600F" w:rsidP="00685E6A">
            <w:pPr>
              <w:jc w:val="both"/>
              <w:rPr>
                <w:rFonts w:ascii="Lexend" w:hAnsi="Lexend"/>
              </w:rPr>
            </w:pPr>
          </w:p>
        </w:tc>
      </w:tr>
      <w:tr w:rsidR="0076600F" w:rsidRPr="002E1562" w14:paraId="127C337C" w14:textId="77777777" w:rsidTr="00685E6A">
        <w:tc>
          <w:tcPr>
            <w:tcW w:w="2122" w:type="dxa"/>
            <w:tcBorders>
              <w:top w:val="single" w:sz="4" w:space="0" w:color="auto"/>
              <w:left w:val="single" w:sz="4" w:space="0" w:color="auto"/>
              <w:bottom w:val="single" w:sz="4" w:space="0" w:color="auto"/>
              <w:right w:val="single" w:sz="4" w:space="0" w:color="auto"/>
            </w:tcBorders>
            <w:shd w:val="clear" w:color="auto" w:fill="00B050"/>
          </w:tcPr>
          <w:p w14:paraId="76915E9F" w14:textId="77777777" w:rsidR="0076600F" w:rsidRPr="00D17105" w:rsidRDefault="0076600F" w:rsidP="00685E6A">
            <w:pPr>
              <w:jc w:val="both"/>
              <w:rPr>
                <w:rFonts w:ascii="Lexend" w:hAnsi="Lexend"/>
              </w:rPr>
            </w:pPr>
          </w:p>
          <w:p w14:paraId="41E7EF40" w14:textId="77777777" w:rsidR="0076600F" w:rsidRPr="00D17105" w:rsidRDefault="0076600F" w:rsidP="00685E6A">
            <w:pPr>
              <w:jc w:val="both"/>
              <w:rPr>
                <w:rFonts w:ascii="Lexend" w:hAnsi="Lexend"/>
                <w:b/>
              </w:rPr>
            </w:pPr>
            <w:r w:rsidRPr="00D17105">
              <w:rPr>
                <w:rFonts w:ascii="Lexend" w:hAnsi="Lexend"/>
                <w:b/>
              </w:rPr>
              <w:lastRenderedPageBreak/>
              <w:t xml:space="preserve">My window of Tolerance / </w:t>
            </w:r>
          </w:p>
          <w:p w14:paraId="79D23CE5" w14:textId="77777777" w:rsidR="0076600F" w:rsidRPr="00D17105" w:rsidRDefault="0076600F" w:rsidP="00685E6A">
            <w:pPr>
              <w:jc w:val="both"/>
              <w:rPr>
                <w:rFonts w:ascii="Lexend" w:hAnsi="Lexend"/>
                <w:b/>
                <w:bCs/>
              </w:rPr>
            </w:pPr>
            <w:r w:rsidRPr="00D17105">
              <w:rPr>
                <w:rFonts w:ascii="Lexend" w:hAnsi="Lexend"/>
                <w:b/>
                <w:bCs/>
              </w:rPr>
              <w:t>Green emotions</w:t>
            </w:r>
          </w:p>
          <w:p w14:paraId="11770472" w14:textId="77777777" w:rsidR="0076600F" w:rsidRPr="00D17105" w:rsidRDefault="0076600F" w:rsidP="00685E6A">
            <w:pPr>
              <w:jc w:val="both"/>
              <w:rPr>
                <w:rFonts w:ascii="Lexend" w:hAnsi="Lexend"/>
              </w:rPr>
            </w:pPr>
            <w:r w:rsidRPr="00D17105">
              <w:rPr>
                <w:rFonts w:ascii="Lexend" w:hAnsi="Lexend"/>
              </w:rPr>
              <w:t>Feeling calm, happy, proud</w:t>
            </w:r>
          </w:p>
          <w:p w14:paraId="1DF24895" w14:textId="77777777" w:rsidR="0076600F" w:rsidRPr="00D17105" w:rsidRDefault="0076600F" w:rsidP="00685E6A">
            <w:pPr>
              <w:jc w:val="both"/>
              <w:rPr>
                <w:rFonts w:ascii="Lexend" w:hAnsi="Lexend"/>
              </w:rPr>
            </w:pPr>
          </w:p>
        </w:tc>
        <w:tc>
          <w:tcPr>
            <w:tcW w:w="8618" w:type="dxa"/>
            <w:tcBorders>
              <w:top w:val="single" w:sz="4" w:space="0" w:color="auto"/>
              <w:left w:val="single" w:sz="4" w:space="0" w:color="auto"/>
              <w:bottom w:val="single" w:sz="4" w:space="0" w:color="auto"/>
              <w:right w:val="single" w:sz="4" w:space="0" w:color="auto"/>
            </w:tcBorders>
          </w:tcPr>
          <w:p w14:paraId="72D73453" w14:textId="77777777" w:rsidR="0076600F" w:rsidRPr="00D17105" w:rsidRDefault="0076600F" w:rsidP="00685E6A">
            <w:pPr>
              <w:jc w:val="both"/>
              <w:rPr>
                <w:rFonts w:ascii="Lexend" w:hAnsi="Lexend"/>
              </w:rPr>
            </w:pPr>
            <w:r w:rsidRPr="00D17105">
              <w:rPr>
                <w:rFonts w:ascii="Lexend" w:hAnsi="Lexend"/>
              </w:rPr>
              <w:lastRenderedPageBreak/>
              <w:t>How best to maintain</w:t>
            </w:r>
          </w:p>
          <w:p w14:paraId="44FF36D5" w14:textId="77777777" w:rsidR="0076600F" w:rsidRPr="00D17105" w:rsidRDefault="0076600F" w:rsidP="00685E6A">
            <w:pPr>
              <w:jc w:val="both"/>
              <w:rPr>
                <w:rFonts w:ascii="Lexend" w:hAnsi="Lexend"/>
              </w:rPr>
            </w:pPr>
          </w:p>
          <w:p w14:paraId="0DE76BC3" w14:textId="77777777" w:rsidR="0076600F" w:rsidRPr="00D17105" w:rsidRDefault="0076600F" w:rsidP="00685E6A">
            <w:pPr>
              <w:jc w:val="both"/>
              <w:rPr>
                <w:rFonts w:ascii="Lexend" w:hAnsi="Lexend"/>
              </w:rPr>
            </w:pPr>
          </w:p>
          <w:p w14:paraId="021DDE47" w14:textId="77777777" w:rsidR="0076600F" w:rsidRPr="00D17105" w:rsidRDefault="0076600F" w:rsidP="00685E6A">
            <w:pPr>
              <w:jc w:val="both"/>
              <w:rPr>
                <w:rFonts w:ascii="Lexend" w:hAnsi="Lexend"/>
              </w:rPr>
            </w:pPr>
          </w:p>
          <w:p w14:paraId="4EE4F361" w14:textId="77777777" w:rsidR="0076600F" w:rsidRPr="00D17105" w:rsidRDefault="0076600F" w:rsidP="00685E6A">
            <w:pPr>
              <w:jc w:val="both"/>
              <w:rPr>
                <w:rFonts w:ascii="Lexend" w:hAnsi="Lexend"/>
              </w:rPr>
            </w:pPr>
          </w:p>
          <w:p w14:paraId="4059A2D0" w14:textId="77777777" w:rsidR="0076600F" w:rsidRPr="00D17105" w:rsidRDefault="0076600F" w:rsidP="00685E6A">
            <w:pPr>
              <w:jc w:val="both"/>
              <w:rPr>
                <w:rFonts w:ascii="Lexend" w:hAnsi="Lexend"/>
              </w:rPr>
            </w:pPr>
          </w:p>
          <w:p w14:paraId="49C7D67C" w14:textId="77777777" w:rsidR="0076600F" w:rsidRPr="00D17105" w:rsidRDefault="0076600F" w:rsidP="00685E6A">
            <w:pPr>
              <w:jc w:val="both"/>
              <w:rPr>
                <w:rFonts w:ascii="Lexend" w:hAnsi="Lexend"/>
              </w:rPr>
            </w:pPr>
          </w:p>
        </w:tc>
      </w:tr>
      <w:tr w:rsidR="0076600F" w:rsidRPr="002E1562" w14:paraId="7AF06655" w14:textId="77777777" w:rsidTr="00685E6A">
        <w:tc>
          <w:tcPr>
            <w:tcW w:w="2122"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1CFC6C2" w14:textId="77777777" w:rsidR="0076600F" w:rsidRPr="00D17105" w:rsidRDefault="0076600F" w:rsidP="00685E6A">
            <w:pPr>
              <w:jc w:val="both"/>
              <w:rPr>
                <w:rFonts w:ascii="Lexend" w:hAnsi="Lexend"/>
              </w:rPr>
            </w:pPr>
          </w:p>
          <w:p w14:paraId="5B08C87B" w14:textId="77777777" w:rsidR="0076600F" w:rsidRPr="00D17105" w:rsidRDefault="0076600F" w:rsidP="00685E6A">
            <w:pPr>
              <w:jc w:val="both"/>
              <w:rPr>
                <w:rFonts w:ascii="Lexend" w:hAnsi="Lexend"/>
                <w:b/>
                <w:bCs/>
              </w:rPr>
            </w:pPr>
            <w:r w:rsidRPr="00D17105">
              <w:rPr>
                <w:rFonts w:ascii="Lexend" w:hAnsi="Lexend"/>
                <w:b/>
                <w:bCs/>
              </w:rPr>
              <w:t>Blue emotions</w:t>
            </w:r>
          </w:p>
          <w:p w14:paraId="7B0005E0" w14:textId="77777777" w:rsidR="0076600F" w:rsidRPr="00D17105" w:rsidRDefault="0076600F" w:rsidP="00685E6A">
            <w:pPr>
              <w:jc w:val="both"/>
              <w:rPr>
                <w:rFonts w:ascii="Lexend" w:hAnsi="Lexend"/>
              </w:rPr>
            </w:pPr>
            <w:r w:rsidRPr="00D17105">
              <w:rPr>
                <w:rFonts w:ascii="Lexend" w:hAnsi="Lexend"/>
              </w:rPr>
              <w:t>Feeling sad, low, sleepy</w:t>
            </w:r>
          </w:p>
          <w:p w14:paraId="4AEE517E" w14:textId="77777777" w:rsidR="0076600F" w:rsidRPr="00D17105" w:rsidRDefault="0076600F" w:rsidP="00685E6A">
            <w:pPr>
              <w:jc w:val="both"/>
              <w:rPr>
                <w:rFonts w:ascii="Lexend" w:hAnsi="Lexend"/>
              </w:rPr>
            </w:pPr>
          </w:p>
        </w:tc>
        <w:tc>
          <w:tcPr>
            <w:tcW w:w="8618" w:type="dxa"/>
            <w:tcBorders>
              <w:top w:val="single" w:sz="4" w:space="0" w:color="auto"/>
              <w:left w:val="single" w:sz="4" w:space="0" w:color="auto"/>
              <w:bottom w:val="single" w:sz="4" w:space="0" w:color="auto"/>
              <w:right w:val="single" w:sz="4" w:space="0" w:color="auto"/>
            </w:tcBorders>
          </w:tcPr>
          <w:p w14:paraId="33B93700" w14:textId="77777777" w:rsidR="0076600F" w:rsidRPr="00D17105" w:rsidRDefault="0076600F" w:rsidP="00685E6A">
            <w:pPr>
              <w:jc w:val="both"/>
              <w:rPr>
                <w:rFonts w:ascii="Lexend" w:hAnsi="Lexend"/>
              </w:rPr>
            </w:pPr>
            <w:r w:rsidRPr="00D17105">
              <w:rPr>
                <w:rFonts w:ascii="Lexend" w:hAnsi="Lexend"/>
              </w:rPr>
              <w:t xml:space="preserve">How best to re-energise and give </w:t>
            </w:r>
            <w:proofErr w:type="gramStart"/>
            <w:r w:rsidRPr="00D17105">
              <w:rPr>
                <w:rFonts w:ascii="Lexend" w:hAnsi="Lexend"/>
              </w:rPr>
              <w:t>myself</w:t>
            </w:r>
            <w:proofErr w:type="gramEnd"/>
            <w:r w:rsidRPr="00D17105">
              <w:rPr>
                <w:rFonts w:ascii="Lexend" w:hAnsi="Lexend"/>
              </w:rPr>
              <w:t xml:space="preserve"> hope</w:t>
            </w:r>
          </w:p>
          <w:p w14:paraId="637FC7E0" w14:textId="77777777" w:rsidR="0076600F" w:rsidRPr="00D17105" w:rsidRDefault="0076600F" w:rsidP="00685E6A">
            <w:pPr>
              <w:jc w:val="both"/>
              <w:rPr>
                <w:rFonts w:ascii="Lexend" w:hAnsi="Lexend"/>
              </w:rPr>
            </w:pPr>
          </w:p>
          <w:p w14:paraId="3823C427" w14:textId="77777777" w:rsidR="0076600F" w:rsidRPr="00D17105" w:rsidRDefault="0076600F" w:rsidP="00685E6A">
            <w:pPr>
              <w:jc w:val="both"/>
              <w:rPr>
                <w:rFonts w:ascii="Lexend" w:hAnsi="Lexend"/>
              </w:rPr>
            </w:pPr>
          </w:p>
          <w:p w14:paraId="4F28D599" w14:textId="77777777" w:rsidR="0076600F" w:rsidRPr="00D17105" w:rsidRDefault="0076600F" w:rsidP="00685E6A">
            <w:pPr>
              <w:jc w:val="both"/>
              <w:rPr>
                <w:rFonts w:ascii="Lexend" w:hAnsi="Lexend"/>
              </w:rPr>
            </w:pPr>
          </w:p>
          <w:p w14:paraId="6C9728B8" w14:textId="77777777" w:rsidR="0076600F" w:rsidRPr="00D17105" w:rsidRDefault="0076600F" w:rsidP="00685E6A">
            <w:pPr>
              <w:jc w:val="both"/>
              <w:rPr>
                <w:rFonts w:ascii="Lexend" w:hAnsi="Lexend"/>
              </w:rPr>
            </w:pPr>
          </w:p>
          <w:p w14:paraId="7E020863" w14:textId="77777777" w:rsidR="0076600F" w:rsidRPr="00D17105" w:rsidRDefault="0076600F" w:rsidP="00685E6A">
            <w:pPr>
              <w:jc w:val="both"/>
              <w:rPr>
                <w:rFonts w:ascii="Lexend" w:hAnsi="Lexend"/>
              </w:rPr>
            </w:pPr>
          </w:p>
          <w:p w14:paraId="2F08AD62" w14:textId="77777777" w:rsidR="0076600F" w:rsidRPr="00D17105" w:rsidRDefault="0076600F" w:rsidP="00685E6A">
            <w:pPr>
              <w:jc w:val="both"/>
              <w:rPr>
                <w:rFonts w:ascii="Lexend" w:hAnsi="Lexend"/>
              </w:rPr>
            </w:pPr>
          </w:p>
        </w:tc>
      </w:tr>
    </w:tbl>
    <w:p w14:paraId="7392D3FF" w14:textId="77777777" w:rsidR="0076600F" w:rsidRPr="00D17105" w:rsidRDefault="0076600F" w:rsidP="0076600F">
      <w:pPr>
        <w:spacing w:after="160" w:line="256" w:lineRule="auto"/>
        <w:jc w:val="both"/>
        <w:rPr>
          <w:rFonts w:ascii="Lexend" w:eastAsia="Calibri" w:hAnsi="Lexend"/>
        </w:rPr>
      </w:pPr>
    </w:p>
    <w:p w14:paraId="62DBC70F" w14:textId="77777777" w:rsidR="0076600F" w:rsidRPr="00D17105" w:rsidRDefault="0076600F" w:rsidP="0076600F">
      <w:pPr>
        <w:spacing w:after="160" w:line="256" w:lineRule="auto"/>
        <w:jc w:val="both"/>
        <w:rPr>
          <w:rFonts w:ascii="Lexend" w:eastAsia="Calibri" w:hAnsi="Lexend"/>
          <w:u w:val="single"/>
        </w:rPr>
      </w:pPr>
      <w:r w:rsidRPr="00D17105">
        <w:rPr>
          <w:rFonts w:ascii="Lexend" w:eastAsia="Calibri" w:hAnsi="Lexend"/>
          <w:u w:val="single"/>
        </w:rPr>
        <w:t>Notes:</w:t>
      </w:r>
    </w:p>
    <w:p w14:paraId="24707A2B" w14:textId="77777777" w:rsidR="0076600F" w:rsidRPr="00D17105" w:rsidRDefault="0076600F" w:rsidP="0076600F">
      <w:pPr>
        <w:spacing w:after="160" w:line="256" w:lineRule="auto"/>
        <w:jc w:val="both"/>
        <w:rPr>
          <w:rFonts w:ascii="Lexend" w:eastAsia="Calibri" w:hAnsi="Lexend"/>
        </w:rPr>
      </w:pPr>
      <w:r w:rsidRPr="00D17105">
        <w:rPr>
          <w:rFonts w:ascii="Lexend" w:eastAsia="Calibri" w:hAnsi="Lexend"/>
        </w:rPr>
        <w:t xml:space="preserve">The Adult Response Plan starts with the pupil’s ‘Window of Tolerance’ or ‘Green Zone’ (from Zones of Regulation©), as it has been found that staff find it more useful to have the proactive strategies for promoting co-regulation at the top of the plan. </w:t>
      </w:r>
    </w:p>
    <w:p w14:paraId="0A0B96CC" w14:textId="77777777" w:rsidR="0076600F" w:rsidRPr="00D17105" w:rsidRDefault="0076600F" w:rsidP="0076600F">
      <w:pPr>
        <w:spacing w:after="160" w:line="256" w:lineRule="auto"/>
        <w:jc w:val="both"/>
        <w:rPr>
          <w:rFonts w:ascii="Lexend" w:eastAsia="Calibri" w:hAnsi="Lexend"/>
        </w:rPr>
      </w:pPr>
      <w:r w:rsidRPr="00D17105">
        <w:rPr>
          <w:rFonts w:ascii="Lexend" w:eastAsia="Calibri" w:hAnsi="Lexend"/>
        </w:rPr>
        <w:t xml:space="preserve">The Adult Response Plan and the Child’s Self-regulation Plan have been adapted to align with commonly used good practice, such as Zones of Regulation©. </w:t>
      </w:r>
    </w:p>
    <w:p w14:paraId="79A4B50C" w14:textId="77777777" w:rsidR="0076600F" w:rsidRPr="002E1562" w:rsidRDefault="0076600F" w:rsidP="0076600F">
      <w:pPr>
        <w:spacing w:after="160" w:line="256" w:lineRule="auto"/>
        <w:jc w:val="both"/>
        <w:rPr>
          <w:rFonts w:eastAsia="Calibri"/>
          <w:sz w:val="22"/>
          <w:szCs w:val="22"/>
        </w:rPr>
      </w:pPr>
    </w:p>
    <w:p w14:paraId="3EC27C41" w14:textId="77777777" w:rsidR="0076600F" w:rsidRPr="002E1562" w:rsidRDefault="0076600F" w:rsidP="0076600F">
      <w:pPr>
        <w:spacing w:after="160" w:line="256" w:lineRule="auto"/>
        <w:jc w:val="both"/>
        <w:rPr>
          <w:rFonts w:eastAsia="Calibri"/>
          <w:sz w:val="22"/>
          <w:szCs w:val="22"/>
        </w:rPr>
      </w:pPr>
    </w:p>
    <w:p w14:paraId="46259CDC" w14:textId="77777777" w:rsidR="0076600F" w:rsidRDefault="0076600F" w:rsidP="0076600F">
      <w:pPr>
        <w:spacing w:after="160" w:line="256" w:lineRule="auto"/>
        <w:jc w:val="both"/>
        <w:rPr>
          <w:rFonts w:eastAsia="Calibri"/>
          <w:b/>
          <w:sz w:val="28"/>
          <w:szCs w:val="28"/>
        </w:rPr>
      </w:pPr>
    </w:p>
    <w:p w14:paraId="2BF68471" w14:textId="77777777" w:rsidR="0076600F" w:rsidRDefault="0076600F" w:rsidP="0076600F">
      <w:pPr>
        <w:spacing w:after="160" w:line="256" w:lineRule="auto"/>
        <w:jc w:val="both"/>
        <w:rPr>
          <w:rFonts w:eastAsia="Calibri"/>
          <w:b/>
          <w:sz w:val="28"/>
          <w:szCs w:val="28"/>
        </w:rPr>
      </w:pPr>
    </w:p>
    <w:p w14:paraId="5D4E2F8E" w14:textId="77777777" w:rsidR="0076600F" w:rsidRDefault="0076600F" w:rsidP="0076600F">
      <w:pPr>
        <w:spacing w:after="160" w:line="256" w:lineRule="auto"/>
        <w:jc w:val="both"/>
        <w:rPr>
          <w:rFonts w:eastAsia="Calibri"/>
          <w:b/>
          <w:sz w:val="28"/>
          <w:szCs w:val="28"/>
        </w:rPr>
      </w:pPr>
    </w:p>
    <w:p w14:paraId="15F76ED2" w14:textId="77777777" w:rsidR="0076600F" w:rsidRDefault="0076600F" w:rsidP="0076600F">
      <w:pPr>
        <w:spacing w:after="160" w:line="256" w:lineRule="auto"/>
        <w:jc w:val="both"/>
        <w:rPr>
          <w:rFonts w:eastAsia="Calibri"/>
          <w:b/>
          <w:sz w:val="28"/>
          <w:szCs w:val="28"/>
        </w:rPr>
      </w:pPr>
    </w:p>
    <w:p w14:paraId="081E5657" w14:textId="77777777" w:rsidR="0076600F" w:rsidRDefault="0076600F" w:rsidP="0076600F">
      <w:pPr>
        <w:spacing w:after="160" w:line="256" w:lineRule="auto"/>
        <w:jc w:val="both"/>
        <w:rPr>
          <w:rFonts w:eastAsia="Calibri"/>
          <w:b/>
          <w:sz w:val="28"/>
          <w:szCs w:val="28"/>
        </w:rPr>
      </w:pPr>
    </w:p>
    <w:p w14:paraId="374B0955" w14:textId="77777777" w:rsidR="0076600F" w:rsidRDefault="0076600F" w:rsidP="0076600F">
      <w:pPr>
        <w:spacing w:after="160" w:line="256" w:lineRule="auto"/>
        <w:jc w:val="both"/>
        <w:rPr>
          <w:rFonts w:eastAsia="Calibri"/>
          <w:b/>
          <w:sz w:val="28"/>
          <w:szCs w:val="28"/>
        </w:rPr>
      </w:pPr>
    </w:p>
    <w:p w14:paraId="45D9B86E" w14:textId="77777777" w:rsidR="0076600F" w:rsidRDefault="0076600F" w:rsidP="0076600F">
      <w:pPr>
        <w:spacing w:after="160" w:line="256" w:lineRule="auto"/>
        <w:jc w:val="both"/>
        <w:rPr>
          <w:rFonts w:eastAsia="Calibri"/>
          <w:b/>
          <w:sz w:val="28"/>
          <w:szCs w:val="28"/>
        </w:rPr>
      </w:pPr>
    </w:p>
    <w:p w14:paraId="22FC7B06" w14:textId="77777777" w:rsidR="0076600F" w:rsidRPr="00D17105" w:rsidRDefault="0076600F" w:rsidP="0076600F">
      <w:pPr>
        <w:spacing w:after="160" w:line="256" w:lineRule="auto"/>
        <w:jc w:val="both"/>
        <w:rPr>
          <w:rFonts w:ascii="Lexend" w:eastAsia="Calibri" w:hAnsi="Lexend"/>
          <w:b/>
        </w:rPr>
      </w:pPr>
      <w:r w:rsidRPr="00D17105">
        <w:rPr>
          <w:rFonts w:ascii="Lexend" w:eastAsia="Calibri" w:hAnsi="Lexend"/>
          <w:b/>
          <w:u w:val="single"/>
        </w:rPr>
        <w:lastRenderedPageBreak/>
        <w:t>Appendix C</w:t>
      </w:r>
      <w:r w:rsidRPr="00D17105">
        <w:rPr>
          <w:rFonts w:ascii="Lexend" w:eastAsia="Calibri" w:hAnsi="Lexend"/>
          <w:b/>
        </w:rPr>
        <w:t xml:space="preserve"> - Explanation of the Stress Areas</w:t>
      </w:r>
    </w:p>
    <w:tbl>
      <w:tblPr>
        <w:tblStyle w:val="TableGrid1"/>
        <w:tblW w:w="0" w:type="auto"/>
        <w:tblInd w:w="-431" w:type="dxa"/>
        <w:tblLook w:val="04A0" w:firstRow="1" w:lastRow="0" w:firstColumn="1" w:lastColumn="0" w:noHBand="0" w:noVBand="1"/>
      </w:tblPr>
      <w:tblGrid>
        <w:gridCol w:w="3374"/>
        <w:gridCol w:w="3686"/>
        <w:gridCol w:w="3685"/>
      </w:tblGrid>
      <w:tr w:rsidR="0076600F" w:rsidRPr="00EB3E1F" w14:paraId="4189A06B" w14:textId="77777777" w:rsidTr="00685E6A">
        <w:tc>
          <w:tcPr>
            <w:tcW w:w="3374" w:type="dxa"/>
            <w:tcBorders>
              <w:top w:val="single" w:sz="4" w:space="0" w:color="auto"/>
              <w:left w:val="single" w:sz="4" w:space="0" w:color="auto"/>
              <w:bottom w:val="single" w:sz="4" w:space="0" w:color="auto"/>
              <w:right w:val="single" w:sz="4" w:space="0" w:color="auto"/>
            </w:tcBorders>
            <w:shd w:val="pct10" w:color="auto" w:fill="auto"/>
            <w:hideMark/>
          </w:tcPr>
          <w:p w14:paraId="4B0863EE" w14:textId="77777777" w:rsidR="0076600F" w:rsidRPr="00D17105" w:rsidRDefault="0076600F" w:rsidP="00685E6A">
            <w:pPr>
              <w:autoSpaceDE w:val="0"/>
              <w:autoSpaceDN w:val="0"/>
              <w:adjustRightInd w:val="0"/>
              <w:jc w:val="both"/>
              <w:rPr>
                <w:rFonts w:ascii="Lexend" w:hAnsi="Lexend"/>
                <w:b/>
                <w:bCs/>
                <w:sz w:val="20"/>
                <w:szCs w:val="20"/>
              </w:rPr>
            </w:pPr>
            <w:r w:rsidRPr="00D17105">
              <w:rPr>
                <w:rFonts w:ascii="Lexend" w:hAnsi="Lexend"/>
                <w:b/>
                <w:bCs/>
                <w:sz w:val="20"/>
                <w:szCs w:val="20"/>
                <w:lang w:eastAsia="en-GB"/>
              </w:rPr>
              <w:t xml:space="preserve">Domain and definition </w:t>
            </w:r>
          </w:p>
        </w:tc>
        <w:tc>
          <w:tcPr>
            <w:tcW w:w="3686" w:type="dxa"/>
            <w:tcBorders>
              <w:top w:val="single" w:sz="4" w:space="0" w:color="auto"/>
              <w:left w:val="single" w:sz="4" w:space="0" w:color="auto"/>
              <w:bottom w:val="single" w:sz="4" w:space="0" w:color="auto"/>
              <w:right w:val="single" w:sz="4" w:space="0" w:color="auto"/>
            </w:tcBorders>
            <w:shd w:val="pct10" w:color="auto" w:fill="auto"/>
            <w:hideMark/>
          </w:tcPr>
          <w:p w14:paraId="1BEE8EA2" w14:textId="77777777" w:rsidR="0076600F" w:rsidRPr="00D17105" w:rsidRDefault="0076600F" w:rsidP="00685E6A">
            <w:pPr>
              <w:autoSpaceDE w:val="0"/>
              <w:autoSpaceDN w:val="0"/>
              <w:adjustRightInd w:val="0"/>
              <w:jc w:val="both"/>
              <w:rPr>
                <w:rFonts w:ascii="Lexend" w:hAnsi="Lexend"/>
                <w:b/>
                <w:bCs/>
                <w:sz w:val="20"/>
                <w:szCs w:val="20"/>
                <w:lang w:eastAsia="en-GB"/>
              </w:rPr>
            </w:pPr>
            <w:r w:rsidRPr="00D17105">
              <w:rPr>
                <w:rFonts w:ascii="Lexend" w:hAnsi="Lexend"/>
                <w:b/>
                <w:bCs/>
                <w:sz w:val="20"/>
                <w:szCs w:val="20"/>
                <w:lang w:eastAsia="en-GB"/>
              </w:rPr>
              <w:t>A child having difficulty regulating in this area may:</w:t>
            </w:r>
          </w:p>
        </w:tc>
        <w:tc>
          <w:tcPr>
            <w:tcW w:w="3685" w:type="dxa"/>
            <w:tcBorders>
              <w:top w:val="single" w:sz="4" w:space="0" w:color="auto"/>
              <w:left w:val="single" w:sz="4" w:space="0" w:color="auto"/>
              <w:bottom w:val="single" w:sz="4" w:space="0" w:color="auto"/>
              <w:right w:val="single" w:sz="4" w:space="0" w:color="auto"/>
            </w:tcBorders>
            <w:shd w:val="pct10" w:color="auto" w:fill="auto"/>
          </w:tcPr>
          <w:p w14:paraId="29E2A948" w14:textId="77777777" w:rsidR="0076600F" w:rsidRPr="00D17105" w:rsidRDefault="0076600F" w:rsidP="00685E6A">
            <w:pPr>
              <w:autoSpaceDE w:val="0"/>
              <w:autoSpaceDN w:val="0"/>
              <w:adjustRightInd w:val="0"/>
              <w:jc w:val="both"/>
              <w:rPr>
                <w:rFonts w:ascii="Lexend" w:hAnsi="Lexend"/>
                <w:b/>
                <w:bCs/>
                <w:sz w:val="20"/>
                <w:szCs w:val="20"/>
                <w:lang w:eastAsia="en-GB"/>
              </w:rPr>
            </w:pPr>
            <w:r w:rsidRPr="00D17105">
              <w:rPr>
                <w:rFonts w:ascii="Lexend" w:hAnsi="Lexend"/>
                <w:b/>
                <w:bCs/>
                <w:sz w:val="20"/>
                <w:szCs w:val="20"/>
                <w:lang w:eastAsia="en-GB"/>
              </w:rPr>
              <w:t>Supportive strategies</w:t>
            </w:r>
          </w:p>
          <w:p w14:paraId="7784ED1E" w14:textId="77777777" w:rsidR="0076600F" w:rsidRPr="00D17105" w:rsidRDefault="0076600F" w:rsidP="00685E6A">
            <w:pPr>
              <w:autoSpaceDE w:val="0"/>
              <w:autoSpaceDN w:val="0"/>
              <w:adjustRightInd w:val="0"/>
              <w:jc w:val="both"/>
              <w:rPr>
                <w:rFonts w:ascii="Lexend" w:hAnsi="Lexend"/>
                <w:b/>
                <w:bCs/>
                <w:sz w:val="20"/>
                <w:szCs w:val="20"/>
              </w:rPr>
            </w:pPr>
          </w:p>
        </w:tc>
      </w:tr>
      <w:tr w:rsidR="0076600F" w:rsidRPr="00EB3E1F" w14:paraId="1CD07371" w14:textId="77777777" w:rsidTr="00685E6A">
        <w:tc>
          <w:tcPr>
            <w:tcW w:w="3374" w:type="dxa"/>
            <w:tcBorders>
              <w:top w:val="single" w:sz="4" w:space="0" w:color="auto"/>
              <w:left w:val="single" w:sz="4" w:space="0" w:color="auto"/>
              <w:bottom w:val="single" w:sz="4" w:space="0" w:color="auto"/>
              <w:right w:val="single" w:sz="4" w:space="0" w:color="auto"/>
            </w:tcBorders>
          </w:tcPr>
          <w:p w14:paraId="57DC00E9" w14:textId="77777777" w:rsidR="0076600F" w:rsidRPr="00D17105" w:rsidRDefault="0076600F" w:rsidP="00685E6A">
            <w:pPr>
              <w:autoSpaceDE w:val="0"/>
              <w:autoSpaceDN w:val="0"/>
              <w:adjustRightInd w:val="0"/>
              <w:jc w:val="both"/>
              <w:rPr>
                <w:rFonts w:ascii="Lexend" w:hAnsi="Lexend"/>
                <w:b/>
                <w:bCs/>
                <w:i/>
                <w:iCs/>
                <w:sz w:val="20"/>
                <w:szCs w:val="20"/>
                <w:lang w:eastAsia="en-GB"/>
              </w:rPr>
            </w:pPr>
            <w:r w:rsidRPr="00D17105">
              <w:rPr>
                <w:rFonts w:ascii="Lexend" w:hAnsi="Lexend"/>
                <w:b/>
                <w:bCs/>
                <w:sz w:val="20"/>
                <w:szCs w:val="20"/>
                <w:lang w:val="en"/>
              </w:rPr>
              <w:t xml:space="preserve">Sensory/physiological </w:t>
            </w:r>
            <w:r w:rsidRPr="00D17105">
              <w:rPr>
                <w:rFonts w:ascii="Lexend" w:hAnsi="Lexend"/>
                <w:sz w:val="20"/>
                <w:szCs w:val="20"/>
                <w:lang w:val="en"/>
              </w:rPr>
              <w:br/>
              <w:t xml:space="preserve">consider many factors such as sleep, exercise, health, </w:t>
            </w:r>
            <w:proofErr w:type="gramStart"/>
            <w:r w:rsidRPr="00D17105">
              <w:rPr>
                <w:rFonts w:ascii="Lexend" w:hAnsi="Lexend"/>
                <w:sz w:val="20"/>
                <w:szCs w:val="20"/>
                <w:lang w:val="en"/>
              </w:rPr>
              <w:t>nutrition</w:t>
            </w:r>
            <w:proofErr w:type="gramEnd"/>
            <w:r w:rsidRPr="00D17105">
              <w:rPr>
                <w:rFonts w:ascii="Lexend" w:hAnsi="Lexend"/>
                <w:sz w:val="20"/>
                <w:szCs w:val="20"/>
                <w:lang w:val="en"/>
              </w:rPr>
              <w:t xml:space="preserve"> and sensory inputs.</w:t>
            </w:r>
          </w:p>
          <w:p w14:paraId="2E1BD4E5" w14:textId="77777777" w:rsidR="0076600F" w:rsidRPr="00D17105" w:rsidRDefault="0076600F" w:rsidP="00685E6A">
            <w:pPr>
              <w:autoSpaceDE w:val="0"/>
              <w:autoSpaceDN w:val="0"/>
              <w:adjustRightInd w:val="0"/>
              <w:jc w:val="both"/>
              <w:rPr>
                <w:rFonts w:ascii="Lexend" w:hAnsi="Lexend"/>
                <w:b/>
                <w:bCs/>
                <w:i/>
                <w:iCs/>
                <w:sz w:val="20"/>
                <w:szCs w:val="20"/>
                <w:lang w:eastAsia="en-GB"/>
              </w:rPr>
            </w:pPr>
          </w:p>
          <w:p w14:paraId="7CC31E65" w14:textId="77777777" w:rsidR="0076600F" w:rsidRPr="00D17105" w:rsidRDefault="0076600F" w:rsidP="0076600F">
            <w:pPr>
              <w:numPr>
                <w:ilvl w:val="0"/>
                <w:numId w:val="2"/>
              </w:numPr>
              <w:autoSpaceDE w:val="0"/>
              <w:autoSpaceDN w:val="0"/>
              <w:adjustRightInd w:val="0"/>
              <w:spacing w:after="160" w:line="256" w:lineRule="auto"/>
              <w:contextualSpacing/>
              <w:jc w:val="both"/>
              <w:rPr>
                <w:rFonts w:ascii="Lexend" w:hAnsi="Lexend"/>
                <w:sz w:val="20"/>
                <w:szCs w:val="20"/>
                <w:lang w:eastAsia="en-GB"/>
              </w:rPr>
            </w:pPr>
            <w:r w:rsidRPr="00D17105">
              <w:rPr>
                <w:rFonts w:ascii="Lexend" w:hAnsi="Lexend"/>
                <w:sz w:val="20"/>
                <w:szCs w:val="20"/>
                <w:lang w:eastAsia="en-GB"/>
              </w:rPr>
              <w:t>physical health</w:t>
            </w:r>
          </w:p>
          <w:p w14:paraId="6471F449" w14:textId="77777777" w:rsidR="0076600F" w:rsidRPr="00D17105" w:rsidRDefault="0076600F" w:rsidP="0076600F">
            <w:pPr>
              <w:numPr>
                <w:ilvl w:val="0"/>
                <w:numId w:val="2"/>
              </w:numPr>
              <w:autoSpaceDE w:val="0"/>
              <w:autoSpaceDN w:val="0"/>
              <w:adjustRightInd w:val="0"/>
              <w:spacing w:after="160" w:line="256" w:lineRule="auto"/>
              <w:contextualSpacing/>
              <w:jc w:val="both"/>
              <w:rPr>
                <w:rFonts w:ascii="Lexend" w:hAnsi="Lexend"/>
                <w:sz w:val="20"/>
                <w:szCs w:val="20"/>
                <w:lang w:eastAsia="en-GB"/>
              </w:rPr>
            </w:pPr>
            <w:r w:rsidRPr="00D17105">
              <w:rPr>
                <w:rFonts w:ascii="Lexend" w:hAnsi="Lexend"/>
                <w:sz w:val="20"/>
                <w:szCs w:val="20"/>
                <w:lang w:eastAsia="en-GB"/>
              </w:rPr>
              <w:t>hunger</w:t>
            </w:r>
          </w:p>
          <w:p w14:paraId="02B58E6F" w14:textId="77777777" w:rsidR="0076600F" w:rsidRPr="00D17105" w:rsidRDefault="0076600F" w:rsidP="0076600F">
            <w:pPr>
              <w:numPr>
                <w:ilvl w:val="0"/>
                <w:numId w:val="3"/>
              </w:numPr>
              <w:autoSpaceDE w:val="0"/>
              <w:autoSpaceDN w:val="0"/>
              <w:adjustRightInd w:val="0"/>
              <w:spacing w:after="160" w:line="256" w:lineRule="auto"/>
              <w:contextualSpacing/>
              <w:jc w:val="both"/>
              <w:rPr>
                <w:rFonts w:ascii="Lexend" w:hAnsi="Lexend"/>
                <w:b/>
                <w:sz w:val="20"/>
                <w:szCs w:val="20"/>
              </w:rPr>
            </w:pPr>
            <w:r w:rsidRPr="00D17105">
              <w:rPr>
                <w:rFonts w:ascii="Lexend" w:hAnsi="Lexend"/>
                <w:sz w:val="20"/>
                <w:szCs w:val="20"/>
                <w:lang w:eastAsia="en-GB"/>
              </w:rPr>
              <w:t>noise</w:t>
            </w:r>
          </w:p>
          <w:p w14:paraId="0A25D9BF" w14:textId="77777777" w:rsidR="0076600F" w:rsidRPr="00D17105" w:rsidRDefault="0076600F" w:rsidP="00685E6A">
            <w:pPr>
              <w:autoSpaceDE w:val="0"/>
              <w:autoSpaceDN w:val="0"/>
              <w:adjustRightInd w:val="0"/>
              <w:jc w:val="both"/>
              <w:rPr>
                <w:rFonts w:ascii="Lexend" w:hAnsi="Lexend"/>
                <w:b/>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691F2850"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have challenges remaining calm amidst distracting visual and auditory stimuli</w:t>
            </w:r>
          </w:p>
          <w:p w14:paraId="6B5A712C"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have difficulty sitting for more than a few minutes</w:t>
            </w:r>
          </w:p>
          <w:p w14:paraId="07B49A07"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xml:space="preserve">• withdraw (become </w:t>
            </w:r>
            <w:proofErr w:type="spellStart"/>
            <w:r w:rsidRPr="00D17105">
              <w:rPr>
                <w:rFonts w:ascii="Lexend" w:hAnsi="Lexend"/>
                <w:sz w:val="20"/>
                <w:szCs w:val="20"/>
                <w:lang w:eastAsia="en-GB"/>
              </w:rPr>
              <w:t>hypoalert</w:t>
            </w:r>
            <w:proofErr w:type="spellEnd"/>
            <w:r w:rsidRPr="00D17105">
              <w:rPr>
                <w:rFonts w:ascii="Lexend" w:hAnsi="Lexend"/>
                <w:sz w:val="20"/>
                <w:szCs w:val="20"/>
                <w:lang w:eastAsia="en-GB"/>
              </w:rPr>
              <w:t>) and need to upregulate</w:t>
            </w:r>
          </w:p>
          <w:p w14:paraId="3685A788" w14:textId="77777777" w:rsidR="0076600F" w:rsidRPr="00D17105" w:rsidRDefault="0076600F" w:rsidP="00685E6A">
            <w:pPr>
              <w:autoSpaceDE w:val="0"/>
              <w:autoSpaceDN w:val="0"/>
              <w:adjustRightInd w:val="0"/>
              <w:jc w:val="both"/>
              <w:rPr>
                <w:rFonts w:ascii="Lexend" w:hAnsi="Lexend"/>
                <w:b/>
                <w:sz w:val="20"/>
                <w:szCs w:val="20"/>
              </w:rPr>
            </w:pPr>
            <w:r w:rsidRPr="00D17105">
              <w:rPr>
                <w:rFonts w:ascii="Lexend" w:hAnsi="Lexend"/>
                <w:sz w:val="20"/>
                <w:szCs w:val="20"/>
                <w:lang w:eastAsia="en-GB"/>
              </w:rPr>
              <w:t>• become over-stimulated and need to down regulate</w:t>
            </w:r>
          </w:p>
        </w:tc>
        <w:tc>
          <w:tcPr>
            <w:tcW w:w="3685" w:type="dxa"/>
            <w:tcBorders>
              <w:top w:val="single" w:sz="4" w:space="0" w:color="auto"/>
              <w:left w:val="single" w:sz="4" w:space="0" w:color="auto"/>
              <w:bottom w:val="single" w:sz="4" w:space="0" w:color="auto"/>
              <w:right w:val="single" w:sz="4" w:space="0" w:color="auto"/>
            </w:tcBorders>
          </w:tcPr>
          <w:p w14:paraId="4078CD98"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less intense lighting – soft white light</w:t>
            </w:r>
          </w:p>
          <w:p w14:paraId="75741B1B"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use blinds to block out light</w:t>
            </w:r>
          </w:p>
          <w:p w14:paraId="0240C151"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less bright visual materials</w:t>
            </w:r>
          </w:p>
          <w:p w14:paraId="0944E020"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choice in seating (exercise balls,</w:t>
            </w:r>
          </w:p>
          <w:p w14:paraId="3256D8BC"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beanbag chairs, rocking chair)</w:t>
            </w:r>
          </w:p>
          <w:p w14:paraId="48C57C1A"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keep clutter to a minimum</w:t>
            </w:r>
          </w:p>
          <w:p w14:paraId="5B36DDE7"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oral input (healthy crunchy snacks, water bottles etc.)</w:t>
            </w:r>
          </w:p>
          <w:p w14:paraId="62EBD104"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plants</w:t>
            </w:r>
          </w:p>
          <w:p w14:paraId="0BBE6817"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xml:space="preserve">• removing squeaky chairs </w:t>
            </w:r>
          </w:p>
          <w:p w14:paraId="22ABE178"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designating areas for quiet and noisy</w:t>
            </w:r>
          </w:p>
          <w:p w14:paraId="36F58B64"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activities</w:t>
            </w:r>
          </w:p>
          <w:p w14:paraId="04F14A28"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creating comfortable learning areas to down- regulate</w:t>
            </w:r>
          </w:p>
          <w:p w14:paraId="37B6974E"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using music to signify transitions</w:t>
            </w:r>
          </w:p>
          <w:p w14:paraId="72D75CB5"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visual schedules (predictable)</w:t>
            </w:r>
          </w:p>
          <w:p w14:paraId="4B0C6FA2"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noise cancelling headphones</w:t>
            </w:r>
          </w:p>
          <w:p w14:paraId="372378A3"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fidget tools (</w:t>
            </w:r>
            <w:proofErr w:type="gramStart"/>
            <w:r w:rsidRPr="00D17105">
              <w:rPr>
                <w:rFonts w:ascii="Lexend" w:hAnsi="Lexend"/>
                <w:sz w:val="20"/>
                <w:szCs w:val="20"/>
                <w:lang w:eastAsia="en-GB"/>
              </w:rPr>
              <w:t>i.e.</w:t>
            </w:r>
            <w:proofErr w:type="gramEnd"/>
            <w:r w:rsidRPr="00D17105">
              <w:rPr>
                <w:rFonts w:ascii="Lexend" w:hAnsi="Lexend"/>
                <w:sz w:val="20"/>
                <w:szCs w:val="20"/>
                <w:lang w:eastAsia="en-GB"/>
              </w:rPr>
              <w:t xml:space="preserve"> playdough)</w:t>
            </w:r>
          </w:p>
          <w:p w14:paraId="66D7D66F"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action breaks</w:t>
            </w:r>
          </w:p>
          <w:p w14:paraId="014A5CA2" w14:textId="77777777" w:rsidR="0076600F" w:rsidRPr="00D17105" w:rsidRDefault="0076600F" w:rsidP="00685E6A">
            <w:pPr>
              <w:jc w:val="both"/>
              <w:rPr>
                <w:rFonts w:ascii="Lexend" w:hAnsi="Lexend"/>
                <w:b/>
                <w:sz w:val="20"/>
                <w:szCs w:val="20"/>
              </w:rPr>
            </w:pPr>
          </w:p>
        </w:tc>
      </w:tr>
      <w:tr w:rsidR="0076600F" w:rsidRPr="00EB3E1F" w14:paraId="185C5DC5" w14:textId="77777777" w:rsidTr="00685E6A">
        <w:tc>
          <w:tcPr>
            <w:tcW w:w="3374" w:type="dxa"/>
            <w:tcBorders>
              <w:top w:val="single" w:sz="4" w:space="0" w:color="auto"/>
              <w:left w:val="single" w:sz="4" w:space="0" w:color="auto"/>
              <w:bottom w:val="single" w:sz="4" w:space="0" w:color="auto"/>
              <w:right w:val="single" w:sz="4" w:space="0" w:color="auto"/>
            </w:tcBorders>
          </w:tcPr>
          <w:p w14:paraId="03E97F90" w14:textId="77777777" w:rsidR="0076600F" w:rsidRPr="00D17105" w:rsidRDefault="0076600F" w:rsidP="00685E6A">
            <w:pPr>
              <w:autoSpaceDE w:val="0"/>
              <w:autoSpaceDN w:val="0"/>
              <w:adjustRightInd w:val="0"/>
              <w:jc w:val="both"/>
              <w:rPr>
                <w:rFonts w:ascii="Lexend" w:hAnsi="Lexend"/>
                <w:b/>
                <w:bCs/>
                <w:i/>
                <w:iCs/>
                <w:sz w:val="20"/>
                <w:szCs w:val="20"/>
                <w:lang w:eastAsia="en-GB"/>
              </w:rPr>
            </w:pPr>
            <w:r w:rsidRPr="00D17105">
              <w:rPr>
                <w:rFonts w:ascii="Lexend" w:hAnsi="Lexend"/>
                <w:b/>
                <w:bCs/>
                <w:sz w:val="20"/>
                <w:szCs w:val="20"/>
                <w:lang w:val="en"/>
              </w:rPr>
              <w:t xml:space="preserve">Thinking </w:t>
            </w:r>
            <w:r w:rsidRPr="00D17105">
              <w:rPr>
                <w:rFonts w:ascii="Lexend" w:hAnsi="Lexend"/>
                <w:sz w:val="20"/>
                <w:szCs w:val="20"/>
                <w:lang w:val="en"/>
              </w:rPr>
              <w:br/>
              <w:t>the child’s ability to concentrate and switch attention as well as appropriate task and language demands.</w:t>
            </w:r>
          </w:p>
          <w:p w14:paraId="2FCF5732" w14:textId="77777777" w:rsidR="0076600F" w:rsidRPr="00D17105" w:rsidRDefault="0076600F" w:rsidP="00685E6A">
            <w:pPr>
              <w:autoSpaceDE w:val="0"/>
              <w:autoSpaceDN w:val="0"/>
              <w:adjustRightInd w:val="0"/>
              <w:jc w:val="both"/>
              <w:rPr>
                <w:rFonts w:ascii="Lexend" w:hAnsi="Lexend"/>
                <w:b/>
                <w:bCs/>
                <w:i/>
                <w:iCs/>
                <w:sz w:val="20"/>
                <w:szCs w:val="20"/>
                <w:lang w:eastAsia="en-GB"/>
              </w:rPr>
            </w:pPr>
          </w:p>
          <w:p w14:paraId="4050EAE0" w14:textId="77777777" w:rsidR="0076600F" w:rsidRPr="00D17105" w:rsidRDefault="0076600F" w:rsidP="0076600F">
            <w:pPr>
              <w:numPr>
                <w:ilvl w:val="0"/>
                <w:numId w:val="4"/>
              </w:numPr>
              <w:autoSpaceDE w:val="0"/>
              <w:autoSpaceDN w:val="0"/>
              <w:adjustRightInd w:val="0"/>
              <w:spacing w:after="160" w:line="256" w:lineRule="auto"/>
              <w:contextualSpacing/>
              <w:jc w:val="both"/>
              <w:rPr>
                <w:rFonts w:ascii="Lexend" w:hAnsi="Lexend"/>
                <w:sz w:val="20"/>
                <w:szCs w:val="20"/>
                <w:lang w:eastAsia="en-GB"/>
              </w:rPr>
            </w:pPr>
            <w:r w:rsidRPr="00D17105">
              <w:rPr>
                <w:rFonts w:ascii="Lexend" w:hAnsi="Lexend"/>
                <w:sz w:val="20"/>
                <w:szCs w:val="20"/>
                <w:lang w:eastAsia="en-GB"/>
              </w:rPr>
              <w:t>focus and switch focus as required</w:t>
            </w:r>
          </w:p>
          <w:p w14:paraId="7B4F5D10" w14:textId="77777777" w:rsidR="0076600F" w:rsidRPr="00D17105" w:rsidRDefault="0076600F" w:rsidP="0076600F">
            <w:pPr>
              <w:numPr>
                <w:ilvl w:val="0"/>
                <w:numId w:val="4"/>
              </w:numPr>
              <w:autoSpaceDE w:val="0"/>
              <w:autoSpaceDN w:val="0"/>
              <w:adjustRightInd w:val="0"/>
              <w:spacing w:after="160" w:line="256" w:lineRule="auto"/>
              <w:contextualSpacing/>
              <w:jc w:val="both"/>
              <w:rPr>
                <w:rFonts w:ascii="Lexend" w:hAnsi="Lexend"/>
                <w:sz w:val="20"/>
                <w:szCs w:val="20"/>
                <w:lang w:eastAsia="en-GB"/>
              </w:rPr>
            </w:pPr>
            <w:r w:rsidRPr="00D17105">
              <w:rPr>
                <w:rFonts w:ascii="Lexend" w:hAnsi="Lexend"/>
                <w:sz w:val="20"/>
                <w:szCs w:val="20"/>
                <w:lang w:eastAsia="en-GB"/>
              </w:rPr>
              <w:lastRenderedPageBreak/>
              <w:t>plan and executive several steps consecutively</w:t>
            </w:r>
          </w:p>
          <w:p w14:paraId="2EB2347C" w14:textId="77777777" w:rsidR="0076600F" w:rsidRPr="00D17105" w:rsidRDefault="0076600F" w:rsidP="0076600F">
            <w:pPr>
              <w:numPr>
                <w:ilvl w:val="0"/>
                <w:numId w:val="4"/>
              </w:numPr>
              <w:autoSpaceDE w:val="0"/>
              <w:autoSpaceDN w:val="0"/>
              <w:adjustRightInd w:val="0"/>
              <w:spacing w:after="160" w:line="256" w:lineRule="auto"/>
              <w:contextualSpacing/>
              <w:jc w:val="both"/>
              <w:rPr>
                <w:rFonts w:ascii="Lexend" w:hAnsi="Lexend"/>
                <w:sz w:val="20"/>
                <w:szCs w:val="20"/>
                <w:lang w:eastAsia="en-GB"/>
              </w:rPr>
            </w:pPr>
            <w:r w:rsidRPr="00D17105">
              <w:rPr>
                <w:rFonts w:ascii="Lexend" w:hAnsi="Lexend"/>
                <w:sz w:val="20"/>
                <w:szCs w:val="20"/>
                <w:lang w:eastAsia="en-GB"/>
              </w:rPr>
              <w:t xml:space="preserve">problem-solve </w:t>
            </w:r>
          </w:p>
          <w:p w14:paraId="059454B0" w14:textId="77777777" w:rsidR="0076600F" w:rsidRPr="00D17105" w:rsidRDefault="0076600F" w:rsidP="0076600F">
            <w:pPr>
              <w:numPr>
                <w:ilvl w:val="0"/>
                <w:numId w:val="4"/>
              </w:numPr>
              <w:autoSpaceDE w:val="0"/>
              <w:autoSpaceDN w:val="0"/>
              <w:adjustRightInd w:val="0"/>
              <w:spacing w:after="160" w:line="256" w:lineRule="auto"/>
              <w:contextualSpacing/>
              <w:jc w:val="both"/>
              <w:rPr>
                <w:rFonts w:ascii="Lexend" w:hAnsi="Lexend"/>
                <w:sz w:val="20"/>
                <w:szCs w:val="20"/>
                <w:lang w:eastAsia="en-GB"/>
              </w:rPr>
            </w:pPr>
            <w:r w:rsidRPr="00D17105">
              <w:rPr>
                <w:rFonts w:ascii="Lexend" w:hAnsi="Lexend"/>
                <w:sz w:val="20"/>
                <w:szCs w:val="20"/>
                <w:lang w:eastAsia="en-GB"/>
              </w:rPr>
              <w:t>understand cause and effect</w:t>
            </w:r>
          </w:p>
          <w:p w14:paraId="26819D09" w14:textId="77777777" w:rsidR="0076600F" w:rsidRPr="00D17105" w:rsidRDefault="0076600F" w:rsidP="0076600F">
            <w:pPr>
              <w:numPr>
                <w:ilvl w:val="0"/>
                <w:numId w:val="4"/>
              </w:numPr>
              <w:autoSpaceDE w:val="0"/>
              <w:autoSpaceDN w:val="0"/>
              <w:adjustRightInd w:val="0"/>
              <w:spacing w:after="160" w:line="256" w:lineRule="auto"/>
              <w:contextualSpacing/>
              <w:jc w:val="both"/>
              <w:rPr>
                <w:rFonts w:ascii="Lexend" w:hAnsi="Lexend"/>
                <w:sz w:val="20"/>
                <w:szCs w:val="20"/>
                <w:lang w:eastAsia="en-GB"/>
              </w:rPr>
            </w:pPr>
            <w:r w:rsidRPr="00D17105">
              <w:rPr>
                <w:rFonts w:ascii="Lexend" w:hAnsi="Lexend"/>
                <w:sz w:val="20"/>
                <w:szCs w:val="20"/>
                <w:lang w:eastAsia="en-GB"/>
              </w:rPr>
              <w:t xml:space="preserve">time management </w:t>
            </w:r>
          </w:p>
          <w:p w14:paraId="5572257B" w14:textId="77777777" w:rsidR="0076600F" w:rsidRPr="00D17105" w:rsidRDefault="0076600F" w:rsidP="0076600F">
            <w:pPr>
              <w:numPr>
                <w:ilvl w:val="0"/>
                <w:numId w:val="4"/>
              </w:numPr>
              <w:spacing w:after="160" w:line="256" w:lineRule="auto"/>
              <w:contextualSpacing/>
              <w:jc w:val="both"/>
              <w:rPr>
                <w:rFonts w:ascii="Lexend" w:hAnsi="Lexend"/>
                <w:color w:val="000000"/>
                <w:sz w:val="20"/>
                <w:szCs w:val="20"/>
              </w:rPr>
            </w:pPr>
            <w:r w:rsidRPr="00D17105">
              <w:rPr>
                <w:rFonts w:ascii="Lexend" w:hAnsi="Lexend"/>
                <w:color w:val="000000"/>
                <w:sz w:val="20"/>
                <w:szCs w:val="20"/>
              </w:rPr>
              <w:t>ignoring distractions</w:t>
            </w:r>
          </w:p>
          <w:p w14:paraId="1714B6E7" w14:textId="77777777" w:rsidR="0076600F" w:rsidRPr="00D17105" w:rsidRDefault="0076600F" w:rsidP="0076600F">
            <w:pPr>
              <w:numPr>
                <w:ilvl w:val="0"/>
                <w:numId w:val="4"/>
              </w:numPr>
              <w:spacing w:after="160" w:line="256" w:lineRule="auto"/>
              <w:contextualSpacing/>
              <w:jc w:val="both"/>
              <w:rPr>
                <w:rFonts w:ascii="Lexend" w:hAnsi="Lexend"/>
                <w:color w:val="000000"/>
                <w:sz w:val="20"/>
                <w:szCs w:val="20"/>
              </w:rPr>
            </w:pPr>
            <w:r w:rsidRPr="00D17105">
              <w:rPr>
                <w:rFonts w:ascii="Lexend" w:hAnsi="Lexend"/>
                <w:color w:val="000000"/>
                <w:sz w:val="20"/>
                <w:szCs w:val="20"/>
              </w:rPr>
              <w:t>delaying gratification</w:t>
            </w:r>
          </w:p>
          <w:p w14:paraId="10B97FE2" w14:textId="77777777" w:rsidR="0076600F" w:rsidRPr="00D17105" w:rsidRDefault="0076600F" w:rsidP="0076600F">
            <w:pPr>
              <w:numPr>
                <w:ilvl w:val="0"/>
                <w:numId w:val="4"/>
              </w:numPr>
              <w:spacing w:after="160" w:line="256" w:lineRule="auto"/>
              <w:contextualSpacing/>
              <w:jc w:val="both"/>
              <w:rPr>
                <w:rFonts w:ascii="Lexend" w:hAnsi="Lexend"/>
                <w:color w:val="000000"/>
                <w:sz w:val="20"/>
                <w:szCs w:val="20"/>
              </w:rPr>
            </w:pPr>
            <w:r w:rsidRPr="00D17105">
              <w:rPr>
                <w:rFonts w:ascii="Lexend" w:hAnsi="Lexend"/>
                <w:color w:val="000000"/>
                <w:sz w:val="20"/>
                <w:szCs w:val="20"/>
              </w:rPr>
              <w:t>sequencing ideas</w:t>
            </w:r>
          </w:p>
          <w:p w14:paraId="376BAAEA" w14:textId="77777777" w:rsidR="0076600F" w:rsidRPr="00D17105" w:rsidRDefault="0076600F" w:rsidP="0076600F">
            <w:pPr>
              <w:numPr>
                <w:ilvl w:val="0"/>
                <w:numId w:val="4"/>
              </w:numPr>
              <w:spacing w:after="160" w:line="256" w:lineRule="auto"/>
              <w:contextualSpacing/>
              <w:jc w:val="both"/>
              <w:rPr>
                <w:rFonts w:ascii="Lexend" w:hAnsi="Lexend"/>
                <w:color w:val="000000"/>
                <w:sz w:val="20"/>
                <w:szCs w:val="20"/>
              </w:rPr>
            </w:pPr>
            <w:r w:rsidRPr="00D17105">
              <w:rPr>
                <w:rFonts w:ascii="Lexend" w:hAnsi="Lexend"/>
                <w:color w:val="000000"/>
                <w:sz w:val="20"/>
                <w:szCs w:val="20"/>
              </w:rPr>
              <w:t>tolerating frustration and learning from mistakes</w:t>
            </w:r>
          </w:p>
          <w:p w14:paraId="3888941F" w14:textId="77777777" w:rsidR="0076600F" w:rsidRPr="00D17105" w:rsidRDefault="0076600F" w:rsidP="0076600F">
            <w:pPr>
              <w:numPr>
                <w:ilvl w:val="0"/>
                <w:numId w:val="4"/>
              </w:numPr>
              <w:spacing w:after="160" w:line="256" w:lineRule="auto"/>
              <w:contextualSpacing/>
              <w:jc w:val="both"/>
              <w:rPr>
                <w:rFonts w:ascii="Lexend" w:hAnsi="Lexend"/>
                <w:color w:val="000000"/>
                <w:sz w:val="20"/>
                <w:szCs w:val="20"/>
              </w:rPr>
            </w:pPr>
            <w:r w:rsidRPr="00D17105">
              <w:rPr>
                <w:rFonts w:ascii="Lexend" w:hAnsi="Lexend"/>
                <w:color w:val="000000"/>
                <w:sz w:val="20"/>
                <w:szCs w:val="20"/>
              </w:rPr>
              <w:t>switching focus</w:t>
            </w:r>
          </w:p>
          <w:p w14:paraId="6AA73D2E" w14:textId="77777777" w:rsidR="0076600F" w:rsidRPr="00D17105" w:rsidRDefault="0076600F" w:rsidP="00685E6A">
            <w:pPr>
              <w:ind w:left="360"/>
              <w:contextualSpacing/>
              <w:jc w:val="both"/>
              <w:rPr>
                <w:rFonts w:ascii="Lexend" w:hAnsi="Lexend"/>
                <w:b/>
                <w:sz w:val="20"/>
                <w:szCs w:val="20"/>
              </w:rPr>
            </w:pPr>
          </w:p>
        </w:tc>
        <w:tc>
          <w:tcPr>
            <w:tcW w:w="3686" w:type="dxa"/>
            <w:tcBorders>
              <w:top w:val="single" w:sz="4" w:space="0" w:color="auto"/>
              <w:left w:val="single" w:sz="4" w:space="0" w:color="auto"/>
              <w:bottom w:val="single" w:sz="4" w:space="0" w:color="auto"/>
              <w:right w:val="single" w:sz="4" w:space="0" w:color="auto"/>
            </w:tcBorders>
          </w:tcPr>
          <w:p w14:paraId="2CE2F856" w14:textId="77777777" w:rsidR="0076600F" w:rsidRPr="00D17105" w:rsidRDefault="0076600F" w:rsidP="00685E6A">
            <w:pPr>
              <w:autoSpaceDE w:val="0"/>
              <w:autoSpaceDN w:val="0"/>
              <w:adjustRightInd w:val="0"/>
              <w:jc w:val="both"/>
              <w:rPr>
                <w:rFonts w:ascii="Lexend" w:hAnsi="Lexend"/>
                <w:sz w:val="20"/>
                <w:szCs w:val="20"/>
                <w:lang w:eastAsia="en-GB"/>
              </w:rPr>
            </w:pPr>
          </w:p>
          <w:p w14:paraId="1A5DC0EE"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have difficulty focusing attention</w:t>
            </w:r>
          </w:p>
          <w:p w14:paraId="19BF1B18"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give up at the slightest frustration</w:t>
            </w:r>
          </w:p>
          <w:p w14:paraId="537F16C6"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daydream during class</w:t>
            </w:r>
          </w:p>
          <w:p w14:paraId="4D998677" w14:textId="77777777" w:rsidR="0076600F" w:rsidRPr="00D17105" w:rsidRDefault="0076600F" w:rsidP="00685E6A">
            <w:pPr>
              <w:autoSpaceDE w:val="0"/>
              <w:autoSpaceDN w:val="0"/>
              <w:adjustRightInd w:val="0"/>
              <w:jc w:val="both"/>
              <w:rPr>
                <w:rFonts w:ascii="Lexend" w:hAnsi="Lexend"/>
                <w:b/>
                <w:sz w:val="20"/>
                <w:szCs w:val="20"/>
              </w:rPr>
            </w:pPr>
            <w:r w:rsidRPr="00D17105">
              <w:rPr>
                <w:rFonts w:ascii="Lexend" w:hAnsi="Lexend"/>
                <w:sz w:val="20"/>
                <w:szCs w:val="20"/>
                <w:lang w:eastAsia="en-GB"/>
              </w:rPr>
              <w:t xml:space="preserve">• be distracted by impulsive thoughts  </w:t>
            </w:r>
          </w:p>
        </w:tc>
        <w:tc>
          <w:tcPr>
            <w:tcW w:w="3685" w:type="dxa"/>
            <w:tcBorders>
              <w:top w:val="single" w:sz="4" w:space="0" w:color="auto"/>
              <w:left w:val="single" w:sz="4" w:space="0" w:color="auto"/>
              <w:bottom w:val="single" w:sz="4" w:space="0" w:color="auto"/>
              <w:right w:val="single" w:sz="4" w:space="0" w:color="auto"/>
            </w:tcBorders>
          </w:tcPr>
          <w:p w14:paraId="15C86996"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preferential seating</w:t>
            </w:r>
          </w:p>
          <w:p w14:paraId="4487579D"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providing instruction in more than one</w:t>
            </w:r>
          </w:p>
          <w:p w14:paraId="1738FDC0"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mode</w:t>
            </w:r>
          </w:p>
          <w:p w14:paraId="006B6ED1"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quiet place when feeling overwhelmed</w:t>
            </w:r>
          </w:p>
          <w:p w14:paraId="34870704"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lastRenderedPageBreak/>
              <w:t>• learning games (</w:t>
            </w:r>
            <w:proofErr w:type="spellStart"/>
            <w:r w:rsidRPr="00D17105">
              <w:rPr>
                <w:rFonts w:ascii="Lexend" w:hAnsi="Lexend"/>
                <w:sz w:val="20"/>
                <w:szCs w:val="20"/>
                <w:lang w:eastAsia="en-GB"/>
              </w:rPr>
              <w:t>simon</w:t>
            </w:r>
            <w:proofErr w:type="spellEnd"/>
            <w:r w:rsidRPr="00D17105">
              <w:rPr>
                <w:rFonts w:ascii="Lexend" w:hAnsi="Lexend"/>
                <w:sz w:val="20"/>
                <w:szCs w:val="20"/>
                <w:lang w:eastAsia="en-GB"/>
              </w:rPr>
              <w:t xml:space="preserve"> says, statues, musical chairs etc.…)</w:t>
            </w:r>
          </w:p>
          <w:p w14:paraId="3B24FC0C"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breaking down instructions</w:t>
            </w:r>
          </w:p>
          <w:p w14:paraId="14E6244D"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providing collaborative learning</w:t>
            </w:r>
          </w:p>
          <w:p w14:paraId="5C0B6826"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experiences</w:t>
            </w:r>
          </w:p>
          <w:p w14:paraId="3CA77344"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allowing child’s choice and to set</w:t>
            </w:r>
          </w:p>
          <w:p w14:paraId="7EFDBC09"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own goals</w:t>
            </w:r>
          </w:p>
          <w:p w14:paraId="67239848"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digital technology</w:t>
            </w:r>
          </w:p>
          <w:p w14:paraId="5B95FB77"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using the child’s passions to engage</w:t>
            </w:r>
          </w:p>
          <w:p w14:paraId="23DCE0FE"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learning (consultation with families)</w:t>
            </w:r>
          </w:p>
          <w:p w14:paraId="6BB0452A"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teaching time management skills</w:t>
            </w:r>
          </w:p>
          <w:p w14:paraId="645A54BE"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visual timer</w:t>
            </w:r>
          </w:p>
          <w:p w14:paraId="7871D9DB"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self-reflection</w:t>
            </w:r>
          </w:p>
          <w:p w14:paraId="42BFA8C9"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providing consistent routines</w:t>
            </w:r>
          </w:p>
          <w:p w14:paraId="4DBAF52B" w14:textId="77777777" w:rsidR="0076600F" w:rsidRPr="00D17105" w:rsidRDefault="0076600F" w:rsidP="00685E6A">
            <w:pPr>
              <w:jc w:val="both"/>
              <w:rPr>
                <w:rFonts w:ascii="Lexend" w:hAnsi="Lexend"/>
                <w:b/>
                <w:sz w:val="20"/>
                <w:szCs w:val="20"/>
              </w:rPr>
            </w:pPr>
          </w:p>
        </w:tc>
      </w:tr>
      <w:tr w:rsidR="0076600F" w:rsidRPr="00EB3E1F" w14:paraId="6067220F" w14:textId="77777777" w:rsidTr="00685E6A">
        <w:tc>
          <w:tcPr>
            <w:tcW w:w="3374" w:type="dxa"/>
            <w:tcBorders>
              <w:top w:val="single" w:sz="4" w:space="0" w:color="auto"/>
              <w:left w:val="single" w:sz="4" w:space="0" w:color="auto"/>
              <w:bottom w:val="single" w:sz="4" w:space="0" w:color="auto"/>
              <w:right w:val="single" w:sz="4" w:space="0" w:color="auto"/>
            </w:tcBorders>
          </w:tcPr>
          <w:p w14:paraId="2A861EAB" w14:textId="77777777" w:rsidR="0076600F" w:rsidRPr="00D17105" w:rsidRDefault="0076600F" w:rsidP="00685E6A">
            <w:pPr>
              <w:autoSpaceDE w:val="0"/>
              <w:autoSpaceDN w:val="0"/>
              <w:adjustRightInd w:val="0"/>
              <w:jc w:val="both"/>
              <w:rPr>
                <w:rFonts w:ascii="Lexend" w:hAnsi="Lexend"/>
                <w:b/>
                <w:bCs/>
                <w:i/>
                <w:iCs/>
                <w:sz w:val="20"/>
                <w:szCs w:val="20"/>
                <w:lang w:eastAsia="en-GB"/>
              </w:rPr>
            </w:pPr>
            <w:r w:rsidRPr="00D17105">
              <w:rPr>
                <w:rFonts w:ascii="Lexend" w:hAnsi="Lexend"/>
                <w:b/>
                <w:bCs/>
                <w:sz w:val="20"/>
                <w:szCs w:val="20"/>
                <w:lang w:val="en"/>
              </w:rPr>
              <w:lastRenderedPageBreak/>
              <w:t xml:space="preserve">Emotional </w:t>
            </w:r>
            <w:r w:rsidRPr="00D17105">
              <w:rPr>
                <w:rFonts w:ascii="Lexend" w:hAnsi="Lexend"/>
                <w:sz w:val="20"/>
                <w:szCs w:val="20"/>
                <w:lang w:val="en"/>
              </w:rPr>
              <w:br/>
              <w:t>the child’s ability to monitor, evaluate and modify their emotions</w:t>
            </w:r>
          </w:p>
          <w:p w14:paraId="76534043" w14:textId="77777777" w:rsidR="0076600F" w:rsidRPr="00D17105" w:rsidRDefault="0076600F" w:rsidP="00685E6A">
            <w:pPr>
              <w:autoSpaceDE w:val="0"/>
              <w:autoSpaceDN w:val="0"/>
              <w:adjustRightInd w:val="0"/>
              <w:jc w:val="both"/>
              <w:rPr>
                <w:rFonts w:ascii="Lexend" w:hAnsi="Lexend"/>
                <w:b/>
                <w:bCs/>
                <w:i/>
                <w:iCs/>
                <w:sz w:val="20"/>
                <w:szCs w:val="20"/>
                <w:lang w:eastAsia="en-GB"/>
              </w:rPr>
            </w:pPr>
          </w:p>
          <w:p w14:paraId="72D548BE"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managing the big feelings and strong emotions</w:t>
            </w:r>
          </w:p>
          <w:p w14:paraId="7B548B58"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ability to recover from adversity</w:t>
            </w:r>
          </w:p>
          <w:p w14:paraId="7572A594"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courage to learn new things</w:t>
            </w:r>
          </w:p>
          <w:p w14:paraId="4A470D49"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desire to achieve goals</w:t>
            </w:r>
          </w:p>
          <w:p w14:paraId="22D5805D"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healthy and realistic sense of self</w:t>
            </w:r>
          </w:p>
          <w:p w14:paraId="73AA3744" w14:textId="77777777" w:rsidR="0076600F" w:rsidRPr="00D17105" w:rsidRDefault="0076600F" w:rsidP="00685E6A">
            <w:pPr>
              <w:jc w:val="both"/>
              <w:rPr>
                <w:rFonts w:ascii="Lexend" w:hAnsi="Lexend"/>
                <w:sz w:val="20"/>
                <w:szCs w:val="20"/>
                <w:lang w:eastAsia="en-GB"/>
              </w:rPr>
            </w:pPr>
          </w:p>
          <w:p w14:paraId="6417107B" w14:textId="77777777" w:rsidR="0076600F" w:rsidRPr="00D17105" w:rsidRDefault="0076600F" w:rsidP="00685E6A">
            <w:pPr>
              <w:jc w:val="both"/>
              <w:rPr>
                <w:rFonts w:ascii="Lexend" w:hAnsi="Lexend"/>
                <w:b/>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63E0245C"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become overly excited when praised</w:t>
            </w:r>
          </w:p>
          <w:p w14:paraId="28DFC9EB"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show intense frustration when trying to solve a problem</w:t>
            </w:r>
          </w:p>
          <w:p w14:paraId="2C5216D0"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become anxious when dealing with</w:t>
            </w:r>
          </w:p>
          <w:p w14:paraId="6441E641"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confrontation</w:t>
            </w:r>
          </w:p>
          <w:p w14:paraId="4F2B2A66"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have difficulty focusing when strong emotions</w:t>
            </w:r>
          </w:p>
          <w:p w14:paraId="46065C47" w14:textId="77777777" w:rsidR="0076600F" w:rsidRPr="00D17105" w:rsidRDefault="0076600F" w:rsidP="00685E6A">
            <w:pPr>
              <w:jc w:val="both"/>
              <w:rPr>
                <w:rFonts w:ascii="Lexend" w:hAnsi="Lexend"/>
                <w:b/>
                <w:sz w:val="20"/>
                <w:szCs w:val="20"/>
              </w:rPr>
            </w:pPr>
            <w:r w:rsidRPr="00D17105">
              <w:rPr>
                <w:rFonts w:ascii="Lexend" w:hAnsi="Lexend"/>
                <w:sz w:val="20"/>
                <w:szCs w:val="20"/>
                <w:lang w:eastAsia="en-GB"/>
              </w:rPr>
              <w:t>arise</w:t>
            </w:r>
          </w:p>
        </w:tc>
        <w:tc>
          <w:tcPr>
            <w:tcW w:w="3685" w:type="dxa"/>
            <w:tcBorders>
              <w:top w:val="single" w:sz="4" w:space="0" w:color="auto"/>
              <w:left w:val="single" w:sz="4" w:space="0" w:color="auto"/>
              <w:bottom w:val="single" w:sz="4" w:space="0" w:color="auto"/>
              <w:right w:val="single" w:sz="4" w:space="0" w:color="auto"/>
            </w:tcBorders>
          </w:tcPr>
          <w:p w14:paraId="7D0EE5BB"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holding classroom meetings to check</w:t>
            </w:r>
          </w:p>
          <w:p w14:paraId="3F904440"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feelings</w:t>
            </w:r>
          </w:p>
          <w:p w14:paraId="1C9714E8"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mindfulness</w:t>
            </w:r>
          </w:p>
          <w:p w14:paraId="6B09D0F6"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xml:space="preserve">• breathing exercises </w:t>
            </w:r>
          </w:p>
          <w:p w14:paraId="72A24E8C"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encouraging children to express how</w:t>
            </w:r>
          </w:p>
          <w:p w14:paraId="57AC4153"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they are feeling verbally</w:t>
            </w:r>
          </w:p>
          <w:p w14:paraId="0652FFB9"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using strategies and language from the</w:t>
            </w:r>
          </w:p>
          <w:p w14:paraId="39290545"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SMART thinking- There’s always a way back</w:t>
            </w:r>
          </w:p>
          <w:p w14:paraId="75BBF038"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teaching calm down techniques</w:t>
            </w:r>
          </w:p>
          <w:p w14:paraId="45FB9179"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w:t>
            </w:r>
            <w:proofErr w:type="gramStart"/>
            <w:r w:rsidRPr="00D17105">
              <w:rPr>
                <w:rFonts w:ascii="Lexend" w:hAnsi="Lexend"/>
                <w:sz w:val="20"/>
                <w:szCs w:val="20"/>
                <w:lang w:eastAsia="en-GB"/>
              </w:rPr>
              <w:t>breathing</w:t>
            </w:r>
            <w:proofErr w:type="gramEnd"/>
            <w:r w:rsidRPr="00D17105">
              <w:rPr>
                <w:rFonts w:ascii="Lexend" w:hAnsi="Lexend"/>
                <w:sz w:val="20"/>
                <w:szCs w:val="20"/>
                <w:lang w:eastAsia="en-GB"/>
              </w:rPr>
              <w:t>, counting down)</w:t>
            </w:r>
          </w:p>
          <w:p w14:paraId="5F08B5FB"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playing calm music during learning tasks</w:t>
            </w:r>
          </w:p>
          <w:p w14:paraId="6C3A5504"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lastRenderedPageBreak/>
              <w:t>• teaching positive self-talk</w:t>
            </w:r>
          </w:p>
          <w:p w14:paraId="14DC7DCE"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journaling feelings and experience</w:t>
            </w:r>
          </w:p>
          <w:p w14:paraId="69D30B58" w14:textId="77777777" w:rsidR="0076600F" w:rsidRPr="00363662" w:rsidRDefault="0076600F" w:rsidP="0076600F">
            <w:pPr>
              <w:numPr>
                <w:ilvl w:val="0"/>
                <w:numId w:val="5"/>
              </w:numPr>
              <w:autoSpaceDE w:val="0"/>
              <w:autoSpaceDN w:val="0"/>
              <w:adjustRightInd w:val="0"/>
              <w:spacing w:after="160" w:line="256" w:lineRule="auto"/>
              <w:ind w:left="212" w:hanging="218"/>
              <w:contextualSpacing/>
              <w:jc w:val="both"/>
              <w:rPr>
                <w:rFonts w:ascii="Lexend" w:hAnsi="Lexend"/>
                <w:sz w:val="20"/>
                <w:szCs w:val="20"/>
                <w:lang w:eastAsia="en-GB"/>
              </w:rPr>
            </w:pPr>
            <w:r w:rsidRPr="00D17105">
              <w:rPr>
                <w:rFonts w:ascii="Lexend" w:hAnsi="Lexend"/>
                <w:sz w:val="20"/>
                <w:szCs w:val="20"/>
                <w:lang w:eastAsia="en-GB"/>
              </w:rPr>
              <w:t>role playing how to express and cope</w:t>
            </w:r>
          </w:p>
        </w:tc>
      </w:tr>
      <w:tr w:rsidR="0076600F" w:rsidRPr="00EB3E1F" w14:paraId="028A936E" w14:textId="77777777" w:rsidTr="00685E6A">
        <w:tc>
          <w:tcPr>
            <w:tcW w:w="3374" w:type="dxa"/>
            <w:tcBorders>
              <w:top w:val="single" w:sz="4" w:space="0" w:color="auto"/>
              <w:left w:val="single" w:sz="4" w:space="0" w:color="auto"/>
              <w:bottom w:val="single" w:sz="4" w:space="0" w:color="auto"/>
              <w:right w:val="single" w:sz="4" w:space="0" w:color="auto"/>
            </w:tcBorders>
          </w:tcPr>
          <w:p w14:paraId="6F927349" w14:textId="77777777" w:rsidR="0076600F" w:rsidRPr="00D17105" w:rsidRDefault="0076600F" w:rsidP="00685E6A">
            <w:pPr>
              <w:autoSpaceDE w:val="0"/>
              <w:autoSpaceDN w:val="0"/>
              <w:adjustRightInd w:val="0"/>
              <w:jc w:val="both"/>
              <w:rPr>
                <w:rFonts w:ascii="Lexend" w:hAnsi="Lexend"/>
                <w:b/>
                <w:bCs/>
                <w:i/>
                <w:iCs/>
                <w:sz w:val="20"/>
                <w:szCs w:val="20"/>
                <w:lang w:eastAsia="en-GB"/>
              </w:rPr>
            </w:pPr>
            <w:r w:rsidRPr="00D17105">
              <w:rPr>
                <w:rFonts w:ascii="Lexend" w:hAnsi="Lexend"/>
                <w:b/>
                <w:bCs/>
                <w:sz w:val="20"/>
                <w:szCs w:val="20"/>
                <w:lang w:val="en"/>
              </w:rPr>
              <w:lastRenderedPageBreak/>
              <w:t xml:space="preserve">Social </w:t>
            </w:r>
            <w:r w:rsidRPr="00D17105">
              <w:rPr>
                <w:rFonts w:ascii="Lexend" w:hAnsi="Lexend"/>
                <w:sz w:val="20"/>
                <w:szCs w:val="20"/>
                <w:lang w:val="en"/>
              </w:rPr>
              <w:br/>
              <w:t>consider the perspective of the child and the impact of their actions on others</w:t>
            </w:r>
          </w:p>
          <w:p w14:paraId="605DAF8E" w14:textId="77777777" w:rsidR="0076600F" w:rsidRPr="00D17105" w:rsidRDefault="0076600F" w:rsidP="00685E6A">
            <w:pPr>
              <w:autoSpaceDE w:val="0"/>
              <w:autoSpaceDN w:val="0"/>
              <w:adjustRightInd w:val="0"/>
              <w:jc w:val="both"/>
              <w:rPr>
                <w:rFonts w:ascii="Lexend" w:hAnsi="Lexend"/>
                <w:b/>
                <w:bCs/>
                <w:i/>
                <w:iCs/>
                <w:sz w:val="20"/>
                <w:szCs w:val="20"/>
                <w:lang w:eastAsia="en-GB"/>
              </w:rPr>
            </w:pPr>
          </w:p>
          <w:p w14:paraId="0524B421"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understanding the feelings and intentions of self and others</w:t>
            </w:r>
          </w:p>
          <w:p w14:paraId="6C1F0BC9"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monitoring the effects responses and adjusting when necessary (“appropriate responses”)</w:t>
            </w:r>
          </w:p>
          <w:p w14:paraId="7E1407E4" w14:textId="77777777" w:rsidR="0076600F" w:rsidRPr="00D17105" w:rsidRDefault="0076600F" w:rsidP="00685E6A">
            <w:pPr>
              <w:jc w:val="both"/>
              <w:rPr>
                <w:rFonts w:ascii="Lexend" w:hAnsi="Lexend"/>
                <w:color w:val="000000"/>
                <w:sz w:val="20"/>
                <w:szCs w:val="20"/>
                <w:lang w:eastAsia="en-GB"/>
              </w:rPr>
            </w:pPr>
            <w:r w:rsidRPr="00D17105">
              <w:rPr>
                <w:rFonts w:ascii="Lexend" w:hAnsi="Lexend"/>
                <w:color w:val="000000"/>
                <w:sz w:val="20"/>
                <w:szCs w:val="20"/>
                <w:lang w:eastAsia="en-GB"/>
              </w:rPr>
              <w:t>• the ability to be an effective communicator – as a listener and as a speaker</w:t>
            </w:r>
          </w:p>
          <w:p w14:paraId="617FA8FE" w14:textId="77777777" w:rsidR="0076600F" w:rsidRPr="00D17105" w:rsidRDefault="0076600F" w:rsidP="00685E6A">
            <w:pPr>
              <w:jc w:val="both"/>
              <w:rPr>
                <w:rFonts w:ascii="Lexend" w:hAnsi="Lexend"/>
                <w:color w:val="000000"/>
                <w:sz w:val="20"/>
                <w:szCs w:val="20"/>
                <w:lang w:eastAsia="en-GB"/>
              </w:rPr>
            </w:pPr>
            <w:r w:rsidRPr="00D17105">
              <w:rPr>
                <w:rFonts w:ascii="Lexend" w:hAnsi="Lexend"/>
                <w:color w:val="000000"/>
                <w:sz w:val="20"/>
                <w:szCs w:val="20"/>
                <w:lang w:eastAsia="en-GB"/>
              </w:rPr>
              <w:t>• the ability to demonstrate a good sense of humour that does not rely on ridicule</w:t>
            </w:r>
          </w:p>
          <w:p w14:paraId="7982F927" w14:textId="77777777" w:rsidR="0076600F" w:rsidRPr="00D17105" w:rsidRDefault="0076600F" w:rsidP="00685E6A">
            <w:pPr>
              <w:jc w:val="both"/>
              <w:rPr>
                <w:rFonts w:ascii="Lexend" w:hAnsi="Lexend"/>
                <w:color w:val="000000"/>
                <w:sz w:val="20"/>
                <w:szCs w:val="20"/>
                <w:lang w:eastAsia="en-GB"/>
              </w:rPr>
            </w:pPr>
            <w:r w:rsidRPr="00D17105">
              <w:rPr>
                <w:rFonts w:ascii="Lexend" w:hAnsi="Lexend"/>
                <w:color w:val="000000"/>
                <w:sz w:val="20"/>
                <w:szCs w:val="20"/>
                <w:lang w:eastAsia="en-GB"/>
              </w:rPr>
              <w:t>• the ability to recover from and repair breakdowns in interactions with others (e.g.</w:t>
            </w:r>
          </w:p>
          <w:p w14:paraId="309D480D" w14:textId="77777777" w:rsidR="0076600F" w:rsidRPr="00363662" w:rsidRDefault="0076600F" w:rsidP="00685E6A">
            <w:pPr>
              <w:jc w:val="both"/>
              <w:rPr>
                <w:rFonts w:ascii="Lexend" w:hAnsi="Lexend"/>
                <w:color w:val="000000"/>
                <w:sz w:val="20"/>
                <w:szCs w:val="20"/>
                <w:lang w:eastAsia="en-GB"/>
              </w:rPr>
            </w:pPr>
            <w:r w:rsidRPr="00D17105">
              <w:rPr>
                <w:rFonts w:ascii="Lexend" w:hAnsi="Lexend"/>
                <w:color w:val="000000"/>
                <w:sz w:val="20"/>
                <w:szCs w:val="20"/>
                <w:lang w:eastAsia="en-GB"/>
              </w:rPr>
              <w:t>through compromise)</w:t>
            </w:r>
          </w:p>
        </w:tc>
        <w:tc>
          <w:tcPr>
            <w:tcW w:w="3686" w:type="dxa"/>
            <w:tcBorders>
              <w:top w:val="single" w:sz="4" w:space="0" w:color="auto"/>
              <w:left w:val="single" w:sz="4" w:space="0" w:color="auto"/>
              <w:bottom w:val="single" w:sz="4" w:space="0" w:color="auto"/>
              <w:right w:val="single" w:sz="4" w:space="0" w:color="auto"/>
            </w:tcBorders>
            <w:hideMark/>
          </w:tcPr>
          <w:p w14:paraId="1CE1F05E"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have difficulty listening to the ideas of others</w:t>
            </w:r>
          </w:p>
          <w:p w14:paraId="22CF113B"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have difficulty taking ownership over actions</w:t>
            </w:r>
          </w:p>
          <w:p w14:paraId="7CD4B80E"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respond inappropriately to a situation</w:t>
            </w:r>
          </w:p>
          <w:p w14:paraId="07A5F710" w14:textId="77777777" w:rsidR="0076600F" w:rsidRPr="00D17105" w:rsidRDefault="0076600F" w:rsidP="00685E6A">
            <w:pPr>
              <w:autoSpaceDE w:val="0"/>
              <w:autoSpaceDN w:val="0"/>
              <w:adjustRightInd w:val="0"/>
              <w:jc w:val="both"/>
              <w:rPr>
                <w:rFonts w:ascii="Lexend" w:hAnsi="Lexend"/>
                <w:b/>
                <w:sz w:val="20"/>
                <w:szCs w:val="20"/>
              </w:rPr>
            </w:pPr>
            <w:r w:rsidRPr="00D17105">
              <w:rPr>
                <w:rFonts w:ascii="Lexend" w:hAnsi="Lexend"/>
                <w:sz w:val="20"/>
                <w:szCs w:val="20"/>
                <w:lang w:eastAsia="en-GB"/>
              </w:rPr>
              <w:t>• have difficulty reading social cues</w:t>
            </w:r>
          </w:p>
        </w:tc>
        <w:tc>
          <w:tcPr>
            <w:tcW w:w="3685" w:type="dxa"/>
            <w:tcBorders>
              <w:top w:val="single" w:sz="4" w:space="0" w:color="auto"/>
              <w:left w:val="single" w:sz="4" w:space="0" w:color="auto"/>
              <w:bottom w:val="single" w:sz="4" w:space="0" w:color="auto"/>
              <w:right w:val="single" w:sz="4" w:space="0" w:color="auto"/>
            </w:tcBorders>
            <w:hideMark/>
          </w:tcPr>
          <w:p w14:paraId="0503CB9A"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collaborative learning experiences</w:t>
            </w:r>
          </w:p>
          <w:p w14:paraId="7DA67B8E"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xml:space="preserve">• music experiences </w:t>
            </w:r>
          </w:p>
          <w:p w14:paraId="76DEE1A8"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demonstrating a good sense of humour</w:t>
            </w:r>
          </w:p>
          <w:p w14:paraId="5F83D999"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using books to deepen communication of feelings</w:t>
            </w:r>
          </w:p>
          <w:p w14:paraId="603FAE41"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teaching how to read social cues</w:t>
            </w:r>
          </w:p>
          <w:p w14:paraId="060CCE21"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using expected and unexpected</w:t>
            </w:r>
          </w:p>
          <w:p w14:paraId="344C8BA6"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behaviour prompts</w:t>
            </w:r>
          </w:p>
          <w:p w14:paraId="779639F7"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teaching social media communication</w:t>
            </w:r>
          </w:p>
          <w:p w14:paraId="593AB0B1"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skills</w:t>
            </w:r>
          </w:p>
          <w:p w14:paraId="3B9948CC" w14:textId="77777777" w:rsidR="0076600F" w:rsidRPr="00D17105" w:rsidRDefault="0076600F" w:rsidP="00685E6A">
            <w:pPr>
              <w:jc w:val="both"/>
              <w:rPr>
                <w:rFonts w:ascii="Lexend" w:hAnsi="Lexend"/>
                <w:b/>
                <w:sz w:val="20"/>
                <w:szCs w:val="20"/>
              </w:rPr>
            </w:pPr>
            <w:r w:rsidRPr="00D17105">
              <w:rPr>
                <w:rFonts w:ascii="Lexend" w:hAnsi="Lexend"/>
                <w:sz w:val="20"/>
                <w:szCs w:val="20"/>
                <w:lang w:eastAsia="en-GB"/>
              </w:rPr>
              <w:t>• reinforcing rules</w:t>
            </w:r>
          </w:p>
        </w:tc>
      </w:tr>
      <w:tr w:rsidR="0076600F" w:rsidRPr="00EB3E1F" w14:paraId="3E8A86C6" w14:textId="77777777" w:rsidTr="00685E6A">
        <w:tc>
          <w:tcPr>
            <w:tcW w:w="3374" w:type="dxa"/>
            <w:tcBorders>
              <w:top w:val="single" w:sz="4" w:space="0" w:color="auto"/>
              <w:left w:val="single" w:sz="4" w:space="0" w:color="auto"/>
              <w:bottom w:val="single" w:sz="4" w:space="0" w:color="auto"/>
              <w:right w:val="single" w:sz="4" w:space="0" w:color="auto"/>
            </w:tcBorders>
          </w:tcPr>
          <w:p w14:paraId="194683DB"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b/>
                <w:bCs/>
                <w:sz w:val="20"/>
                <w:szCs w:val="20"/>
                <w:lang w:val="en"/>
              </w:rPr>
              <w:t xml:space="preserve">Prosocial </w:t>
            </w:r>
            <w:r w:rsidRPr="00D17105">
              <w:rPr>
                <w:rFonts w:ascii="Lexend" w:hAnsi="Lexend"/>
                <w:sz w:val="20"/>
                <w:szCs w:val="20"/>
                <w:lang w:val="en"/>
              </w:rPr>
              <w:br/>
              <w:t xml:space="preserve">the idea that other people’s stress also cause stress for the child. This domain is rooted in the development of empathy and doing the “right” </w:t>
            </w:r>
            <w:proofErr w:type="gramStart"/>
            <w:r w:rsidRPr="00D17105">
              <w:rPr>
                <w:rFonts w:ascii="Lexend" w:hAnsi="Lexend"/>
                <w:sz w:val="20"/>
                <w:szCs w:val="20"/>
                <w:lang w:val="en"/>
              </w:rPr>
              <w:t>thing.</w:t>
            </w:r>
            <w:r w:rsidRPr="00D17105">
              <w:rPr>
                <w:rFonts w:ascii="Lexend" w:hAnsi="Lexend"/>
                <w:sz w:val="20"/>
                <w:szCs w:val="20"/>
                <w:lang w:eastAsia="en-GB"/>
              </w:rPr>
              <w:t>The</w:t>
            </w:r>
            <w:proofErr w:type="gramEnd"/>
            <w:r w:rsidRPr="00D17105">
              <w:rPr>
                <w:rFonts w:ascii="Lexend" w:hAnsi="Lexend"/>
                <w:sz w:val="20"/>
                <w:szCs w:val="20"/>
                <w:lang w:eastAsia="en-GB"/>
              </w:rPr>
              <w:t xml:space="preserve"> ability to help regulate others and to co-regulate with others.</w:t>
            </w:r>
          </w:p>
          <w:p w14:paraId="413D386F"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a sense of honesty, both with oneself and with others</w:t>
            </w:r>
          </w:p>
          <w:p w14:paraId="64AADCEE"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xml:space="preserve">• empathy, or the capacity to care about others' feelings and to help them deal with </w:t>
            </w:r>
            <w:proofErr w:type="gramStart"/>
            <w:r w:rsidRPr="00D17105">
              <w:rPr>
                <w:rFonts w:ascii="Lexend" w:hAnsi="Lexend"/>
                <w:sz w:val="20"/>
                <w:szCs w:val="20"/>
                <w:lang w:eastAsia="en-GB"/>
              </w:rPr>
              <w:t>their</w:t>
            </w:r>
            <w:proofErr w:type="gramEnd"/>
          </w:p>
          <w:p w14:paraId="09EA71CD"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emotions</w:t>
            </w:r>
          </w:p>
          <w:p w14:paraId="021C8910"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lastRenderedPageBreak/>
              <w:t>•  the ability to put the needs and interests of others ahead of one's own</w:t>
            </w:r>
          </w:p>
          <w:p w14:paraId="1BC2D826"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the desire to “do the right thing” and the conviction to act on one's conviction</w:t>
            </w:r>
          </w:p>
        </w:tc>
        <w:tc>
          <w:tcPr>
            <w:tcW w:w="3686" w:type="dxa"/>
            <w:tcBorders>
              <w:top w:val="single" w:sz="4" w:space="0" w:color="auto"/>
              <w:left w:val="single" w:sz="4" w:space="0" w:color="auto"/>
              <w:bottom w:val="single" w:sz="4" w:space="0" w:color="auto"/>
              <w:right w:val="single" w:sz="4" w:space="0" w:color="auto"/>
            </w:tcBorders>
            <w:hideMark/>
          </w:tcPr>
          <w:p w14:paraId="1CEAD92A"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lastRenderedPageBreak/>
              <w:t>As above</w:t>
            </w:r>
          </w:p>
        </w:tc>
        <w:tc>
          <w:tcPr>
            <w:tcW w:w="3685" w:type="dxa"/>
            <w:tcBorders>
              <w:top w:val="single" w:sz="4" w:space="0" w:color="auto"/>
              <w:left w:val="single" w:sz="4" w:space="0" w:color="auto"/>
              <w:bottom w:val="single" w:sz="4" w:space="0" w:color="auto"/>
              <w:right w:val="single" w:sz="4" w:space="0" w:color="auto"/>
            </w:tcBorders>
            <w:hideMark/>
          </w:tcPr>
          <w:p w14:paraId="7899E2F1"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collaborative learning experiences</w:t>
            </w:r>
          </w:p>
          <w:p w14:paraId="42A42AB7"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teaching how to read social cues</w:t>
            </w:r>
          </w:p>
          <w:p w14:paraId="2F078F5D"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using expected and unexpected</w:t>
            </w:r>
          </w:p>
          <w:p w14:paraId="5013B74E"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behaviour prompts</w:t>
            </w:r>
          </w:p>
          <w:p w14:paraId="1F6C00FB"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 teaching social media communication</w:t>
            </w:r>
          </w:p>
          <w:p w14:paraId="0D6E6844" w14:textId="77777777" w:rsidR="0076600F" w:rsidRPr="00D17105" w:rsidRDefault="0076600F" w:rsidP="00685E6A">
            <w:pPr>
              <w:autoSpaceDE w:val="0"/>
              <w:autoSpaceDN w:val="0"/>
              <w:adjustRightInd w:val="0"/>
              <w:jc w:val="both"/>
              <w:rPr>
                <w:rFonts w:ascii="Lexend" w:hAnsi="Lexend"/>
                <w:sz w:val="20"/>
                <w:szCs w:val="20"/>
                <w:lang w:eastAsia="en-GB"/>
              </w:rPr>
            </w:pPr>
            <w:r w:rsidRPr="00D17105">
              <w:rPr>
                <w:rFonts w:ascii="Lexend" w:hAnsi="Lexend"/>
                <w:sz w:val="20"/>
                <w:szCs w:val="20"/>
                <w:lang w:eastAsia="en-GB"/>
              </w:rPr>
              <w:t>skills</w:t>
            </w:r>
          </w:p>
          <w:p w14:paraId="5FA2AC54" w14:textId="77777777" w:rsidR="0076600F" w:rsidRPr="00D17105" w:rsidRDefault="0076600F" w:rsidP="0076600F">
            <w:pPr>
              <w:numPr>
                <w:ilvl w:val="0"/>
                <w:numId w:val="6"/>
              </w:numPr>
              <w:autoSpaceDE w:val="0"/>
              <w:autoSpaceDN w:val="0"/>
              <w:adjustRightInd w:val="0"/>
              <w:spacing w:after="160" w:line="256" w:lineRule="auto"/>
              <w:contextualSpacing/>
              <w:jc w:val="both"/>
              <w:rPr>
                <w:rFonts w:ascii="Lexend" w:hAnsi="Lexend"/>
                <w:sz w:val="20"/>
                <w:szCs w:val="20"/>
                <w:lang w:eastAsia="en-GB"/>
              </w:rPr>
            </w:pPr>
            <w:r w:rsidRPr="00D17105">
              <w:rPr>
                <w:rFonts w:ascii="Lexend" w:hAnsi="Lexend"/>
                <w:sz w:val="20"/>
                <w:szCs w:val="20"/>
                <w:lang w:eastAsia="en-GB"/>
              </w:rPr>
              <w:t>reinforcing rules</w:t>
            </w:r>
          </w:p>
          <w:p w14:paraId="7EB9F21F" w14:textId="77777777" w:rsidR="0076600F" w:rsidRPr="00D17105" w:rsidRDefault="0076600F" w:rsidP="0076600F">
            <w:pPr>
              <w:numPr>
                <w:ilvl w:val="0"/>
                <w:numId w:val="6"/>
              </w:numPr>
              <w:autoSpaceDE w:val="0"/>
              <w:autoSpaceDN w:val="0"/>
              <w:adjustRightInd w:val="0"/>
              <w:spacing w:after="160" w:line="256" w:lineRule="auto"/>
              <w:contextualSpacing/>
              <w:jc w:val="both"/>
              <w:rPr>
                <w:rFonts w:ascii="Lexend" w:hAnsi="Lexend"/>
                <w:sz w:val="20"/>
                <w:szCs w:val="20"/>
                <w:lang w:eastAsia="en-GB"/>
              </w:rPr>
            </w:pPr>
            <w:r w:rsidRPr="00D17105">
              <w:rPr>
                <w:rFonts w:ascii="Lexend" w:hAnsi="Lexend"/>
                <w:sz w:val="20"/>
                <w:szCs w:val="20"/>
                <w:lang w:eastAsia="en-GB"/>
              </w:rPr>
              <w:t>reassurance</w:t>
            </w:r>
          </w:p>
        </w:tc>
      </w:tr>
    </w:tbl>
    <w:p w14:paraId="636128FA" w14:textId="77777777" w:rsidR="0076600F" w:rsidRDefault="0076600F" w:rsidP="0076600F">
      <w:pPr>
        <w:spacing w:after="160" w:line="256" w:lineRule="auto"/>
        <w:jc w:val="both"/>
        <w:rPr>
          <w:rFonts w:eastAsia="Calibri"/>
          <w:b/>
          <w:sz w:val="20"/>
          <w:szCs w:val="20"/>
        </w:rPr>
      </w:pPr>
    </w:p>
    <w:p w14:paraId="216DF0DD" w14:textId="77777777" w:rsidR="0076600F" w:rsidRDefault="0076600F" w:rsidP="0076600F">
      <w:pPr>
        <w:spacing w:after="0" w:line="240" w:lineRule="auto"/>
        <w:jc w:val="both"/>
        <w:rPr>
          <w:b/>
          <w:u w:val="single"/>
        </w:rPr>
      </w:pPr>
    </w:p>
    <w:p w14:paraId="11BE134C" w14:textId="77777777" w:rsidR="0076600F" w:rsidRDefault="0076600F" w:rsidP="0076600F">
      <w:pPr>
        <w:spacing w:after="0" w:line="240" w:lineRule="auto"/>
        <w:jc w:val="both"/>
        <w:rPr>
          <w:b/>
          <w:u w:val="single"/>
        </w:rPr>
      </w:pPr>
    </w:p>
    <w:p w14:paraId="18937E67" w14:textId="77777777" w:rsidR="0076600F" w:rsidRDefault="0076600F" w:rsidP="0076600F">
      <w:pPr>
        <w:spacing w:after="0" w:line="240" w:lineRule="auto"/>
        <w:jc w:val="both"/>
        <w:rPr>
          <w:b/>
          <w:u w:val="single"/>
        </w:rPr>
      </w:pPr>
    </w:p>
    <w:p w14:paraId="54867C82" w14:textId="77777777" w:rsidR="0076600F" w:rsidRDefault="0076600F" w:rsidP="0076600F">
      <w:pPr>
        <w:spacing w:after="0" w:line="240" w:lineRule="auto"/>
        <w:jc w:val="both"/>
        <w:rPr>
          <w:b/>
          <w:u w:val="single"/>
        </w:rPr>
      </w:pPr>
    </w:p>
    <w:p w14:paraId="6DF15673" w14:textId="77777777" w:rsidR="0076600F" w:rsidRDefault="0076600F" w:rsidP="0076600F">
      <w:pPr>
        <w:spacing w:after="0" w:line="240" w:lineRule="auto"/>
        <w:jc w:val="both"/>
        <w:rPr>
          <w:b/>
          <w:u w:val="single"/>
        </w:rPr>
      </w:pPr>
    </w:p>
    <w:p w14:paraId="17190FE7" w14:textId="77777777" w:rsidR="0076600F" w:rsidRDefault="0076600F" w:rsidP="0076600F">
      <w:pPr>
        <w:spacing w:after="0" w:line="240" w:lineRule="auto"/>
        <w:jc w:val="both"/>
        <w:rPr>
          <w:b/>
          <w:u w:val="single"/>
        </w:rPr>
      </w:pPr>
    </w:p>
    <w:p w14:paraId="590E9A74" w14:textId="77777777" w:rsidR="0076600F" w:rsidRDefault="0076600F" w:rsidP="0076600F">
      <w:pPr>
        <w:spacing w:after="0" w:line="240" w:lineRule="auto"/>
        <w:jc w:val="both"/>
        <w:rPr>
          <w:b/>
          <w:u w:val="single"/>
        </w:rPr>
      </w:pPr>
    </w:p>
    <w:p w14:paraId="0B41318F" w14:textId="77777777" w:rsidR="0076600F" w:rsidRDefault="0076600F" w:rsidP="0076600F">
      <w:pPr>
        <w:spacing w:after="0" w:line="240" w:lineRule="auto"/>
        <w:jc w:val="both"/>
        <w:rPr>
          <w:b/>
          <w:u w:val="single"/>
        </w:rPr>
      </w:pPr>
    </w:p>
    <w:p w14:paraId="0E07BA4C" w14:textId="77777777" w:rsidR="0076600F" w:rsidRDefault="0076600F" w:rsidP="0076600F">
      <w:pPr>
        <w:spacing w:after="0" w:line="240" w:lineRule="auto"/>
        <w:jc w:val="both"/>
        <w:rPr>
          <w:b/>
          <w:u w:val="single"/>
        </w:rPr>
      </w:pPr>
    </w:p>
    <w:p w14:paraId="07974065" w14:textId="77777777" w:rsidR="0076600F" w:rsidRDefault="0076600F" w:rsidP="0076600F">
      <w:pPr>
        <w:spacing w:after="0" w:line="240" w:lineRule="auto"/>
        <w:jc w:val="both"/>
        <w:rPr>
          <w:b/>
          <w:u w:val="single"/>
        </w:rPr>
      </w:pPr>
    </w:p>
    <w:p w14:paraId="78F4BEC3" w14:textId="77777777" w:rsidR="0076600F" w:rsidRDefault="0076600F" w:rsidP="0076600F">
      <w:pPr>
        <w:spacing w:after="0" w:line="240" w:lineRule="auto"/>
        <w:jc w:val="both"/>
        <w:rPr>
          <w:b/>
          <w:u w:val="single"/>
        </w:rPr>
      </w:pPr>
    </w:p>
    <w:p w14:paraId="244DE895" w14:textId="77777777" w:rsidR="0076600F" w:rsidRDefault="0076600F" w:rsidP="0076600F">
      <w:pPr>
        <w:spacing w:after="0" w:line="240" w:lineRule="auto"/>
        <w:jc w:val="both"/>
        <w:rPr>
          <w:b/>
          <w:u w:val="single"/>
        </w:rPr>
      </w:pPr>
    </w:p>
    <w:p w14:paraId="480FD6D5" w14:textId="77777777" w:rsidR="0076600F" w:rsidRDefault="0076600F" w:rsidP="0076600F">
      <w:pPr>
        <w:spacing w:after="0" w:line="240" w:lineRule="auto"/>
        <w:jc w:val="both"/>
        <w:rPr>
          <w:b/>
          <w:u w:val="single"/>
        </w:rPr>
      </w:pPr>
    </w:p>
    <w:p w14:paraId="10489E68" w14:textId="77777777" w:rsidR="0076600F" w:rsidRDefault="0076600F" w:rsidP="0076600F">
      <w:pPr>
        <w:spacing w:after="0" w:line="240" w:lineRule="auto"/>
        <w:jc w:val="both"/>
        <w:rPr>
          <w:b/>
          <w:u w:val="single"/>
        </w:rPr>
      </w:pPr>
    </w:p>
    <w:p w14:paraId="6DFFF29B" w14:textId="77777777" w:rsidR="0076600F" w:rsidRDefault="0076600F" w:rsidP="0076600F">
      <w:pPr>
        <w:spacing w:after="0" w:line="240" w:lineRule="auto"/>
        <w:jc w:val="both"/>
        <w:rPr>
          <w:b/>
          <w:u w:val="single"/>
        </w:rPr>
      </w:pPr>
    </w:p>
    <w:p w14:paraId="35431847" w14:textId="77777777" w:rsidR="0076600F" w:rsidRDefault="0076600F" w:rsidP="0076600F">
      <w:pPr>
        <w:spacing w:after="0" w:line="240" w:lineRule="auto"/>
        <w:jc w:val="both"/>
        <w:rPr>
          <w:b/>
          <w:u w:val="single"/>
        </w:rPr>
      </w:pPr>
    </w:p>
    <w:p w14:paraId="2FE98D50" w14:textId="77777777" w:rsidR="0076600F" w:rsidRDefault="0076600F" w:rsidP="0076600F">
      <w:pPr>
        <w:spacing w:after="0" w:line="240" w:lineRule="auto"/>
        <w:jc w:val="both"/>
        <w:rPr>
          <w:b/>
          <w:u w:val="single"/>
        </w:rPr>
      </w:pPr>
    </w:p>
    <w:p w14:paraId="5E21E8BD" w14:textId="77777777" w:rsidR="0076600F" w:rsidRDefault="0076600F" w:rsidP="0076600F">
      <w:pPr>
        <w:spacing w:after="0" w:line="240" w:lineRule="auto"/>
        <w:jc w:val="both"/>
        <w:rPr>
          <w:b/>
          <w:u w:val="single"/>
        </w:rPr>
      </w:pPr>
    </w:p>
    <w:p w14:paraId="2269974C" w14:textId="77777777" w:rsidR="0076600F" w:rsidRDefault="0076600F" w:rsidP="0076600F">
      <w:pPr>
        <w:spacing w:after="0" w:line="240" w:lineRule="auto"/>
        <w:jc w:val="both"/>
        <w:rPr>
          <w:b/>
          <w:u w:val="single"/>
        </w:rPr>
      </w:pPr>
    </w:p>
    <w:p w14:paraId="2CB63876" w14:textId="77777777" w:rsidR="0076600F" w:rsidRDefault="0076600F" w:rsidP="0076600F">
      <w:pPr>
        <w:spacing w:after="0" w:line="240" w:lineRule="auto"/>
        <w:jc w:val="both"/>
        <w:rPr>
          <w:b/>
          <w:u w:val="single"/>
        </w:rPr>
      </w:pPr>
    </w:p>
    <w:p w14:paraId="6694800A" w14:textId="77777777" w:rsidR="0076600F" w:rsidRDefault="0076600F" w:rsidP="0076600F">
      <w:pPr>
        <w:spacing w:after="0" w:line="240" w:lineRule="auto"/>
        <w:jc w:val="both"/>
        <w:rPr>
          <w:b/>
          <w:u w:val="single"/>
        </w:rPr>
      </w:pPr>
    </w:p>
    <w:p w14:paraId="3E5EA039" w14:textId="77777777" w:rsidR="0076600F" w:rsidRDefault="0076600F" w:rsidP="0076600F">
      <w:pPr>
        <w:spacing w:after="0" w:line="240" w:lineRule="auto"/>
        <w:jc w:val="both"/>
        <w:rPr>
          <w:b/>
          <w:u w:val="single"/>
        </w:rPr>
      </w:pPr>
    </w:p>
    <w:p w14:paraId="53336024" w14:textId="77777777" w:rsidR="0076600F" w:rsidRDefault="0076600F" w:rsidP="0076600F">
      <w:pPr>
        <w:spacing w:after="0" w:line="240" w:lineRule="auto"/>
        <w:jc w:val="both"/>
        <w:rPr>
          <w:b/>
          <w:u w:val="single"/>
        </w:rPr>
      </w:pPr>
    </w:p>
    <w:p w14:paraId="0B0F22F2" w14:textId="77777777" w:rsidR="0076600F" w:rsidRDefault="0076600F" w:rsidP="0076600F">
      <w:pPr>
        <w:spacing w:after="0" w:line="240" w:lineRule="auto"/>
        <w:jc w:val="both"/>
        <w:rPr>
          <w:b/>
          <w:u w:val="single"/>
        </w:rPr>
      </w:pPr>
    </w:p>
    <w:p w14:paraId="7B9C2333" w14:textId="77777777" w:rsidR="0076600F" w:rsidRDefault="0076600F" w:rsidP="0076600F">
      <w:pPr>
        <w:spacing w:after="0" w:line="240" w:lineRule="auto"/>
        <w:jc w:val="both"/>
        <w:rPr>
          <w:b/>
          <w:u w:val="single"/>
        </w:rPr>
      </w:pPr>
    </w:p>
    <w:p w14:paraId="73B697EF" w14:textId="77777777" w:rsidR="0076600F" w:rsidRDefault="0076600F" w:rsidP="0076600F">
      <w:pPr>
        <w:spacing w:after="0" w:line="240" w:lineRule="auto"/>
        <w:jc w:val="both"/>
        <w:rPr>
          <w:b/>
          <w:u w:val="single"/>
        </w:rPr>
      </w:pPr>
    </w:p>
    <w:p w14:paraId="0B373F43" w14:textId="77777777" w:rsidR="0076600F" w:rsidRDefault="0076600F" w:rsidP="0076600F">
      <w:pPr>
        <w:spacing w:after="0" w:line="240" w:lineRule="auto"/>
        <w:jc w:val="both"/>
        <w:rPr>
          <w:b/>
          <w:u w:val="single"/>
        </w:rPr>
      </w:pPr>
    </w:p>
    <w:p w14:paraId="6C65D7D4" w14:textId="77777777" w:rsidR="0076600F" w:rsidRDefault="0076600F" w:rsidP="0076600F">
      <w:pPr>
        <w:spacing w:after="0" w:line="240" w:lineRule="auto"/>
        <w:jc w:val="both"/>
        <w:rPr>
          <w:b/>
          <w:u w:val="single"/>
        </w:rPr>
      </w:pPr>
    </w:p>
    <w:p w14:paraId="4FC12A22" w14:textId="77777777" w:rsidR="0076600F" w:rsidRDefault="0076600F" w:rsidP="0076600F">
      <w:pPr>
        <w:spacing w:after="0" w:line="240" w:lineRule="auto"/>
        <w:jc w:val="both"/>
        <w:rPr>
          <w:b/>
          <w:u w:val="single"/>
        </w:rPr>
      </w:pPr>
    </w:p>
    <w:p w14:paraId="2CCC1AFB" w14:textId="77777777" w:rsidR="0076600F" w:rsidRDefault="0076600F" w:rsidP="0076600F">
      <w:pPr>
        <w:spacing w:after="0" w:line="240" w:lineRule="auto"/>
        <w:jc w:val="both"/>
        <w:rPr>
          <w:b/>
          <w:u w:val="single"/>
        </w:rPr>
      </w:pPr>
    </w:p>
    <w:p w14:paraId="395A558E" w14:textId="77777777" w:rsidR="0076600F" w:rsidRDefault="0076600F" w:rsidP="0076600F">
      <w:pPr>
        <w:spacing w:after="0" w:line="240" w:lineRule="auto"/>
        <w:jc w:val="both"/>
        <w:rPr>
          <w:b/>
          <w:u w:val="single"/>
        </w:rPr>
      </w:pPr>
    </w:p>
    <w:p w14:paraId="283FA1FE" w14:textId="77777777" w:rsidR="0076600F" w:rsidRDefault="0076600F" w:rsidP="0076600F">
      <w:pPr>
        <w:spacing w:after="0" w:line="240" w:lineRule="auto"/>
        <w:jc w:val="both"/>
        <w:rPr>
          <w:b/>
          <w:u w:val="single"/>
        </w:rPr>
      </w:pPr>
    </w:p>
    <w:p w14:paraId="39532C6E" w14:textId="77777777" w:rsidR="0076600F" w:rsidRDefault="0076600F" w:rsidP="0076600F">
      <w:pPr>
        <w:spacing w:after="0" w:line="240" w:lineRule="auto"/>
        <w:jc w:val="both"/>
        <w:rPr>
          <w:b/>
          <w:u w:val="single"/>
        </w:rPr>
      </w:pPr>
    </w:p>
    <w:p w14:paraId="0C692097" w14:textId="77777777" w:rsidR="0076600F" w:rsidRDefault="0076600F" w:rsidP="0076600F">
      <w:pPr>
        <w:spacing w:after="0" w:line="240" w:lineRule="auto"/>
        <w:jc w:val="both"/>
        <w:rPr>
          <w:b/>
          <w:u w:val="single"/>
        </w:rPr>
      </w:pPr>
    </w:p>
    <w:p w14:paraId="6F971DCD" w14:textId="77777777" w:rsidR="0076600F" w:rsidRDefault="0076600F" w:rsidP="0076600F">
      <w:pPr>
        <w:spacing w:after="0" w:line="240" w:lineRule="auto"/>
        <w:jc w:val="both"/>
        <w:rPr>
          <w:b/>
          <w:u w:val="single"/>
        </w:rPr>
      </w:pPr>
    </w:p>
    <w:p w14:paraId="449327C5" w14:textId="77777777" w:rsidR="0076600F" w:rsidRDefault="0076600F" w:rsidP="0076600F">
      <w:pPr>
        <w:spacing w:after="0" w:line="240" w:lineRule="auto"/>
        <w:jc w:val="both"/>
        <w:rPr>
          <w:b/>
          <w:u w:val="single"/>
        </w:rPr>
      </w:pPr>
    </w:p>
    <w:p w14:paraId="57D5AA9E" w14:textId="77777777" w:rsidR="0076600F" w:rsidRDefault="0076600F" w:rsidP="0076600F">
      <w:pPr>
        <w:spacing w:after="0" w:line="240" w:lineRule="auto"/>
        <w:jc w:val="both"/>
        <w:rPr>
          <w:b/>
          <w:u w:val="single"/>
        </w:rPr>
      </w:pPr>
    </w:p>
    <w:p w14:paraId="6E675DCE" w14:textId="77777777" w:rsidR="0076600F" w:rsidRDefault="0076600F" w:rsidP="0076600F">
      <w:pPr>
        <w:spacing w:after="0" w:line="240" w:lineRule="auto"/>
        <w:jc w:val="both"/>
        <w:rPr>
          <w:b/>
          <w:u w:val="single"/>
        </w:rPr>
      </w:pPr>
    </w:p>
    <w:p w14:paraId="5BCD1D47" w14:textId="77777777" w:rsidR="0076600F" w:rsidRDefault="0076600F" w:rsidP="0076600F">
      <w:pPr>
        <w:spacing w:after="0" w:line="240" w:lineRule="auto"/>
        <w:jc w:val="both"/>
        <w:rPr>
          <w:b/>
          <w:u w:val="single"/>
        </w:rPr>
      </w:pPr>
    </w:p>
    <w:p w14:paraId="154E5F6A" w14:textId="77777777" w:rsidR="0076600F" w:rsidRDefault="0076600F" w:rsidP="0076600F">
      <w:pPr>
        <w:spacing w:after="0" w:line="240" w:lineRule="auto"/>
        <w:jc w:val="both"/>
        <w:rPr>
          <w:b/>
          <w:u w:val="single"/>
        </w:rPr>
      </w:pPr>
    </w:p>
    <w:p w14:paraId="2AD427EB" w14:textId="77777777" w:rsidR="0076600F" w:rsidRDefault="0076600F" w:rsidP="0076600F">
      <w:pPr>
        <w:spacing w:after="0" w:line="240" w:lineRule="auto"/>
        <w:jc w:val="both"/>
        <w:rPr>
          <w:b/>
          <w:u w:val="single"/>
        </w:rPr>
      </w:pPr>
    </w:p>
    <w:p w14:paraId="760D50B4" w14:textId="77777777" w:rsidR="0076600F" w:rsidRDefault="0076600F" w:rsidP="0076600F">
      <w:pPr>
        <w:spacing w:after="0" w:line="240" w:lineRule="auto"/>
        <w:jc w:val="both"/>
        <w:rPr>
          <w:b/>
          <w:u w:val="single"/>
        </w:rPr>
      </w:pPr>
    </w:p>
    <w:p w14:paraId="31D6E318" w14:textId="77777777" w:rsidR="0076600F" w:rsidRDefault="0076600F" w:rsidP="0076600F">
      <w:pPr>
        <w:spacing w:after="0" w:line="240" w:lineRule="auto"/>
        <w:jc w:val="both"/>
        <w:rPr>
          <w:b/>
          <w:u w:val="single"/>
        </w:rPr>
      </w:pPr>
    </w:p>
    <w:p w14:paraId="43F70940" w14:textId="77777777" w:rsidR="0076600F" w:rsidRPr="0076600F" w:rsidRDefault="0076600F" w:rsidP="0076600F">
      <w:pPr>
        <w:spacing w:after="0" w:line="240" w:lineRule="auto"/>
        <w:jc w:val="both"/>
        <w:rPr>
          <w:rFonts w:ascii="Lexend" w:hAnsi="Lexend"/>
          <w:b/>
        </w:rPr>
      </w:pPr>
      <w:r w:rsidRPr="0076600F">
        <w:rPr>
          <w:rFonts w:ascii="Lexend" w:hAnsi="Lexend"/>
          <w:b/>
          <w:u w:val="single"/>
        </w:rPr>
        <w:t>Appendix D</w:t>
      </w:r>
      <w:r w:rsidRPr="0076600F">
        <w:rPr>
          <w:rFonts w:ascii="Lexend" w:hAnsi="Lexend"/>
          <w:b/>
        </w:rPr>
        <w:t xml:space="preserve"> – Template for recording incident requiring restraint</w:t>
      </w:r>
    </w:p>
    <w:p w14:paraId="772AB064" w14:textId="77777777" w:rsidR="0076600F" w:rsidRDefault="0076600F" w:rsidP="0076600F">
      <w:pPr>
        <w:spacing w:after="0" w:line="240" w:lineRule="auto"/>
        <w:jc w:val="both"/>
        <w:rPr>
          <w:rFonts w:eastAsia="Times New Roman"/>
          <w:b/>
          <w:noProof/>
          <w:sz w:val="28"/>
          <w:szCs w:val="28"/>
          <w:lang w:eastAsia="en-GB"/>
        </w:rPr>
      </w:pPr>
    </w:p>
    <w:p w14:paraId="3BBDEBDB" w14:textId="77777777" w:rsidR="0076600F" w:rsidRPr="00D17105" w:rsidRDefault="0076600F" w:rsidP="0076600F">
      <w:pPr>
        <w:spacing w:after="0" w:line="240" w:lineRule="auto"/>
        <w:jc w:val="both"/>
        <w:rPr>
          <w:rFonts w:ascii="Lexend" w:eastAsia="Times New Roman" w:hAnsi="Lexend"/>
          <w:b/>
          <w:lang w:eastAsia="en-GB"/>
        </w:rPr>
      </w:pPr>
      <w:r w:rsidRPr="00D17105">
        <w:rPr>
          <w:rFonts w:ascii="Lexend" w:eastAsia="Times New Roman" w:hAnsi="Lexend"/>
          <w:b/>
          <w:noProof/>
          <w:sz w:val="28"/>
          <w:szCs w:val="28"/>
          <w:lang w:eastAsia="en-GB"/>
        </w:rPr>
        <w:t>Record of incident Requiring Physical Intervention (RPI)</w:t>
      </w:r>
    </w:p>
    <w:p w14:paraId="000E1065" w14:textId="77777777" w:rsidR="0076600F" w:rsidRPr="00D17105" w:rsidRDefault="0076600F" w:rsidP="0076600F">
      <w:pPr>
        <w:spacing w:after="0" w:line="240" w:lineRule="auto"/>
        <w:jc w:val="both"/>
        <w:rPr>
          <w:rFonts w:ascii="Lexend" w:eastAsia="Times New Roman" w:hAnsi="Lexend"/>
          <w:sz w:val="20"/>
          <w:lang w:eastAsia="en-GB"/>
        </w:rPr>
      </w:pPr>
    </w:p>
    <w:tbl>
      <w:tblPr>
        <w:tblStyle w:val="TableGrid"/>
        <w:tblW w:w="0" w:type="auto"/>
        <w:tblLook w:val="04A0" w:firstRow="1" w:lastRow="0" w:firstColumn="1" w:lastColumn="0" w:noHBand="0" w:noVBand="1"/>
      </w:tblPr>
      <w:tblGrid>
        <w:gridCol w:w="3106"/>
        <w:gridCol w:w="2097"/>
        <w:gridCol w:w="25"/>
        <w:gridCol w:w="2596"/>
        <w:gridCol w:w="2632"/>
      </w:tblGrid>
      <w:tr w:rsidR="0076600F" w:rsidRPr="0057702A" w14:paraId="375C6DCB" w14:textId="77777777" w:rsidTr="00685E6A">
        <w:tc>
          <w:tcPr>
            <w:tcW w:w="52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97B262" w14:textId="77777777" w:rsidR="0076600F" w:rsidRPr="00D17105" w:rsidRDefault="0076600F" w:rsidP="00685E6A">
            <w:pPr>
              <w:jc w:val="both"/>
              <w:rPr>
                <w:rFonts w:ascii="Lexend" w:hAnsi="Lexend"/>
                <w:b/>
              </w:rPr>
            </w:pPr>
            <w:r w:rsidRPr="00D17105">
              <w:rPr>
                <w:rFonts w:ascii="Lexend" w:hAnsi="Lexend"/>
                <w:b/>
              </w:rPr>
              <w:t>Child name:</w:t>
            </w:r>
          </w:p>
        </w:tc>
        <w:tc>
          <w:tcPr>
            <w:tcW w:w="26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A31C36" w14:textId="77777777" w:rsidR="0076600F" w:rsidRPr="00D17105" w:rsidRDefault="0076600F" w:rsidP="00685E6A">
            <w:pPr>
              <w:jc w:val="both"/>
              <w:rPr>
                <w:rFonts w:ascii="Lexend" w:hAnsi="Lexend"/>
                <w:b/>
              </w:rPr>
            </w:pPr>
            <w:proofErr w:type="spellStart"/>
            <w:r w:rsidRPr="00D17105">
              <w:rPr>
                <w:rFonts w:ascii="Lexend" w:hAnsi="Lexend"/>
                <w:b/>
              </w:rPr>
              <w:t>DoB</w:t>
            </w:r>
            <w:proofErr w:type="spellEnd"/>
            <w:r w:rsidRPr="00D17105">
              <w:rPr>
                <w:rFonts w:ascii="Lexend" w:hAnsi="Lexend"/>
                <w:b/>
              </w:rPr>
              <w:t>:</w:t>
            </w:r>
          </w:p>
        </w:tc>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7E3D74" w14:textId="77777777" w:rsidR="0076600F" w:rsidRPr="00D17105" w:rsidRDefault="0076600F" w:rsidP="00685E6A">
            <w:pPr>
              <w:jc w:val="both"/>
              <w:rPr>
                <w:rFonts w:ascii="Lexend" w:hAnsi="Lexend"/>
                <w:b/>
              </w:rPr>
            </w:pPr>
            <w:r w:rsidRPr="00D17105">
              <w:rPr>
                <w:rFonts w:ascii="Lexend" w:hAnsi="Lexend"/>
                <w:b/>
              </w:rPr>
              <w:t>Year group:</w:t>
            </w:r>
          </w:p>
          <w:p w14:paraId="76084C1A" w14:textId="77777777" w:rsidR="0076600F" w:rsidRPr="00D17105" w:rsidRDefault="0076600F" w:rsidP="00685E6A">
            <w:pPr>
              <w:jc w:val="both"/>
              <w:rPr>
                <w:rFonts w:ascii="Lexend" w:hAnsi="Lexend"/>
                <w:b/>
              </w:rPr>
            </w:pPr>
          </w:p>
        </w:tc>
      </w:tr>
      <w:tr w:rsidR="0076600F" w:rsidRPr="0057702A" w14:paraId="4CE360A9" w14:textId="77777777" w:rsidTr="00685E6A">
        <w:tc>
          <w:tcPr>
            <w:tcW w:w="5203" w:type="dxa"/>
            <w:gridSpan w:val="2"/>
            <w:tcBorders>
              <w:top w:val="single" w:sz="4" w:space="0" w:color="auto"/>
              <w:left w:val="single" w:sz="4" w:space="0" w:color="auto"/>
              <w:bottom w:val="single" w:sz="4" w:space="0" w:color="auto"/>
              <w:right w:val="single" w:sz="4" w:space="0" w:color="auto"/>
            </w:tcBorders>
          </w:tcPr>
          <w:p w14:paraId="6FECD165" w14:textId="77777777" w:rsidR="0076600F" w:rsidRPr="00D17105" w:rsidRDefault="0076600F" w:rsidP="00685E6A">
            <w:pPr>
              <w:jc w:val="both"/>
              <w:rPr>
                <w:rFonts w:ascii="Lexend" w:hAnsi="Lexend"/>
                <w:b/>
              </w:rPr>
            </w:pPr>
          </w:p>
        </w:tc>
        <w:tc>
          <w:tcPr>
            <w:tcW w:w="2621" w:type="dxa"/>
            <w:gridSpan w:val="2"/>
            <w:tcBorders>
              <w:top w:val="single" w:sz="4" w:space="0" w:color="auto"/>
              <w:left w:val="single" w:sz="4" w:space="0" w:color="auto"/>
              <w:bottom w:val="single" w:sz="4" w:space="0" w:color="auto"/>
              <w:right w:val="single" w:sz="4" w:space="0" w:color="auto"/>
            </w:tcBorders>
          </w:tcPr>
          <w:p w14:paraId="6B2A08EC" w14:textId="77777777" w:rsidR="0076600F" w:rsidRPr="00D17105" w:rsidRDefault="0076600F" w:rsidP="00685E6A">
            <w:pPr>
              <w:jc w:val="both"/>
              <w:rPr>
                <w:rFonts w:ascii="Lexend" w:hAnsi="Lexend"/>
                <w:b/>
              </w:rPr>
            </w:pPr>
          </w:p>
        </w:tc>
        <w:tc>
          <w:tcPr>
            <w:tcW w:w="2632" w:type="dxa"/>
            <w:tcBorders>
              <w:top w:val="single" w:sz="4" w:space="0" w:color="auto"/>
              <w:left w:val="single" w:sz="4" w:space="0" w:color="auto"/>
              <w:bottom w:val="single" w:sz="4" w:space="0" w:color="auto"/>
              <w:right w:val="single" w:sz="4" w:space="0" w:color="auto"/>
            </w:tcBorders>
          </w:tcPr>
          <w:p w14:paraId="46A5420A" w14:textId="77777777" w:rsidR="0076600F" w:rsidRPr="00D17105" w:rsidRDefault="0076600F" w:rsidP="00685E6A">
            <w:pPr>
              <w:jc w:val="both"/>
              <w:rPr>
                <w:rFonts w:ascii="Lexend" w:hAnsi="Lexend"/>
                <w:b/>
              </w:rPr>
            </w:pPr>
          </w:p>
        </w:tc>
      </w:tr>
      <w:tr w:rsidR="0076600F" w:rsidRPr="0057702A" w14:paraId="6EB5346C" w14:textId="77777777" w:rsidTr="00685E6A">
        <w:tc>
          <w:tcPr>
            <w:tcW w:w="3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0003DE" w14:textId="77777777" w:rsidR="0076600F" w:rsidRPr="00D17105" w:rsidRDefault="0076600F" w:rsidP="00685E6A">
            <w:pPr>
              <w:jc w:val="both"/>
              <w:rPr>
                <w:rFonts w:ascii="Lexend" w:hAnsi="Lexend"/>
                <w:b/>
              </w:rPr>
            </w:pPr>
            <w:r w:rsidRPr="00D17105">
              <w:rPr>
                <w:rFonts w:ascii="Lexend" w:hAnsi="Lexend"/>
                <w:b/>
              </w:rPr>
              <w:t>Reporting member of staff:</w:t>
            </w:r>
          </w:p>
          <w:p w14:paraId="7DA138A2" w14:textId="77777777" w:rsidR="0076600F" w:rsidRPr="00D17105" w:rsidRDefault="0076600F" w:rsidP="00685E6A">
            <w:pPr>
              <w:jc w:val="both"/>
              <w:rPr>
                <w:rFonts w:ascii="Lexend" w:hAnsi="Lexend"/>
              </w:rPr>
            </w:pPr>
          </w:p>
        </w:tc>
        <w:tc>
          <w:tcPr>
            <w:tcW w:w="7350" w:type="dxa"/>
            <w:gridSpan w:val="4"/>
            <w:tcBorders>
              <w:top w:val="single" w:sz="4" w:space="0" w:color="auto"/>
              <w:left w:val="single" w:sz="4" w:space="0" w:color="auto"/>
              <w:bottom w:val="single" w:sz="4" w:space="0" w:color="auto"/>
              <w:right w:val="single" w:sz="4" w:space="0" w:color="auto"/>
            </w:tcBorders>
          </w:tcPr>
          <w:p w14:paraId="2D0688A7" w14:textId="77777777" w:rsidR="0076600F" w:rsidRPr="00D17105" w:rsidRDefault="0076600F" w:rsidP="00685E6A">
            <w:pPr>
              <w:jc w:val="both"/>
              <w:rPr>
                <w:rFonts w:ascii="Lexend" w:hAnsi="Lexend"/>
              </w:rPr>
            </w:pPr>
          </w:p>
        </w:tc>
      </w:tr>
      <w:tr w:rsidR="0076600F" w:rsidRPr="0057702A" w14:paraId="5FEC2BB8" w14:textId="77777777" w:rsidTr="00685E6A">
        <w:tc>
          <w:tcPr>
            <w:tcW w:w="3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A9178F" w14:textId="77777777" w:rsidR="0076600F" w:rsidRPr="00D17105" w:rsidRDefault="0076600F" w:rsidP="00685E6A">
            <w:pPr>
              <w:jc w:val="both"/>
              <w:rPr>
                <w:rFonts w:ascii="Lexend" w:hAnsi="Lexend"/>
                <w:b/>
              </w:rPr>
            </w:pPr>
            <w:r w:rsidRPr="00D17105">
              <w:rPr>
                <w:rFonts w:ascii="Lexend" w:hAnsi="Lexend"/>
                <w:b/>
              </w:rPr>
              <w:t>Date of incident:</w:t>
            </w:r>
          </w:p>
          <w:p w14:paraId="49F99A65" w14:textId="77777777" w:rsidR="0076600F" w:rsidRPr="00D17105" w:rsidRDefault="0076600F" w:rsidP="00685E6A">
            <w:pPr>
              <w:jc w:val="both"/>
              <w:rPr>
                <w:rFonts w:ascii="Lexend" w:hAnsi="Lexend"/>
                <w:b/>
              </w:rPr>
            </w:pPr>
          </w:p>
        </w:tc>
        <w:tc>
          <w:tcPr>
            <w:tcW w:w="7350" w:type="dxa"/>
            <w:gridSpan w:val="4"/>
            <w:tcBorders>
              <w:top w:val="single" w:sz="4" w:space="0" w:color="auto"/>
              <w:left w:val="single" w:sz="4" w:space="0" w:color="auto"/>
              <w:bottom w:val="single" w:sz="4" w:space="0" w:color="auto"/>
              <w:right w:val="single" w:sz="4" w:space="0" w:color="auto"/>
            </w:tcBorders>
          </w:tcPr>
          <w:p w14:paraId="07A4FF8B" w14:textId="77777777" w:rsidR="0076600F" w:rsidRPr="00D17105" w:rsidRDefault="0076600F" w:rsidP="00685E6A">
            <w:pPr>
              <w:jc w:val="both"/>
              <w:rPr>
                <w:rFonts w:ascii="Lexend" w:hAnsi="Lexend"/>
              </w:rPr>
            </w:pPr>
          </w:p>
        </w:tc>
      </w:tr>
      <w:tr w:rsidR="0076600F" w:rsidRPr="0057702A" w14:paraId="603DAEE2" w14:textId="77777777" w:rsidTr="00685E6A">
        <w:tc>
          <w:tcPr>
            <w:tcW w:w="3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622D7" w14:textId="77777777" w:rsidR="0076600F" w:rsidRPr="00D17105" w:rsidRDefault="0076600F" w:rsidP="00685E6A">
            <w:pPr>
              <w:jc w:val="both"/>
              <w:rPr>
                <w:rFonts w:ascii="Lexend" w:hAnsi="Lexend"/>
                <w:b/>
              </w:rPr>
            </w:pPr>
            <w:r w:rsidRPr="00D17105">
              <w:rPr>
                <w:rFonts w:ascii="Lexend" w:hAnsi="Lexend"/>
                <w:b/>
              </w:rPr>
              <w:t>Start time of incident:</w:t>
            </w:r>
          </w:p>
          <w:p w14:paraId="3D834249" w14:textId="77777777" w:rsidR="0076600F" w:rsidRPr="00D17105" w:rsidRDefault="0076600F" w:rsidP="00685E6A">
            <w:pPr>
              <w:jc w:val="both"/>
              <w:rPr>
                <w:rFonts w:ascii="Lexend" w:hAnsi="Lexend"/>
                <w:b/>
              </w:rPr>
            </w:pPr>
          </w:p>
          <w:p w14:paraId="6F92BC7E" w14:textId="77777777" w:rsidR="0076600F" w:rsidRPr="00D17105" w:rsidRDefault="0076600F" w:rsidP="00685E6A">
            <w:pPr>
              <w:jc w:val="both"/>
              <w:rPr>
                <w:rFonts w:ascii="Lexend" w:hAnsi="Lexend"/>
                <w:b/>
              </w:rPr>
            </w:pPr>
            <w:r w:rsidRPr="00D17105">
              <w:rPr>
                <w:rFonts w:ascii="Lexend" w:hAnsi="Lexend"/>
                <w:b/>
              </w:rPr>
              <w:t>End time of incident:</w:t>
            </w:r>
          </w:p>
        </w:tc>
        <w:tc>
          <w:tcPr>
            <w:tcW w:w="7350" w:type="dxa"/>
            <w:gridSpan w:val="4"/>
            <w:tcBorders>
              <w:top w:val="single" w:sz="4" w:space="0" w:color="auto"/>
              <w:left w:val="single" w:sz="4" w:space="0" w:color="auto"/>
              <w:bottom w:val="single" w:sz="4" w:space="0" w:color="auto"/>
              <w:right w:val="single" w:sz="4" w:space="0" w:color="auto"/>
            </w:tcBorders>
          </w:tcPr>
          <w:p w14:paraId="6B5613AC" w14:textId="77777777" w:rsidR="0076600F" w:rsidRPr="00D17105" w:rsidRDefault="0076600F" w:rsidP="00685E6A">
            <w:pPr>
              <w:jc w:val="both"/>
              <w:rPr>
                <w:rFonts w:ascii="Lexend" w:hAnsi="Lexend"/>
              </w:rPr>
            </w:pPr>
          </w:p>
        </w:tc>
      </w:tr>
      <w:tr w:rsidR="0076600F" w:rsidRPr="0057702A" w14:paraId="7EEAB17D" w14:textId="77777777" w:rsidTr="00685E6A">
        <w:tc>
          <w:tcPr>
            <w:tcW w:w="3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6B089E" w14:textId="77777777" w:rsidR="0076600F" w:rsidRPr="00D17105" w:rsidRDefault="0076600F" w:rsidP="00685E6A">
            <w:pPr>
              <w:jc w:val="both"/>
              <w:rPr>
                <w:rFonts w:ascii="Lexend" w:hAnsi="Lexend"/>
                <w:b/>
              </w:rPr>
            </w:pPr>
            <w:r w:rsidRPr="00D17105">
              <w:rPr>
                <w:rFonts w:ascii="Lexend" w:hAnsi="Lexend"/>
                <w:b/>
              </w:rPr>
              <w:t>Location of incident:</w:t>
            </w:r>
          </w:p>
        </w:tc>
        <w:tc>
          <w:tcPr>
            <w:tcW w:w="7350" w:type="dxa"/>
            <w:gridSpan w:val="4"/>
            <w:tcBorders>
              <w:top w:val="single" w:sz="4" w:space="0" w:color="auto"/>
              <w:left w:val="single" w:sz="4" w:space="0" w:color="auto"/>
              <w:bottom w:val="single" w:sz="4" w:space="0" w:color="auto"/>
              <w:right w:val="single" w:sz="4" w:space="0" w:color="auto"/>
            </w:tcBorders>
          </w:tcPr>
          <w:p w14:paraId="5A365A2E" w14:textId="77777777" w:rsidR="0076600F" w:rsidRPr="00D17105" w:rsidRDefault="0076600F" w:rsidP="00685E6A">
            <w:pPr>
              <w:jc w:val="both"/>
              <w:rPr>
                <w:rFonts w:ascii="Lexend" w:hAnsi="Lexend"/>
              </w:rPr>
            </w:pPr>
          </w:p>
          <w:p w14:paraId="722E8D2B" w14:textId="77777777" w:rsidR="0076600F" w:rsidRPr="00D17105" w:rsidRDefault="0076600F" w:rsidP="00685E6A">
            <w:pPr>
              <w:jc w:val="both"/>
              <w:rPr>
                <w:rFonts w:ascii="Lexend" w:hAnsi="Lexend"/>
              </w:rPr>
            </w:pPr>
          </w:p>
        </w:tc>
      </w:tr>
      <w:tr w:rsidR="0076600F" w:rsidRPr="0057702A" w14:paraId="70B5F3B0" w14:textId="77777777" w:rsidTr="00685E6A">
        <w:tc>
          <w:tcPr>
            <w:tcW w:w="52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A806D1" w14:textId="77777777" w:rsidR="0076600F" w:rsidRPr="00D17105" w:rsidRDefault="0076600F" w:rsidP="00685E6A">
            <w:pPr>
              <w:jc w:val="both"/>
              <w:rPr>
                <w:rFonts w:ascii="Lexend" w:hAnsi="Lexend"/>
                <w:b/>
              </w:rPr>
            </w:pPr>
            <w:r w:rsidRPr="00D17105">
              <w:rPr>
                <w:rFonts w:ascii="Lexend" w:hAnsi="Lexend"/>
                <w:b/>
              </w:rPr>
              <w:t>Name(s) of additional staff witness:</w:t>
            </w:r>
          </w:p>
        </w:tc>
        <w:tc>
          <w:tcPr>
            <w:tcW w:w="52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1A43E3" w14:textId="77777777" w:rsidR="0076600F" w:rsidRPr="00D17105" w:rsidRDefault="0076600F" w:rsidP="00685E6A">
            <w:pPr>
              <w:jc w:val="both"/>
              <w:rPr>
                <w:rFonts w:ascii="Lexend" w:hAnsi="Lexend"/>
                <w:b/>
              </w:rPr>
            </w:pPr>
            <w:r w:rsidRPr="00D17105">
              <w:rPr>
                <w:rFonts w:ascii="Lexend" w:hAnsi="Lexend"/>
                <w:b/>
              </w:rPr>
              <w:t>Name(s) of additional child witness:</w:t>
            </w:r>
          </w:p>
          <w:p w14:paraId="7BAB2BA3" w14:textId="77777777" w:rsidR="0076600F" w:rsidRPr="00D17105" w:rsidRDefault="0076600F" w:rsidP="00685E6A">
            <w:pPr>
              <w:jc w:val="both"/>
              <w:rPr>
                <w:rFonts w:ascii="Lexend" w:hAnsi="Lexend"/>
                <w:b/>
              </w:rPr>
            </w:pPr>
          </w:p>
        </w:tc>
      </w:tr>
      <w:tr w:rsidR="0076600F" w:rsidRPr="0057702A" w14:paraId="3189F88A" w14:textId="77777777" w:rsidTr="00685E6A">
        <w:tc>
          <w:tcPr>
            <w:tcW w:w="5228" w:type="dxa"/>
            <w:gridSpan w:val="3"/>
            <w:tcBorders>
              <w:top w:val="single" w:sz="4" w:space="0" w:color="auto"/>
              <w:left w:val="single" w:sz="4" w:space="0" w:color="auto"/>
              <w:bottom w:val="single" w:sz="4" w:space="0" w:color="auto"/>
              <w:right w:val="single" w:sz="4" w:space="0" w:color="auto"/>
            </w:tcBorders>
          </w:tcPr>
          <w:p w14:paraId="0F52A14C" w14:textId="77777777" w:rsidR="0076600F" w:rsidRPr="00D17105" w:rsidRDefault="0076600F" w:rsidP="00685E6A">
            <w:pPr>
              <w:jc w:val="both"/>
              <w:rPr>
                <w:rFonts w:ascii="Lexend" w:hAnsi="Lexend"/>
              </w:rPr>
            </w:pPr>
          </w:p>
        </w:tc>
        <w:tc>
          <w:tcPr>
            <w:tcW w:w="5228" w:type="dxa"/>
            <w:gridSpan w:val="2"/>
            <w:tcBorders>
              <w:top w:val="single" w:sz="4" w:space="0" w:color="auto"/>
              <w:left w:val="single" w:sz="4" w:space="0" w:color="auto"/>
              <w:bottom w:val="single" w:sz="4" w:space="0" w:color="auto"/>
              <w:right w:val="single" w:sz="4" w:space="0" w:color="auto"/>
            </w:tcBorders>
          </w:tcPr>
          <w:p w14:paraId="7002ABE9" w14:textId="77777777" w:rsidR="0076600F" w:rsidRPr="00D17105" w:rsidRDefault="0076600F" w:rsidP="00685E6A">
            <w:pPr>
              <w:jc w:val="both"/>
              <w:rPr>
                <w:rFonts w:ascii="Lexend" w:hAnsi="Lexend"/>
              </w:rPr>
            </w:pPr>
          </w:p>
        </w:tc>
      </w:tr>
      <w:tr w:rsidR="0076600F" w:rsidRPr="0057702A" w14:paraId="758F95FF" w14:textId="77777777" w:rsidTr="00685E6A">
        <w:tc>
          <w:tcPr>
            <w:tcW w:w="5228" w:type="dxa"/>
            <w:gridSpan w:val="3"/>
            <w:tcBorders>
              <w:top w:val="single" w:sz="4" w:space="0" w:color="auto"/>
              <w:left w:val="single" w:sz="4" w:space="0" w:color="auto"/>
              <w:bottom w:val="single" w:sz="4" w:space="0" w:color="auto"/>
              <w:right w:val="single" w:sz="4" w:space="0" w:color="auto"/>
            </w:tcBorders>
          </w:tcPr>
          <w:p w14:paraId="15109962" w14:textId="77777777" w:rsidR="0076600F" w:rsidRPr="00D17105" w:rsidRDefault="0076600F" w:rsidP="00685E6A">
            <w:pPr>
              <w:jc w:val="both"/>
              <w:rPr>
                <w:rFonts w:ascii="Lexend" w:hAnsi="Lexend"/>
              </w:rPr>
            </w:pPr>
          </w:p>
        </w:tc>
        <w:tc>
          <w:tcPr>
            <w:tcW w:w="5228" w:type="dxa"/>
            <w:gridSpan w:val="2"/>
            <w:tcBorders>
              <w:top w:val="single" w:sz="4" w:space="0" w:color="auto"/>
              <w:left w:val="single" w:sz="4" w:space="0" w:color="auto"/>
              <w:bottom w:val="single" w:sz="4" w:space="0" w:color="auto"/>
              <w:right w:val="single" w:sz="4" w:space="0" w:color="auto"/>
            </w:tcBorders>
          </w:tcPr>
          <w:p w14:paraId="38D8F083" w14:textId="77777777" w:rsidR="0076600F" w:rsidRPr="00D17105" w:rsidRDefault="0076600F" w:rsidP="00685E6A">
            <w:pPr>
              <w:jc w:val="both"/>
              <w:rPr>
                <w:rFonts w:ascii="Lexend" w:hAnsi="Lexend"/>
              </w:rPr>
            </w:pPr>
          </w:p>
        </w:tc>
      </w:tr>
      <w:tr w:rsidR="0076600F" w:rsidRPr="0057702A" w14:paraId="2451EAC2" w14:textId="77777777" w:rsidTr="00685E6A">
        <w:tc>
          <w:tcPr>
            <w:tcW w:w="5228" w:type="dxa"/>
            <w:gridSpan w:val="3"/>
            <w:tcBorders>
              <w:top w:val="single" w:sz="4" w:space="0" w:color="auto"/>
              <w:left w:val="single" w:sz="4" w:space="0" w:color="auto"/>
              <w:bottom w:val="single" w:sz="4" w:space="0" w:color="auto"/>
              <w:right w:val="single" w:sz="4" w:space="0" w:color="auto"/>
            </w:tcBorders>
          </w:tcPr>
          <w:p w14:paraId="207A519F" w14:textId="77777777" w:rsidR="0076600F" w:rsidRPr="00D17105" w:rsidRDefault="0076600F" w:rsidP="00685E6A">
            <w:pPr>
              <w:jc w:val="both"/>
              <w:rPr>
                <w:rFonts w:ascii="Lexend" w:hAnsi="Lexend"/>
              </w:rPr>
            </w:pPr>
          </w:p>
        </w:tc>
        <w:tc>
          <w:tcPr>
            <w:tcW w:w="5228" w:type="dxa"/>
            <w:gridSpan w:val="2"/>
            <w:tcBorders>
              <w:top w:val="single" w:sz="4" w:space="0" w:color="auto"/>
              <w:left w:val="single" w:sz="4" w:space="0" w:color="auto"/>
              <w:bottom w:val="single" w:sz="4" w:space="0" w:color="auto"/>
              <w:right w:val="single" w:sz="4" w:space="0" w:color="auto"/>
            </w:tcBorders>
          </w:tcPr>
          <w:p w14:paraId="0F9A0F84" w14:textId="77777777" w:rsidR="0076600F" w:rsidRPr="00D17105" w:rsidRDefault="0076600F" w:rsidP="00685E6A">
            <w:pPr>
              <w:jc w:val="both"/>
              <w:rPr>
                <w:rFonts w:ascii="Lexend" w:hAnsi="Lexend"/>
              </w:rPr>
            </w:pPr>
          </w:p>
        </w:tc>
      </w:tr>
      <w:tr w:rsidR="0076600F" w:rsidRPr="0057702A" w14:paraId="191B79D1" w14:textId="77777777" w:rsidTr="00685E6A">
        <w:tc>
          <w:tcPr>
            <w:tcW w:w="5228" w:type="dxa"/>
            <w:gridSpan w:val="3"/>
            <w:tcBorders>
              <w:top w:val="single" w:sz="4" w:space="0" w:color="auto"/>
              <w:left w:val="single" w:sz="4" w:space="0" w:color="auto"/>
              <w:bottom w:val="single" w:sz="4" w:space="0" w:color="auto"/>
              <w:right w:val="single" w:sz="4" w:space="0" w:color="auto"/>
            </w:tcBorders>
          </w:tcPr>
          <w:p w14:paraId="75A7E9F7" w14:textId="77777777" w:rsidR="0076600F" w:rsidRPr="00D17105" w:rsidRDefault="0076600F" w:rsidP="00685E6A">
            <w:pPr>
              <w:jc w:val="both"/>
              <w:rPr>
                <w:rFonts w:ascii="Lexend" w:hAnsi="Lexend"/>
              </w:rPr>
            </w:pPr>
          </w:p>
        </w:tc>
        <w:tc>
          <w:tcPr>
            <w:tcW w:w="5228" w:type="dxa"/>
            <w:gridSpan w:val="2"/>
            <w:tcBorders>
              <w:top w:val="single" w:sz="4" w:space="0" w:color="auto"/>
              <w:left w:val="single" w:sz="4" w:space="0" w:color="auto"/>
              <w:bottom w:val="single" w:sz="4" w:space="0" w:color="auto"/>
              <w:right w:val="single" w:sz="4" w:space="0" w:color="auto"/>
            </w:tcBorders>
          </w:tcPr>
          <w:p w14:paraId="45C7B299" w14:textId="77777777" w:rsidR="0076600F" w:rsidRPr="00D17105" w:rsidRDefault="0076600F" w:rsidP="00685E6A">
            <w:pPr>
              <w:jc w:val="both"/>
              <w:rPr>
                <w:rFonts w:ascii="Lexend" w:hAnsi="Lexend"/>
              </w:rPr>
            </w:pPr>
          </w:p>
        </w:tc>
      </w:tr>
    </w:tbl>
    <w:p w14:paraId="4E1CFF6C" w14:textId="77777777" w:rsidR="0076600F" w:rsidRPr="00D17105" w:rsidRDefault="0076600F" w:rsidP="0076600F">
      <w:pPr>
        <w:jc w:val="both"/>
        <w:rPr>
          <w:rFonts w:ascii="Lexend" w:hAnsi="Lexend"/>
        </w:rPr>
      </w:pPr>
    </w:p>
    <w:tbl>
      <w:tblPr>
        <w:tblStyle w:val="TableGrid"/>
        <w:tblW w:w="0" w:type="auto"/>
        <w:tblLook w:val="04A0" w:firstRow="1" w:lastRow="0" w:firstColumn="1" w:lastColumn="0" w:noHBand="0" w:noVBand="1"/>
      </w:tblPr>
      <w:tblGrid>
        <w:gridCol w:w="10456"/>
      </w:tblGrid>
      <w:tr w:rsidR="0076600F" w:rsidRPr="0057702A" w14:paraId="143C9533" w14:textId="77777777" w:rsidTr="00685E6A">
        <w:tc>
          <w:tcPr>
            <w:tcW w:w="10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7FAA6D" w14:textId="77777777" w:rsidR="0076600F" w:rsidRPr="00D17105" w:rsidRDefault="0076600F" w:rsidP="00685E6A">
            <w:pPr>
              <w:jc w:val="both"/>
              <w:rPr>
                <w:rFonts w:ascii="Lexend" w:hAnsi="Lexend"/>
                <w:b/>
              </w:rPr>
            </w:pPr>
            <w:r w:rsidRPr="00D17105">
              <w:rPr>
                <w:rFonts w:ascii="Lexend" w:hAnsi="Lexend"/>
                <w:b/>
              </w:rPr>
              <w:t>Stressors leading up to the hyperarousal and distress</w:t>
            </w:r>
          </w:p>
          <w:p w14:paraId="41B9E96B" w14:textId="77777777" w:rsidR="0076600F" w:rsidRPr="00D17105" w:rsidRDefault="0076600F" w:rsidP="00685E6A">
            <w:pPr>
              <w:jc w:val="both"/>
              <w:rPr>
                <w:rFonts w:ascii="Lexend" w:hAnsi="Lexend"/>
              </w:rPr>
            </w:pPr>
          </w:p>
        </w:tc>
      </w:tr>
      <w:tr w:rsidR="0076600F" w:rsidRPr="0057702A" w14:paraId="41D8ED18" w14:textId="77777777" w:rsidTr="00685E6A">
        <w:tc>
          <w:tcPr>
            <w:tcW w:w="10988" w:type="dxa"/>
            <w:tcBorders>
              <w:top w:val="single" w:sz="4" w:space="0" w:color="auto"/>
              <w:left w:val="single" w:sz="4" w:space="0" w:color="auto"/>
              <w:bottom w:val="single" w:sz="4" w:space="0" w:color="auto"/>
              <w:right w:val="single" w:sz="4" w:space="0" w:color="auto"/>
            </w:tcBorders>
          </w:tcPr>
          <w:p w14:paraId="73348B82" w14:textId="77777777" w:rsidR="0076600F" w:rsidRPr="00D17105" w:rsidRDefault="0076600F" w:rsidP="00685E6A">
            <w:pPr>
              <w:jc w:val="both"/>
              <w:rPr>
                <w:rFonts w:ascii="Lexend" w:hAnsi="Lexend"/>
                <w:b/>
              </w:rPr>
            </w:pPr>
          </w:p>
        </w:tc>
      </w:tr>
    </w:tbl>
    <w:p w14:paraId="3A0C76BA" w14:textId="77777777" w:rsidR="0076600F" w:rsidRPr="00D17105" w:rsidRDefault="0076600F" w:rsidP="0076600F">
      <w:pPr>
        <w:spacing w:before="20" w:after="20" w:line="240" w:lineRule="auto"/>
        <w:jc w:val="both"/>
        <w:rPr>
          <w:rFonts w:ascii="Lexend" w:eastAsia="Times New Roman" w:hAnsi="Lexend"/>
          <w:b/>
          <w:lang w:eastAsia="en-GB"/>
        </w:rPr>
      </w:pPr>
    </w:p>
    <w:tbl>
      <w:tblPr>
        <w:tblStyle w:val="TableGrid"/>
        <w:tblW w:w="0" w:type="auto"/>
        <w:tblLook w:val="04A0" w:firstRow="1" w:lastRow="0" w:firstColumn="1" w:lastColumn="0" w:noHBand="0" w:noVBand="1"/>
      </w:tblPr>
      <w:tblGrid>
        <w:gridCol w:w="4171"/>
        <w:gridCol w:w="751"/>
        <w:gridCol w:w="4198"/>
        <w:gridCol w:w="842"/>
      </w:tblGrid>
      <w:tr w:rsidR="0076600F" w:rsidRPr="0057702A" w14:paraId="56F0B58C" w14:textId="77777777" w:rsidTr="00685E6A">
        <w:tc>
          <w:tcPr>
            <w:tcW w:w="99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33A294" w14:textId="77777777" w:rsidR="0076600F" w:rsidRPr="00D17105" w:rsidRDefault="0076600F" w:rsidP="00685E6A">
            <w:pPr>
              <w:jc w:val="both"/>
              <w:rPr>
                <w:rFonts w:ascii="Lexend" w:hAnsi="Lexend"/>
              </w:rPr>
            </w:pPr>
            <w:r w:rsidRPr="00D17105">
              <w:rPr>
                <w:rFonts w:ascii="Lexend" w:eastAsia="Times New Roman" w:hAnsi="Lexend"/>
                <w:b/>
                <w:lang w:eastAsia="en-GB"/>
              </w:rPr>
              <w:lastRenderedPageBreak/>
              <w:t>Co-regulation prior to the decision to use of RPI</w:t>
            </w:r>
          </w:p>
        </w:tc>
      </w:tr>
      <w:tr w:rsidR="0076600F" w:rsidRPr="0057702A" w14:paraId="15CC4247" w14:textId="77777777" w:rsidTr="00685E6A">
        <w:tc>
          <w:tcPr>
            <w:tcW w:w="4171" w:type="dxa"/>
            <w:tcBorders>
              <w:top w:val="single" w:sz="4" w:space="0" w:color="auto"/>
              <w:left w:val="single" w:sz="4" w:space="0" w:color="auto"/>
              <w:bottom w:val="single" w:sz="4" w:space="0" w:color="auto"/>
              <w:right w:val="single" w:sz="4" w:space="0" w:color="auto"/>
            </w:tcBorders>
            <w:hideMark/>
          </w:tcPr>
          <w:p w14:paraId="6B719506" w14:textId="77777777" w:rsidR="0076600F" w:rsidRPr="00D17105" w:rsidRDefault="0076600F" w:rsidP="00685E6A">
            <w:pPr>
              <w:jc w:val="both"/>
              <w:rPr>
                <w:rFonts w:ascii="Lexend" w:hAnsi="Lexend"/>
              </w:rPr>
            </w:pPr>
            <w:r w:rsidRPr="00D17105">
              <w:rPr>
                <w:rFonts w:ascii="Lexend" w:hAnsi="Lexend"/>
              </w:rPr>
              <w:t>Verbal advice and support</w:t>
            </w:r>
            <w:r w:rsidRPr="00D17105">
              <w:rPr>
                <w:rFonts w:ascii="Lexend" w:hAnsi="Lexend"/>
              </w:rPr>
              <w:tab/>
            </w:r>
          </w:p>
        </w:tc>
        <w:tc>
          <w:tcPr>
            <w:tcW w:w="751" w:type="dxa"/>
            <w:tcBorders>
              <w:top w:val="single" w:sz="4" w:space="0" w:color="auto"/>
              <w:left w:val="single" w:sz="4" w:space="0" w:color="auto"/>
              <w:bottom w:val="single" w:sz="4" w:space="0" w:color="auto"/>
              <w:right w:val="single" w:sz="4" w:space="0" w:color="auto"/>
            </w:tcBorders>
          </w:tcPr>
          <w:p w14:paraId="7F6EE6DC" w14:textId="77777777" w:rsidR="0076600F" w:rsidRPr="00D17105" w:rsidRDefault="0076600F" w:rsidP="00685E6A">
            <w:pPr>
              <w:jc w:val="both"/>
              <w:rPr>
                <w:rFonts w:ascii="Lexend" w:hAnsi="Lexend"/>
              </w:rPr>
            </w:pPr>
          </w:p>
        </w:tc>
        <w:tc>
          <w:tcPr>
            <w:tcW w:w="4198" w:type="dxa"/>
            <w:tcBorders>
              <w:top w:val="single" w:sz="4" w:space="0" w:color="auto"/>
              <w:left w:val="single" w:sz="4" w:space="0" w:color="auto"/>
              <w:bottom w:val="single" w:sz="4" w:space="0" w:color="auto"/>
              <w:right w:val="single" w:sz="4" w:space="0" w:color="auto"/>
            </w:tcBorders>
            <w:hideMark/>
          </w:tcPr>
          <w:p w14:paraId="5C9B8479" w14:textId="77777777" w:rsidR="0076600F" w:rsidRPr="00D17105" w:rsidRDefault="0076600F" w:rsidP="00685E6A">
            <w:pPr>
              <w:jc w:val="both"/>
              <w:rPr>
                <w:rFonts w:ascii="Lexend" w:hAnsi="Lexend"/>
              </w:rPr>
            </w:pPr>
            <w:r w:rsidRPr="00D17105">
              <w:rPr>
                <w:rFonts w:ascii="Lexend" w:hAnsi="Lexend"/>
              </w:rPr>
              <w:t>Swapping of staff</w:t>
            </w:r>
          </w:p>
        </w:tc>
        <w:tc>
          <w:tcPr>
            <w:tcW w:w="842" w:type="dxa"/>
            <w:tcBorders>
              <w:top w:val="single" w:sz="4" w:space="0" w:color="auto"/>
              <w:left w:val="single" w:sz="4" w:space="0" w:color="auto"/>
              <w:bottom w:val="single" w:sz="4" w:space="0" w:color="auto"/>
              <w:right w:val="single" w:sz="4" w:space="0" w:color="auto"/>
            </w:tcBorders>
          </w:tcPr>
          <w:p w14:paraId="55360E37" w14:textId="77777777" w:rsidR="0076600F" w:rsidRPr="00D17105" w:rsidRDefault="0076600F" w:rsidP="00685E6A">
            <w:pPr>
              <w:jc w:val="both"/>
              <w:rPr>
                <w:rFonts w:ascii="Lexend" w:hAnsi="Lexend"/>
              </w:rPr>
            </w:pPr>
          </w:p>
        </w:tc>
      </w:tr>
      <w:tr w:rsidR="0076600F" w:rsidRPr="0057702A" w14:paraId="28D1F1E1" w14:textId="77777777" w:rsidTr="00685E6A">
        <w:tc>
          <w:tcPr>
            <w:tcW w:w="4171" w:type="dxa"/>
            <w:tcBorders>
              <w:top w:val="single" w:sz="4" w:space="0" w:color="auto"/>
              <w:left w:val="single" w:sz="4" w:space="0" w:color="auto"/>
              <w:bottom w:val="single" w:sz="4" w:space="0" w:color="auto"/>
              <w:right w:val="single" w:sz="4" w:space="0" w:color="auto"/>
            </w:tcBorders>
            <w:hideMark/>
          </w:tcPr>
          <w:p w14:paraId="58175FA7" w14:textId="77777777" w:rsidR="0076600F" w:rsidRPr="00D17105" w:rsidRDefault="0076600F" w:rsidP="00685E6A">
            <w:pPr>
              <w:jc w:val="both"/>
              <w:rPr>
                <w:rFonts w:ascii="Lexend" w:hAnsi="Lexend"/>
              </w:rPr>
            </w:pPr>
            <w:r w:rsidRPr="00D17105">
              <w:rPr>
                <w:rFonts w:ascii="Lexend" w:hAnsi="Lexend"/>
              </w:rPr>
              <w:t>Calm talking and Reassurance</w:t>
            </w:r>
          </w:p>
        </w:tc>
        <w:tc>
          <w:tcPr>
            <w:tcW w:w="751" w:type="dxa"/>
            <w:tcBorders>
              <w:top w:val="single" w:sz="4" w:space="0" w:color="auto"/>
              <w:left w:val="single" w:sz="4" w:space="0" w:color="auto"/>
              <w:bottom w:val="single" w:sz="4" w:space="0" w:color="auto"/>
              <w:right w:val="single" w:sz="4" w:space="0" w:color="auto"/>
            </w:tcBorders>
          </w:tcPr>
          <w:p w14:paraId="13BD7CE9" w14:textId="77777777" w:rsidR="0076600F" w:rsidRPr="00D17105" w:rsidRDefault="0076600F" w:rsidP="00685E6A">
            <w:pPr>
              <w:jc w:val="both"/>
              <w:rPr>
                <w:rFonts w:ascii="Lexend" w:hAnsi="Lexend"/>
              </w:rPr>
            </w:pPr>
          </w:p>
        </w:tc>
        <w:tc>
          <w:tcPr>
            <w:tcW w:w="4198" w:type="dxa"/>
            <w:tcBorders>
              <w:top w:val="single" w:sz="4" w:space="0" w:color="auto"/>
              <w:left w:val="single" w:sz="4" w:space="0" w:color="auto"/>
              <w:bottom w:val="single" w:sz="4" w:space="0" w:color="auto"/>
              <w:right w:val="single" w:sz="4" w:space="0" w:color="auto"/>
            </w:tcBorders>
            <w:hideMark/>
          </w:tcPr>
          <w:p w14:paraId="676DB80E" w14:textId="77777777" w:rsidR="0076600F" w:rsidRPr="00D17105" w:rsidRDefault="0076600F" w:rsidP="00685E6A">
            <w:pPr>
              <w:jc w:val="both"/>
              <w:rPr>
                <w:rFonts w:ascii="Lexend" w:hAnsi="Lexend"/>
              </w:rPr>
            </w:pPr>
            <w:r w:rsidRPr="00D17105">
              <w:rPr>
                <w:rFonts w:ascii="Lexend" w:hAnsi="Lexend"/>
              </w:rPr>
              <w:t>Distraction/diversion</w:t>
            </w:r>
            <w:r w:rsidRPr="00D17105">
              <w:rPr>
                <w:rFonts w:ascii="Lexend" w:hAnsi="Lexend"/>
              </w:rPr>
              <w:tab/>
            </w:r>
          </w:p>
        </w:tc>
        <w:tc>
          <w:tcPr>
            <w:tcW w:w="842" w:type="dxa"/>
            <w:tcBorders>
              <w:top w:val="single" w:sz="4" w:space="0" w:color="auto"/>
              <w:left w:val="single" w:sz="4" w:space="0" w:color="auto"/>
              <w:bottom w:val="single" w:sz="4" w:space="0" w:color="auto"/>
              <w:right w:val="single" w:sz="4" w:space="0" w:color="auto"/>
            </w:tcBorders>
          </w:tcPr>
          <w:p w14:paraId="773AE0E0" w14:textId="77777777" w:rsidR="0076600F" w:rsidRPr="00D17105" w:rsidRDefault="0076600F" w:rsidP="00685E6A">
            <w:pPr>
              <w:jc w:val="both"/>
              <w:rPr>
                <w:rFonts w:ascii="Lexend" w:hAnsi="Lexend"/>
              </w:rPr>
            </w:pPr>
          </w:p>
        </w:tc>
      </w:tr>
      <w:tr w:rsidR="0076600F" w:rsidRPr="0057702A" w14:paraId="43F32E04" w14:textId="77777777" w:rsidTr="00685E6A">
        <w:tc>
          <w:tcPr>
            <w:tcW w:w="4171" w:type="dxa"/>
            <w:tcBorders>
              <w:top w:val="single" w:sz="4" w:space="0" w:color="auto"/>
              <w:left w:val="single" w:sz="4" w:space="0" w:color="auto"/>
              <w:bottom w:val="single" w:sz="4" w:space="0" w:color="auto"/>
              <w:right w:val="single" w:sz="4" w:space="0" w:color="auto"/>
            </w:tcBorders>
            <w:hideMark/>
          </w:tcPr>
          <w:p w14:paraId="19390BFF" w14:textId="77777777" w:rsidR="0076600F" w:rsidRPr="00D17105" w:rsidRDefault="0076600F" w:rsidP="00685E6A">
            <w:pPr>
              <w:jc w:val="both"/>
              <w:rPr>
                <w:rFonts w:ascii="Lexend" w:hAnsi="Lexend"/>
              </w:rPr>
            </w:pPr>
            <w:r w:rsidRPr="00D17105">
              <w:rPr>
                <w:rFonts w:ascii="Lexend" w:hAnsi="Lexend"/>
              </w:rPr>
              <w:t>Personalised co-regulation script</w:t>
            </w:r>
          </w:p>
        </w:tc>
        <w:tc>
          <w:tcPr>
            <w:tcW w:w="751" w:type="dxa"/>
            <w:tcBorders>
              <w:top w:val="single" w:sz="4" w:space="0" w:color="auto"/>
              <w:left w:val="single" w:sz="4" w:space="0" w:color="auto"/>
              <w:bottom w:val="single" w:sz="4" w:space="0" w:color="auto"/>
              <w:right w:val="single" w:sz="4" w:space="0" w:color="auto"/>
            </w:tcBorders>
          </w:tcPr>
          <w:p w14:paraId="3C8E0583" w14:textId="77777777" w:rsidR="0076600F" w:rsidRPr="00D17105" w:rsidRDefault="0076600F" w:rsidP="00685E6A">
            <w:pPr>
              <w:jc w:val="both"/>
              <w:rPr>
                <w:rFonts w:ascii="Lexend" w:hAnsi="Lexend"/>
              </w:rPr>
            </w:pPr>
          </w:p>
        </w:tc>
        <w:tc>
          <w:tcPr>
            <w:tcW w:w="4198" w:type="dxa"/>
            <w:tcBorders>
              <w:top w:val="single" w:sz="4" w:space="0" w:color="auto"/>
              <w:left w:val="single" w:sz="4" w:space="0" w:color="auto"/>
              <w:bottom w:val="single" w:sz="4" w:space="0" w:color="auto"/>
              <w:right w:val="single" w:sz="4" w:space="0" w:color="auto"/>
            </w:tcBorders>
            <w:hideMark/>
          </w:tcPr>
          <w:p w14:paraId="2F763E32" w14:textId="77777777" w:rsidR="0076600F" w:rsidRPr="00D17105" w:rsidRDefault="0076600F" w:rsidP="00685E6A">
            <w:pPr>
              <w:jc w:val="both"/>
              <w:rPr>
                <w:rFonts w:ascii="Lexend" w:hAnsi="Lexend"/>
              </w:rPr>
            </w:pPr>
            <w:r w:rsidRPr="00D17105">
              <w:rPr>
                <w:rFonts w:ascii="Lexend" w:hAnsi="Lexend"/>
              </w:rPr>
              <w:t>Offering choices and options</w:t>
            </w:r>
          </w:p>
        </w:tc>
        <w:tc>
          <w:tcPr>
            <w:tcW w:w="842" w:type="dxa"/>
            <w:tcBorders>
              <w:top w:val="single" w:sz="4" w:space="0" w:color="auto"/>
              <w:left w:val="single" w:sz="4" w:space="0" w:color="auto"/>
              <w:bottom w:val="single" w:sz="4" w:space="0" w:color="auto"/>
              <w:right w:val="single" w:sz="4" w:space="0" w:color="auto"/>
            </w:tcBorders>
          </w:tcPr>
          <w:p w14:paraId="663CC234" w14:textId="77777777" w:rsidR="0076600F" w:rsidRPr="00D17105" w:rsidRDefault="0076600F" w:rsidP="00685E6A">
            <w:pPr>
              <w:jc w:val="both"/>
              <w:rPr>
                <w:rFonts w:ascii="Lexend" w:hAnsi="Lexend"/>
              </w:rPr>
            </w:pPr>
          </w:p>
        </w:tc>
      </w:tr>
      <w:tr w:rsidR="0076600F" w:rsidRPr="0057702A" w14:paraId="5F980D0A" w14:textId="77777777" w:rsidTr="00685E6A">
        <w:tc>
          <w:tcPr>
            <w:tcW w:w="4171" w:type="dxa"/>
            <w:tcBorders>
              <w:top w:val="single" w:sz="4" w:space="0" w:color="auto"/>
              <w:left w:val="single" w:sz="4" w:space="0" w:color="auto"/>
              <w:bottom w:val="single" w:sz="4" w:space="0" w:color="auto"/>
              <w:right w:val="single" w:sz="4" w:space="0" w:color="auto"/>
            </w:tcBorders>
            <w:hideMark/>
          </w:tcPr>
          <w:p w14:paraId="63392339" w14:textId="77777777" w:rsidR="0076600F" w:rsidRPr="00D17105" w:rsidRDefault="0076600F" w:rsidP="00685E6A">
            <w:pPr>
              <w:jc w:val="both"/>
              <w:rPr>
                <w:rFonts w:ascii="Lexend" w:hAnsi="Lexend"/>
              </w:rPr>
            </w:pPr>
            <w:r w:rsidRPr="00D17105">
              <w:rPr>
                <w:rFonts w:ascii="Lexend" w:hAnsi="Lexend"/>
              </w:rPr>
              <w:t>Humour</w:t>
            </w:r>
          </w:p>
        </w:tc>
        <w:tc>
          <w:tcPr>
            <w:tcW w:w="751" w:type="dxa"/>
            <w:tcBorders>
              <w:top w:val="single" w:sz="4" w:space="0" w:color="auto"/>
              <w:left w:val="single" w:sz="4" w:space="0" w:color="auto"/>
              <w:bottom w:val="single" w:sz="4" w:space="0" w:color="auto"/>
              <w:right w:val="single" w:sz="4" w:space="0" w:color="auto"/>
            </w:tcBorders>
          </w:tcPr>
          <w:p w14:paraId="22091E65" w14:textId="77777777" w:rsidR="0076600F" w:rsidRPr="00D17105" w:rsidRDefault="0076600F" w:rsidP="00685E6A">
            <w:pPr>
              <w:jc w:val="both"/>
              <w:rPr>
                <w:rFonts w:ascii="Lexend" w:hAnsi="Lexend"/>
              </w:rPr>
            </w:pPr>
          </w:p>
        </w:tc>
        <w:tc>
          <w:tcPr>
            <w:tcW w:w="4198" w:type="dxa"/>
            <w:tcBorders>
              <w:top w:val="single" w:sz="4" w:space="0" w:color="auto"/>
              <w:left w:val="single" w:sz="4" w:space="0" w:color="auto"/>
              <w:bottom w:val="single" w:sz="4" w:space="0" w:color="auto"/>
              <w:right w:val="single" w:sz="4" w:space="0" w:color="auto"/>
            </w:tcBorders>
            <w:hideMark/>
          </w:tcPr>
          <w:p w14:paraId="52DFD69E" w14:textId="77777777" w:rsidR="0076600F" w:rsidRPr="00D17105" w:rsidRDefault="0076600F" w:rsidP="00685E6A">
            <w:pPr>
              <w:jc w:val="both"/>
              <w:rPr>
                <w:rFonts w:ascii="Lexend" w:hAnsi="Lexend"/>
              </w:rPr>
            </w:pPr>
            <w:r w:rsidRPr="00D17105">
              <w:rPr>
                <w:rFonts w:ascii="Lexend" w:hAnsi="Lexend"/>
              </w:rPr>
              <w:t>Offering safe space</w:t>
            </w:r>
          </w:p>
        </w:tc>
        <w:tc>
          <w:tcPr>
            <w:tcW w:w="842" w:type="dxa"/>
            <w:tcBorders>
              <w:top w:val="single" w:sz="4" w:space="0" w:color="auto"/>
              <w:left w:val="single" w:sz="4" w:space="0" w:color="auto"/>
              <w:bottom w:val="single" w:sz="4" w:space="0" w:color="auto"/>
              <w:right w:val="single" w:sz="4" w:space="0" w:color="auto"/>
            </w:tcBorders>
          </w:tcPr>
          <w:p w14:paraId="703941A3" w14:textId="77777777" w:rsidR="0076600F" w:rsidRPr="00D17105" w:rsidRDefault="0076600F" w:rsidP="00685E6A">
            <w:pPr>
              <w:jc w:val="both"/>
              <w:rPr>
                <w:rFonts w:ascii="Lexend" w:hAnsi="Lexend"/>
              </w:rPr>
            </w:pPr>
          </w:p>
        </w:tc>
      </w:tr>
      <w:tr w:rsidR="0076600F" w:rsidRPr="0057702A" w14:paraId="511BEF5F" w14:textId="77777777" w:rsidTr="00685E6A">
        <w:tc>
          <w:tcPr>
            <w:tcW w:w="4171" w:type="dxa"/>
            <w:tcBorders>
              <w:top w:val="single" w:sz="4" w:space="0" w:color="auto"/>
              <w:left w:val="single" w:sz="4" w:space="0" w:color="auto"/>
              <w:bottom w:val="single" w:sz="4" w:space="0" w:color="auto"/>
              <w:right w:val="single" w:sz="4" w:space="0" w:color="auto"/>
            </w:tcBorders>
            <w:hideMark/>
          </w:tcPr>
          <w:p w14:paraId="6739182A" w14:textId="77777777" w:rsidR="0076600F" w:rsidRPr="00D17105" w:rsidRDefault="0076600F" w:rsidP="00685E6A">
            <w:pPr>
              <w:jc w:val="both"/>
              <w:rPr>
                <w:rFonts w:ascii="Lexend" w:hAnsi="Lexend"/>
              </w:rPr>
            </w:pPr>
            <w:r w:rsidRPr="00D17105">
              <w:rPr>
                <w:rFonts w:ascii="Lexend" w:hAnsi="Lexend"/>
              </w:rPr>
              <w:t>Other (specify)</w:t>
            </w:r>
          </w:p>
        </w:tc>
        <w:tc>
          <w:tcPr>
            <w:tcW w:w="751" w:type="dxa"/>
            <w:tcBorders>
              <w:top w:val="single" w:sz="4" w:space="0" w:color="auto"/>
              <w:left w:val="single" w:sz="4" w:space="0" w:color="auto"/>
              <w:bottom w:val="single" w:sz="4" w:space="0" w:color="auto"/>
              <w:right w:val="single" w:sz="4" w:space="0" w:color="auto"/>
            </w:tcBorders>
          </w:tcPr>
          <w:p w14:paraId="1460F3CE" w14:textId="77777777" w:rsidR="0076600F" w:rsidRPr="00D17105" w:rsidRDefault="0076600F" w:rsidP="00685E6A">
            <w:pPr>
              <w:jc w:val="both"/>
              <w:rPr>
                <w:rFonts w:ascii="Lexend" w:hAnsi="Lexend"/>
              </w:rPr>
            </w:pPr>
          </w:p>
        </w:tc>
        <w:tc>
          <w:tcPr>
            <w:tcW w:w="5040" w:type="dxa"/>
            <w:gridSpan w:val="2"/>
            <w:tcBorders>
              <w:top w:val="single" w:sz="4" w:space="0" w:color="auto"/>
              <w:left w:val="single" w:sz="4" w:space="0" w:color="auto"/>
              <w:bottom w:val="single" w:sz="4" w:space="0" w:color="auto"/>
              <w:right w:val="single" w:sz="4" w:space="0" w:color="auto"/>
            </w:tcBorders>
          </w:tcPr>
          <w:p w14:paraId="6675D291" w14:textId="77777777" w:rsidR="0076600F" w:rsidRPr="00D17105" w:rsidRDefault="0076600F" w:rsidP="00685E6A">
            <w:pPr>
              <w:jc w:val="both"/>
              <w:rPr>
                <w:rFonts w:ascii="Lexend" w:hAnsi="Lexend"/>
              </w:rPr>
            </w:pPr>
          </w:p>
        </w:tc>
      </w:tr>
    </w:tbl>
    <w:p w14:paraId="37BB0287" w14:textId="77777777" w:rsidR="0076600F" w:rsidRPr="00D17105" w:rsidRDefault="0076600F" w:rsidP="0076600F">
      <w:pPr>
        <w:jc w:val="both"/>
        <w:rPr>
          <w:rFonts w:ascii="Lexend" w:hAnsi="Lexend"/>
        </w:rPr>
      </w:pPr>
    </w:p>
    <w:tbl>
      <w:tblPr>
        <w:tblStyle w:val="TableGrid"/>
        <w:tblW w:w="0" w:type="auto"/>
        <w:tblLook w:val="04A0" w:firstRow="1" w:lastRow="0" w:firstColumn="1" w:lastColumn="0" w:noHBand="0" w:noVBand="1"/>
      </w:tblPr>
      <w:tblGrid>
        <w:gridCol w:w="2991"/>
        <w:gridCol w:w="1990"/>
        <w:gridCol w:w="4366"/>
        <w:gridCol w:w="615"/>
      </w:tblGrid>
      <w:tr w:rsidR="0076600F" w:rsidRPr="0057702A" w14:paraId="3427E5E4" w14:textId="77777777" w:rsidTr="00685E6A">
        <w:tc>
          <w:tcPr>
            <w:tcW w:w="299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5CC7EB" w14:textId="77777777" w:rsidR="0076600F" w:rsidRPr="00D17105" w:rsidRDefault="0076600F" w:rsidP="00685E6A">
            <w:pPr>
              <w:jc w:val="both"/>
              <w:rPr>
                <w:rFonts w:ascii="Lexend" w:hAnsi="Lexend"/>
                <w:b/>
              </w:rPr>
            </w:pPr>
          </w:p>
          <w:p w14:paraId="2E6E31CD" w14:textId="77777777" w:rsidR="0076600F" w:rsidRPr="00D17105" w:rsidRDefault="0076600F" w:rsidP="00685E6A">
            <w:pPr>
              <w:rPr>
                <w:rFonts w:ascii="Lexend" w:hAnsi="Lexend"/>
                <w:b/>
              </w:rPr>
            </w:pPr>
            <w:r w:rsidRPr="00D17105">
              <w:rPr>
                <w:rFonts w:ascii="Lexend" w:hAnsi="Lexend"/>
                <w:b/>
              </w:rPr>
              <w:t xml:space="preserve">Why the RPI was deemed </w:t>
            </w:r>
            <w:proofErr w:type="gramStart"/>
            <w:r w:rsidRPr="00D17105">
              <w:rPr>
                <w:rFonts w:ascii="Lexend" w:hAnsi="Lexend"/>
                <w:b/>
              </w:rPr>
              <w:t>absolutely necessary</w:t>
            </w:r>
            <w:proofErr w:type="gramEnd"/>
          </w:p>
        </w:tc>
        <w:tc>
          <w:tcPr>
            <w:tcW w:w="6356" w:type="dxa"/>
            <w:gridSpan w:val="2"/>
            <w:tcBorders>
              <w:top w:val="single" w:sz="4" w:space="0" w:color="auto"/>
              <w:left w:val="single" w:sz="4" w:space="0" w:color="auto"/>
              <w:bottom w:val="single" w:sz="4" w:space="0" w:color="auto"/>
              <w:right w:val="single" w:sz="4" w:space="0" w:color="auto"/>
            </w:tcBorders>
            <w:hideMark/>
          </w:tcPr>
          <w:p w14:paraId="54795E7D" w14:textId="77777777" w:rsidR="0076600F" w:rsidRPr="00D17105" w:rsidRDefault="0076600F" w:rsidP="00685E6A">
            <w:pPr>
              <w:jc w:val="both"/>
              <w:rPr>
                <w:rFonts w:ascii="Lexend" w:hAnsi="Lexend"/>
              </w:rPr>
            </w:pPr>
            <w:r w:rsidRPr="00D17105">
              <w:rPr>
                <w:rFonts w:ascii="Lexend" w:hAnsi="Lexend"/>
              </w:rPr>
              <w:t>To prevent harm to self</w:t>
            </w:r>
          </w:p>
        </w:tc>
        <w:tc>
          <w:tcPr>
            <w:tcW w:w="615" w:type="dxa"/>
            <w:tcBorders>
              <w:top w:val="single" w:sz="4" w:space="0" w:color="auto"/>
              <w:left w:val="single" w:sz="4" w:space="0" w:color="auto"/>
              <w:bottom w:val="single" w:sz="4" w:space="0" w:color="auto"/>
              <w:right w:val="single" w:sz="4" w:space="0" w:color="auto"/>
            </w:tcBorders>
          </w:tcPr>
          <w:p w14:paraId="4F2AB328" w14:textId="77777777" w:rsidR="0076600F" w:rsidRPr="00D17105" w:rsidRDefault="0076600F" w:rsidP="00685E6A">
            <w:pPr>
              <w:jc w:val="both"/>
              <w:rPr>
                <w:rFonts w:ascii="Lexend" w:hAnsi="Lexend"/>
              </w:rPr>
            </w:pPr>
          </w:p>
        </w:tc>
      </w:tr>
      <w:tr w:rsidR="0076600F" w:rsidRPr="0057702A" w14:paraId="03CA155D" w14:textId="77777777" w:rsidTr="00685E6A">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AB25EE" w14:textId="77777777" w:rsidR="0076600F" w:rsidRPr="00D17105" w:rsidRDefault="0076600F" w:rsidP="00685E6A">
            <w:pPr>
              <w:jc w:val="both"/>
              <w:rPr>
                <w:rFonts w:ascii="Lexend" w:hAnsi="Lexend"/>
                <w:b/>
              </w:rPr>
            </w:pPr>
          </w:p>
        </w:tc>
        <w:tc>
          <w:tcPr>
            <w:tcW w:w="6356" w:type="dxa"/>
            <w:gridSpan w:val="2"/>
            <w:tcBorders>
              <w:top w:val="single" w:sz="4" w:space="0" w:color="auto"/>
              <w:left w:val="single" w:sz="4" w:space="0" w:color="auto"/>
              <w:bottom w:val="single" w:sz="4" w:space="0" w:color="auto"/>
              <w:right w:val="single" w:sz="4" w:space="0" w:color="auto"/>
            </w:tcBorders>
            <w:hideMark/>
          </w:tcPr>
          <w:p w14:paraId="35DB0DF4" w14:textId="77777777" w:rsidR="0076600F" w:rsidRPr="00D17105" w:rsidRDefault="0076600F" w:rsidP="00685E6A">
            <w:pPr>
              <w:jc w:val="both"/>
              <w:rPr>
                <w:rFonts w:ascii="Lexend" w:hAnsi="Lexend"/>
              </w:rPr>
            </w:pPr>
            <w:r w:rsidRPr="00D17105">
              <w:rPr>
                <w:rFonts w:ascii="Lexend" w:hAnsi="Lexend"/>
              </w:rPr>
              <w:t>To prevent harm to another child (children)</w:t>
            </w:r>
          </w:p>
        </w:tc>
        <w:tc>
          <w:tcPr>
            <w:tcW w:w="615" w:type="dxa"/>
            <w:tcBorders>
              <w:top w:val="single" w:sz="4" w:space="0" w:color="auto"/>
              <w:left w:val="single" w:sz="4" w:space="0" w:color="auto"/>
              <w:bottom w:val="single" w:sz="4" w:space="0" w:color="auto"/>
              <w:right w:val="single" w:sz="4" w:space="0" w:color="auto"/>
            </w:tcBorders>
          </w:tcPr>
          <w:p w14:paraId="2FB31219" w14:textId="77777777" w:rsidR="0076600F" w:rsidRPr="00D17105" w:rsidRDefault="0076600F" w:rsidP="00685E6A">
            <w:pPr>
              <w:jc w:val="both"/>
              <w:rPr>
                <w:rFonts w:ascii="Lexend" w:hAnsi="Lexend"/>
              </w:rPr>
            </w:pPr>
          </w:p>
        </w:tc>
      </w:tr>
      <w:tr w:rsidR="0076600F" w:rsidRPr="0057702A" w14:paraId="502F7F95" w14:textId="77777777" w:rsidTr="00685E6A">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A240D0" w14:textId="77777777" w:rsidR="0076600F" w:rsidRPr="00D17105" w:rsidRDefault="0076600F" w:rsidP="00685E6A">
            <w:pPr>
              <w:jc w:val="both"/>
              <w:rPr>
                <w:rFonts w:ascii="Lexend" w:hAnsi="Lexend"/>
                <w:b/>
              </w:rPr>
            </w:pPr>
          </w:p>
        </w:tc>
        <w:tc>
          <w:tcPr>
            <w:tcW w:w="6356" w:type="dxa"/>
            <w:gridSpan w:val="2"/>
            <w:tcBorders>
              <w:top w:val="single" w:sz="4" w:space="0" w:color="auto"/>
              <w:left w:val="single" w:sz="4" w:space="0" w:color="auto"/>
              <w:bottom w:val="single" w:sz="4" w:space="0" w:color="auto"/>
              <w:right w:val="single" w:sz="4" w:space="0" w:color="auto"/>
            </w:tcBorders>
            <w:hideMark/>
          </w:tcPr>
          <w:p w14:paraId="3D9D55F6" w14:textId="77777777" w:rsidR="0076600F" w:rsidRPr="00D17105" w:rsidRDefault="0076600F" w:rsidP="00685E6A">
            <w:pPr>
              <w:jc w:val="both"/>
              <w:rPr>
                <w:rFonts w:ascii="Lexend" w:hAnsi="Lexend"/>
              </w:rPr>
            </w:pPr>
            <w:r w:rsidRPr="00D17105">
              <w:rPr>
                <w:rFonts w:ascii="Lexend" w:hAnsi="Lexend"/>
              </w:rPr>
              <w:t>To prevent harm to adults</w:t>
            </w:r>
          </w:p>
        </w:tc>
        <w:tc>
          <w:tcPr>
            <w:tcW w:w="615" w:type="dxa"/>
            <w:tcBorders>
              <w:top w:val="single" w:sz="4" w:space="0" w:color="auto"/>
              <w:left w:val="single" w:sz="4" w:space="0" w:color="auto"/>
              <w:bottom w:val="single" w:sz="4" w:space="0" w:color="auto"/>
              <w:right w:val="single" w:sz="4" w:space="0" w:color="auto"/>
            </w:tcBorders>
          </w:tcPr>
          <w:p w14:paraId="57F79582" w14:textId="77777777" w:rsidR="0076600F" w:rsidRPr="00D17105" w:rsidRDefault="0076600F" w:rsidP="00685E6A">
            <w:pPr>
              <w:jc w:val="both"/>
              <w:rPr>
                <w:rFonts w:ascii="Lexend" w:hAnsi="Lexend"/>
              </w:rPr>
            </w:pPr>
          </w:p>
        </w:tc>
      </w:tr>
      <w:tr w:rsidR="0076600F" w:rsidRPr="0057702A" w14:paraId="5BFF6183" w14:textId="77777777" w:rsidTr="00685E6A">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3E4B6C" w14:textId="77777777" w:rsidR="0076600F" w:rsidRPr="00D17105" w:rsidRDefault="0076600F" w:rsidP="00685E6A">
            <w:pPr>
              <w:jc w:val="both"/>
              <w:rPr>
                <w:rFonts w:ascii="Lexend" w:hAnsi="Lexend"/>
                <w:b/>
              </w:rPr>
            </w:pPr>
          </w:p>
        </w:tc>
        <w:tc>
          <w:tcPr>
            <w:tcW w:w="6356" w:type="dxa"/>
            <w:gridSpan w:val="2"/>
            <w:tcBorders>
              <w:top w:val="single" w:sz="4" w:space="0" w:color="auto"/>
              <w:left w:val="single" w:sz="4" w:space="0" w:color="auto"/>
              <w:bottom w:val="single" w:sz="4" w:space="0" w:color="auto"/>
              <w:right w:val="single" w:sz="4" w:space="0" w:color="auto"/>
            </w:tcBorders>
            <w:hideMark/>
          </w:tcPr>
          <w:p w14:paraId="75E05555" w14:textId="77777777" w:rsidR="0076600F" w:rsidRPr="00D17105" w:rsidRDefault="0076600F" w:rsidP="00685E6A">
            <w:pPr>
              <w:jc w:val="both"/>
              <w:rPr>
                <w:rFonts w:ascii="Lexend" w:hAnsi="Lexend"/>
              </w:rPr>
            </w:pPr>
            <w:r w:rsidRPr="00D17105">
              <w:rPr>
                <w:rFonts w:ascii="Lexend" w:hAnsi="Lexend"/>
              </w:rPr>
              <w:t>To prevent damage to property</w:t>
            </w:r>
          </w:p>
        </w:tc>
        <w:tc>
          <w:tcPr>
            <w:tcW w:w="615" w:type="dxa"/>
            <w:tcBorders>
              <w:top w:val="single" w:sz="4" w:space="0" w:color="auto"/>
              <w:left w:val="single" w:sz="4" w:space="0" w:color="auto"/>
              <w:bottom w:val="single" w:sz="4" w:space="0" w:color="auto"/>
              <w:right w:val="single" w:sz="4" w:space="0" w:color="auto"/>
            </w:tcBorders>
          </w:tcPr>
          <w:p w14:paraId="3A369BAF" w14:textId="77777777" w:rsidR="0076600F" w:rsidRPr="00D17105" w:rsidRDefault="0076600F" w:rsidP="00685E6A">
            <w:pPr>
              <w:jc w:val="both"/>
              <w:rPr>
                <w:rFonts w:ascii="Lexend" w:hAnsi="Lexend"/>
              </w:rPr>
            </w:pPr>
          </w:p>
        </w:tc>
      </w:tr>
      <w:tr w:rsidR="0076600F" w:rsidRPr="0057702A" w14:paraId="6D657CD6" w14:textId="77777777" w:rsidTr="00685E6A">
        <w:trPr>
          <w:trHeight w:val="50"/>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4CCFBB" w14:textId="77777777" w:rsidR="0076600F" w:rsidRPr="00D17105" w:rsidRDefault="0076600F" w:rsidP="00685E6A">
            <w:pPr>
              <w:jc w:val="both"/>
              <w:rPr>
                <w:rFonts w:ascii="Lexend" w:hAnsi="Lexend"/>
                <w:b/>
              </w:rPr>
            </w:pPr>
          </w:p>
        </w:tc>
        <w:tc>
          <w:tcPr>
            <w:tcW w:w="6356" w:type="dxa"/>
            <w:gridSpan w:val="2"/>
            <w:tcBorders>
              <w:top w:val="single" w:sz="4" w:space="0" w:color="auto"/>
              <w:left w:val="single" w:sz="4" w:space="0" w:color="auto"/>
              <w:bottom w:val="single" w:sz="4" w:space="0" w:color="auto"/>
              <w:right w:val="single" w:sz="4" w:space="0" w:color="auto"/>
            </w:tcBorders>
            <w:hideMark/>
          </w:tcPr>
          <w:p w14:paraId="70CA1D69" w14:textId="77777777" w:rsidR="0076600F" w:rsidRPr="00D17105" w:rsidRDefault="0076600F" w:rsidP="00685E6A">
            <w:pPr>
              <w:jc w:val="both"/>
              <w:rPr>
                <w:rFonts w:ascii="Lexend" w:hAnsi="Lexend"/>
              </w:rPr>
            </w:pPr>
            <w:r w:rsidRPr="00D17105">
              <w:rPr>
                <w:rFonts w:ascii="Lexend" w:hAnsi="Lexend"/>
              </w:rPr>
              <w:t>To prevent harm from absconding (in accordance with policy)</w:t>
            </w:r>
          </w:p>
          <w:p w14:paraId="14D73551" w14:textId="77777777" w:rsidR="0076600F" w:rsidRPr="00D17105" w:rsidRDefault="0076600F" w:rsidP="00685E6A">
            <w:pPr>
              <w:jc w:val="both"/>
              <w:rPr>
                <w:rFonts w:ascii="Lexend" w:hAnsi="Lexend"/>
              </w:rPr>
            </w:pPr>
          </w:p>
          <w:p w14:paraId="1F2514C2" w14:textId="77777777" w:rsidR="0076600F" w:rsidRPr="00D17105" w:rsidRDefault="0076600F" w:rsidP="00685E6A">
            <w:pPr>
              <w:jc w:val="both"/>
              <w:rPr>
                <w:rFonts w:ascii="Lexend" w:hAnsi="Lexend"/>
              </w:rPr>
            </w:pPr>
          </w:p>
        </w:tc>
        <w:tc>
          <w:tcPr>
            <w:tcW w:w="615" w:type="dxa"/>
            <w:tcBorders>
              <w:top w:val="single" w:sz="4" w:space="0" w:color="auto"/>
              <w:left w:val="single" w:sz="4" w:space="0" w:color="auto"/>
              <w:bottom w:val="single" w:sz="4" w:space="0" w:color="auto"/>
              <w:right w:val="single" w:sz="4" w:space="0" w:color="auto"/>
            </w:tcBorders>
          </w:tcPr>
          <w:p w14:paraId="6C9A1005" w14:textId="77777777" w:rsidR="0076600F" w:rsidRPr="00D17105" w:rsidRDefault="0076600F" w:rsidP="00685E6A">
            <w:pPr>
              <w:jc w:val="both"/>
              <w:rPr>
                <w:rFonts w:ascii="Lexend" w:hAnsi="Lexend"/>
              </w:rPr>
            </w:pPr>
          </w:p>
        </w:tc>
      </w:tr>
      <w:tr w:rsidR="0076600F" w:rsidRPr="0057702A" w14:paraId="063BF4E7" w14:textId="77777777" w:rsidTr="00685E6A">
        <w:tc>
          <w:tcPr>
            <w:tcW w:w="99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7302AB" w14:textId="77777777" w:rsidR="0076600F" w:rsidRDefault="0076600F" w:rsidP="00685E6A">
            <w:pPr>
              <w:spacing w:beforeLines="20" w:before="48" w:afterLines="20" w:after="48"/>
              <w:jc w:val="both"/>
              <w:rPr>
                <w:rFonts w:ascii="Lexend" w:eastAsia="Times New Roman" w:hAnsi="Lexend"/>
                <w:b/>
                <w:lang w:eastAsia="en-GB"/>
              </w:rPr>
            </w:pPr>
          </w:p>
          <w:p w14:paraId="7C3A4DBB" w14:textId="77777777" w:rsidR="0076600F" w:rsidRDefault="0076600F" w:rsidP="00685E6A">
            <w:pPr>
              <w:spacing w:beforeLines="20" w:before="48" w:afterLines="20" w:after="48"/>
              <w:jc w:val="both"/>
              <w:rPr>
                <w:rFonts w:ascii="Lexend" w:eastAsia="Times New Roman" w:hAnsi="Lexend"/>
                <w:b/>
                <w:lang w:eastAsia="en-GB"/>
              </w:rPr>
            </w:pPr>
          </w:p>
          <w:p w14:paraId="63C5098D" w14:textId="77777777" w:rsidR="0076600F" w:rsidRPr="00D17105" w:rsidRDefault="0076600F" w:rsidP="00685E6A">
            <w:pPr>
              <w:spacing w:beforeLines="20" w:before="48" w:afterLines="20" w:after="48"/>
              <w:jc w:val="both"/>
              <w:rPr>
                <w:rFonts w:ascii="Lexend" w:eastAsia="Times New Roman" w:hAnsi="Lexend"/>
                <w:b/>
                <w:lang w:eastAsia="en-GB"/>
              </w:rPr>
            </w:pPr>
            <w:r w:rsidRPr="00D17105">
              <w:rPr>
                <w:rFonts w:ascii="Lexend" w:eastAsia="Times New Roman" w:hAnsi="Lexend"/>
                <w:b/>
                <w:lang w:eastAsia="en-GB"/>
              </w:rPr>
              <w:t>The harm predicted to be prevented by the</w:t>
            </w:r>
            <w:r w:rsidRPr="00D17105">
              <w:rPr>
                <w:rFonts w:ascii="Lexend" w:hAnsi="Lexend"/>
                <w:b/>
              </w:rPr>
              <w:t xml:space="preserve"> RPI</w:t>
            </w:r>
          </w:p>
          <w:p w14:paraId="190C4190" w14:textId="77777777" w:rsidR="0076600F" w:rsidRPr="00D17105" w:rsidRDefault="0076600F" w:rsidP="00685E6A">
            <w:pPr>
              <w:jc w:val="both"/>
              <w:rPr>
                <w:rFonts w:ascii="Lexend" w:hAnsi="Lexend"/>
              </w:rPr>
            </w:pPr>
            <w:r w:rsidRPr="00D17105">
              <w:rPr>
                <w:rFonts w:ascii="Lexend" w:eastAsia="Times New Roman" w:hAnsi="Lexend"/>
                <w:lang w:eastAsia="en-GB"/>
              </w:rPr>
              <w:t>(</w:t>
            </w:r>
            <w:proofErr w:type="gramStart"/>
            <w:r w:rsidRPr="00D17105">
              <w:rPr>
                <w:rFonts w:ascii="Lexend" w:eastAsia="Times New Roman" w:hAnsi="Lexend"/>
                <w:lang w:eastAsia="en-GB"/>
              </w:rPr>
              <w:t>e.g.</w:t>
            </w:r>
            <w:proofErr w:type="gramEnd"/>
            <w:r w:rsidRPr="00D17105">
              <w:rPr>
                <w:rFonts w:ascii="Lexend" w:eastAsia="Times New Roman" w:hAnsi="Lexend"/>
                <w:lang w:eastAsia="en-GB"/>
              </w:rPr>
              <w:t xml:space="preserve"> bruising to peers, lacerations, destruction of computer, climbing over high fence, climbing on roof)</w:t>
            </w:r>
          </w:p>
        </w:tc>
      </w:tr>
      <w:tr w:rsidR="0076600F" w:rsidRPr="0057702A" w14:paraId="0FABDF25" w14:textId="77777777" w:rsidTr="00685E6A">
        <w:tc>
          <w:tcPr>
            <w:tcW w:w="9962" w:type="dxa"/>
            <w:gridSpan w:val="4"/>
            <w:tcBorders>
              <w:top w:val="single" w:sz="4" w:space="0" w:color="auto"/>
              <w:left w:val="single" w:sz="4" w:space="0" w:color="auto"/>
              <w:bottom w:val="single" w:sz="4" w:space="0" w:color="auto"/>
              <w:right w:val="single" w:sz="4" w:space="0" w:color="auto"/>
            </w:tcBorders>
          </w:tcPr>
          <w:p w14:paraId="452EEF40" w14:textId="77777777" w:rsidR="0076600F" w:rsidRPr="00D17105" w:rsidRDefault="0076600F" w:rsidP="00685E6A">
            <w:pPr>
              <w:spacing w:beforeLines="20" w:before="48" w:afterLines="20" w:after="48"/>
              <w:jc w:val="both"/>
              <w:rPr>
                <w:rFonts w:ascii="Lexend" w:eastAsia="Times New Roman" w:hAnsi="Lexend"/>
                <w:b/>
                <w:lang w:eastAsia="en-GB"/>
              </w:rPr>
            </w:pPr>
          </w:p>
          <w:p w14:paraId="349D3FF8" w14:textId="77777777" w:rsidR="0076600F" w:rsidRPr="00D17105" w:rsidRDefault="0076600F" w:rsidP="00685E6A">
            <w:pPr>
              <w:spacing w:beforeLines="20" w:before="48" w:afterLines="20" w:after="48"/>
              <w:jc w:val="both"/>
              <w:rPr>
                <w:rFonts w:ascii="Lexend" w:eastAsia="Times New Roman" w:hAnsi="Lexend"/>
                <w:b/>
                <w:lang w:eastAsia="en-GB"/>
              </w:rPr>
            </w:pPr>
          </w:p>
        </w:tc>
      </w:tr>
      <w:tr w:rsidR="0076600F" w:rsidRPr="0057702A" w14:paraId="38014CE6" w14:textId="77777777" w:rsidTr="00685E6A">
        <w:tc>
          <w:tcPr>
            <w:tcW w:w="99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C3DF2" w14:textId="77777777" w:rsidR="0076600F" w:rsidRPr="00D17105" w:rsidRDefault="0076600F" w:rsidP="00685E6A">
            <w:pPr>
              <w:jc w:val="both"/>
              <w:rPr>
                <w:rFonts w:ascii="Lexend" w:hAnsi="Lexend"/>
                <w:b/>
              </w:rPr>
            </w:pPr>
            <w:r w:rsidRPr="00D17105">
              <w:rPr>
                <w:rFonts w:ascii="Lexend" w:hAnsi="Lexend"/>
                <w:b/>
              </w:rPr>
              <w:t>Unresolved harm/ details of damage to property (costs and details of harm to people including medical intervention or damage to property)</w:t>
            </w:r>
          </w:p>
        </w:tc>
      </w:tr>
      <w:tr w:rsidR="0076600F" w:rsidRPr="0057702A" w14:paraId="219E8272" w14:textId="77777777" w:rsidTr="00685E6A">
        <w:tc>
          <w:tcPr>
            <w:tcW w:w="9962" w:type="dxa"/>
            <w:gridSpan w:val="4"/>
            <w:tcBorders>
              <w:top w:val="single" w:sz="4" w:space="0" w:color="auto"/>
              <w:left w:val="single" w:sz="4" w:space="0" w:color="auto"/>
              <w:bottom w:val="single" w:sz="4" w:space="0" w:color="auto"/>
              <w:right w:val="single" w:sz="4" w:space="0" w:color="auto"/>
            </w:tcBorders>
          </w:tcPr>
          <w:p w14:paraId="24EFE12F" w14:textId="77777777" w:rsidR="0076600F" w:rsidRPr="00D17105" w:rsidRDefault="0076600F" w:rsidP="00685E6A">
            <w:pPr>
              <w:jc w:val="both"/>
              <w:rPr>
                <w:rFonts w:ascii="Lexend" w:hAnsi="Lexend"/>
                <w:b/>
              </w:rPr>
            </w:pPr>
          </w:p>
        </w:tc>
      </w:tr>
      <w:tr w:rsidR="0076600F" w:rsidRPr="0057702A" w14:paraId="6F6FA002" w14:textId="77777777" w:rsidTr="00685E6A">
        <w:tc>
          <w:tcPr>
            <w:tcW w:w="49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F15FF" w14:textId="77777777" w:rsidR="0076600F" w:rsidRPr="00D17105" w:rsidRDefault="0076600F" w:rsidP="00685E6A">
            <w:pPr>
              <w:jc w:val="both"/>
              <w:rPr>
                <w:rFonts w:ascii="Lexend" w:hAnsi="Lexend"/>
                <w:b/>
              </w:rPr>
            </w:pPr>
            <w:r w:rsidRPr="00D17105">
              <w:rPr>
                <w:rFonts w:ascii="Lexend" w:hAnsi="Lexend"/>
                <w:b/>
              </w:rPr>
              <w:t xml:space="preserve">Was a medical record completed </w:t>
            </w:r>
          </w:p>
        </w:tc>
        <w:tc>
          <w:tcPr>
            <w:tcW w:w="4981" w:type="dxa"/>
            <w:gridSpan w:val="2"/>
            <w:tcBorders>
              <w:top w:val="single" w:sz="4" w:space="0" w:color="auto"/>
              <w:left w:val="single" w:sz="4" w:space="0" w:color="auto"/>
              <w:bottom w:val="single" w:sz="4" w:space="0" w:color="auto"/>
              <w:right w:val="single" w:sz="4" w:space="0" w:color="auto"/>
            </w:tcBorders>
          </w:tcPr>
          <w:p w14:paraId="4CFBB585" w14:textId="77777777" w:rsidR="0076600F" w:rsidRPr="00D17105" w:rsidRDefault="0076600F" w:rsidP="00685E6A">
            <w:pPr>
              <w:jc w:val="both"/>
              <w:rPr>
                <w:rFonts w:ascii="Lexend" w:hAnsi="Lexend"/>
                <w:b/>
              </w:rPr>
            </w:pPr>
            <w:r w:rsidRPr="00D17105">
              <w:rPr>
                <w:rFonts w:ascii="Lexend" w:hAnsi="Lexend"/>
                <w:b/>
              </w:rPr>
              <w:t>Yes / No</w:t>
            </w:r>
          </w:p>
        </w:tc>
      </w:tr>
    </w:tbl>
    <w:p w14:paraId="285A4DC3" w14:textId="77777777" w:rsidR="0076600F" w:rsidRPr="00D17105" w:rsidRDefault="0076600F" w:rsidP="0076600F">
      <w:pPr>
        <w:jc w:val="both"/>
        <w:rPr>
          <w:rFonts w:ascii="Lexend" w:hAnsi="Lexend"/>
          <w:b/>
        </w:rPr>
      </w:pPr>
    </w:p>
    <w:tbl>
      <w:tblPr>
        <w:tblStyle w:val="TableGrid"/>
        <w:tblW w:w="0" w:type="auto"/>
        <w:tblLook w:val="04A0" w:firstRow="1" w:lastRow="0" w:firstColumn="1" w:lastColumn="0" w:noHBand="0" w:noVBand="1"/>
      </w:tblPr>
      <w:tblGrid>
        <w:gridCol w:w="2543"/>
        <w:gridCol w:w="55"/>
        <w:gridCol w:w="382"/>
        <w:gridCol w:w="387"/>
        <w:gridCol w:w="657"/>
        <w:gridCol w:w="1065"/>
        <w:gridCol w:w="982"/>
        <w:gridCol w:w="1433"/>
        <w:gridCol w:w="401"/>
        <w:gridCol w:w="2057"/>
      </w:tblGrid>
      <w:tr w:rsidR="0076600F" w:rsidRPr="0057702A" w14:paraId="0068971A" w14:textId="77777777" w:rsidTr="00685E6A">
        <w:tc>
          <w:tcPr>
            <w:tcW w:w="9962"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5EE02" w14:textId="77777777" w:rsidR="0076600F" w:rsidRPr="00D17105" w:rsidRDefault="0076600F" w:rsidP="00685E6A">
            <w:pPr>
              <w:jc w:val="both"/>
              <w:rPr>
                <w:rFonts w:ascii="Lexend" w:hAnsi="Lexend"/>
              </w:rPr>
            </w:pPr>
            <w:r w:rsidRPr="00D17105">
              <w:rPr>
                <w:rFonts w:ascii="Lexend" w:hAnsi="Lexend"/>
                <w:b/>
              </w:rPr>
              <w:t>Specific details of the RPI including sequence of techniques, time and staff involved</w:t>
            </w:r>
          </w:p>
        </w:tc>
      </w:tr>
      <w:tr w:rsidR="0076600F" w:rsidRPr="0057702A" w14:paraId="1DA4F550" w14:textId="77777777" w:rsidTr="00685E6A">
        <w:tc>
          <w:tcPr>
            <w:tcW w:w="2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7961CA" w14:textId="77777777" w:rsidR="0076600F" w:rsidRPr="00D17105" w:rsidRDefault="0076600F" w:rsidP="00685E6A">
            <w:pPr>
              <w:jc w:val="both"/>
              <w:rPr>
                <w:rFonts w:ascii="Lexend" w:hAnsi="Lexend"/>
              </w:rPr>
            </w:pPr>
            <w:r w:rsidRPr="00D17105">
              <w:rPr>
                <w:rFonts w:ascii="Lexend" w:hAnsi="Lexend"/>
              </w:rPr>
              <w:lastRenderedPageBreak/>
              <w:t>Time</w:t>
            </w:r>
          </w:p>
        </w:tc>
        <w:tc>
          <w:tcPr>
            <w:tcW w:w="496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A955B5" w14:textId="77777777" w:rsidR="0076600F" w:rsidRPr="00D17105" w:rsidRDefault="0076600F" w:rsidP="00685E6A">
            <w:pPr>
              <w:jc w:val="both"/>
              <w:rPr>
                <w:rFonts w:ascii="Lexend" w:hAnsi="Lexend"/>
              </w:rPr>
            </w:pPr>
            <w:r w:rsidRPr="00D17105">
              <w:rPr>
                <w:rFonts w:ascii="Lexend" w:hAnsi="Lexend"/>
              </w:rPr>
              <w:t>Technique</w:t>
            </w:r>
          </w:p>
        </w:tc>
        <w:tc>
          <w:tcPr>
            <w:tcW w:w="24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49C203" w14:textId="77777777" w:rsidR="0076600F" w:rsidRPr="00D17105" w:rsidRDefault="0076600F" w:rsidP="00685E6A">
            <w:pPr>
              <w:jc w:val="both"/>
              <w:rPr>
                <w:rFonts w:ascii="Lexend" w:hAnsi="Lexend"/>
              </w:rPr>
            </w:pPr>
            <w:r w:rsidRPr="00D17105">
              <w:rPr>
                <w:rFonts w:ascii="Lexend" w:hAnsi="Lexend"/>
              </w:rPr>
              <w:t>Staff name</w:t>
            </w:r>
          </w:p>
        </w:tc>
      </w:tr>
      <w:tr w:rsidR="0076600F" w:rsidRPr="0057702A" w14:paraId="5225DAE4" w14:textId="77777777" w:rsidTr="00685E6A">
        <w:tc>
          <w:tcPr>
            <w:tcW w:w="2543" w:type="dxa"/>
            <w:tcBorders>
              <w:top w:val="single" w:sz="4" w:space="0" w:color="auto"/>
              <w:left w:val="single" w:sz="4" w:space="0" w:color="auto"/>
              <w:bottom w:val="single" w:sz="4" w:space="0" w:color="auto"/>
              <w:right w:val="single" w:sz="4" w:space="0" w:color="auto"/>
            </w:tcBorders>
          </w:tcPr>
          <w:p w14:paraId="5C63BA3A" w14:textId="77777777" w:rsidR="0076600F" w:rsidRPr="00D17105" w:rsidRDefault="0076600F" w:rsidP="00685E6A">
            <w:pPr>
              <w:jc w:val="both"/>
              <w:rPr>
                <w:rFonts w:ascii="Lexend" w:hAnsi="Lexend"/>
              </w:rPr>
            </w:pPr>
          </w:p>
        </w:tc>
        <w:tc>
          <w:tcPr>
            <w:tcW w:w="4961" w:type="dxa"/>
            <w:gridSpan w:val="7"/>
            <w:tcBorders>
              <w:top w:val="single" w:sz="4" w:space="0" w:color="auto"/>
              <w:left w:val="single" w:sz="4" w:space="0" w:color="auto"/>
              <w:bottom w:val="single" w:sz="4" w:space="0" w:color="auto"/>
              <w:right w:val="single" w:sz="4" w:space="0" w:color="auto"/>
            </w:tcBorders>
          </w:tcPr>
          <w:p w14:paraId="78EC3DCD" w14:textId="77777777" w:rsidR="0076600F" w:rsidRPr="00D17105" w:rsidRDefault="0076600F" w:rsidP="00685E6A">
            <w:pPr>
              <w:jc w:val="both"/>
              <w:rPr>
                <w:rFonts w:ascii="Lexend" w:hAnsi="Lexend"/>
              </w:rPr>
            </w:pPr>
          </w:p>
        </w:tc>
        <w:tc>
          <w:tcPr>
            <w:tcW w:w="2458" w:type="dxa"/>
            <w:gridSpan w:val="2"/>
            <w:tcBorders>
              <w:top w:val="single" w:sz="4" w:space="0" w:color="auto"/>
              <w:left w:val="single" w:sz="4" w:space="0" w:color="auto"/>
              <w:bottom w:val="single" w:sz="4" w:space="0" w:color="auto"/>
              <w:right w:val="single" w:sz="4" w:space="0" w:color="auto"/>
            </w:tcBorders>
          </w:tcPr>
          <w:p w14:paraId="1A0BCF8C" w14:textId="77777777" w:rsidR="0076600F" w:rsidRPr="00D17105" w:rsidRDefault="0076600F" w:rsidP="00685E6A">
            <w:pPr>
              <w:jc w:val="both"/>
              <w:rPr>
                <w:rFonts w:ascii="Lexend" w:hAnsi="Lexend"/>
              </w:rPr>
            </w:pPr>
          </w:p>
        </w:tc>
      </w:tr>
      <w:tr w:rsidR="0076600F" w:rsidRPr="0057702A" w14:paraId="1AA2862D" w14:textId="77777777" w:rsidTr="00685E6A">
        <w:tc>
          <w:tcPr>
            <w:tcW w:w="2543" w:type="dxa"/>
            <w:tcBorders>
              <w:top w:val="single" w:sz="4" w:space="0" w:color="auto"/>
              <w:left w:val="single" w:sz="4" w:space="0" w:color="auto"/>
              <w:bottom w:val="single" w:sz="4" w:space="0" w:color="auto"/>
              <w:right w:val="single" w:sz="4" w:space="0" w:color="auto"/>
            </w:tcBorders>
          </w:tcPr>
          <w:p w14:paraId="114B3D0A" w14:textId="77777777" w:rsidR="0076600F" w:rsidRPr="00D17105" w:rsidRDefault="0076600F" w:rsidP="00685E6A">
            <w:pPr>
              <w:jc w:val="both"/>
              <w:rPr>
                <w:rFonts w:ascii="Lexend" w:hAnsi="Lexend"/>
              </w:rPr>
            </w:pPr>
          </w:p>
        </w:tc>
        <w:tc>
          <w:tcPr>
            <w:tcW w:w="4961" w:type="dxa"/>
            <w:gridSpan w:val="7"/>
            <w:tcBorders>
              <w:top w:val="single" w:sz="4" w:space="0" w:color="auto"/>
              <w:left w:val="single" w:sz="4" w:space="0" w:color="auto"/>
              <w:bottom w:val="single" w:sz="4" w:space="0" w:color="auto"/>
              <w:right w:val="single" w:sz="4" w:space="0" w:color="auto"/>
            </w:tcBorders>
          </w:tcPr>
          <w:p w14:paraId="0E7164CE" w14:textId="77777777" w:rsidR="0076600F" w:rsidRPr="00D17105" w:rsidRDefault="0076600F" w:rsidP="00685E6A">
            <w:pPr>
              <w:jc w:val="both"/>
              <w:rPr>
                <w:rFonts w:ascii="Lexend" w:hAnsi="Lexend"/>
              </w:rPr>
            </w:pPr>
          </w:p>
        </w:tc>
        <w:tc>
          <w:tcPr>
            <w:tcW w:w="2458" w:type="dxa"/>
            <w:gridSpan w:val="2"/>
            <w:tcBorders>
              <w:top w:val="single" w:sz="4" w:space="0" w:color="auto"/>
              <w:left w:val="single" w:sz="4" w:space="0" w:color="auto"/>
              <w:bottom w:val="single" w:sz="4" w:space="0" w:color="auto"/>
              <w:right w:val="single" w:sz="4" w:space="0" w:color="auto"/>
            </w:tcBorders>
          </w:tcPr>
          <w:p w14:paraId="2F34E0D8" w14:textId="77777777" w:rsidR="0076600F" w:rsidRPr="00D17105" w:rsidRDefault="0076600F" w:rsidP="00685E6A">
            <w:pPr>
              <w:jc w:val="both"/>
              <w:rPr>
                <w:rFonts w:ascii="Lexend" w:hAnsi="Lexend"/>
              </w:rPr>
            </w:pPr>
          </w:p>
        </w:tc>
      </w:tr>
      <w:tr w:rsidR="0076600F" w:rsidRPr="0057702A" w14:paraId="1FAED8E6" w14:textId="77777777" w:rsidTr="00685E6A">
        <w:tc>
          <w:tcPr>
            <w:tcW w:w="2543" w:type="dxa"/>
            <w:tcBorders>
              <w:top w:val="single" w:sz="4" w:space="0" w:color="auto"/>
              <w:left w:val="single" w:sz="4" w:space="0" w:color="auto"/>
              <w:bottom w:val="single" w:sz="4" w:space="0" w:color="auto"/>
              <w:right w:val="single" w:sz="4" w:space="0" w:color="auto"/>
            </w:tcBorders>
          </w:tcPr>
          <w:p w14:paraId="68023FAA" w14:textId="77777777" w:rsidR="0076600F" w:rsidRPr="00D17105" w:rsidRDefault="0076600F" w:rsidP="00685E6A">
            <w:pPr>
              <w:jc w:val="both"/>
              <w:rPr>
                <w:rFonts w:ascii="Lexend" w:hAnsi="Lexend"/>
              </w:rPr>
            </w:pPr>
          </w:p>
        </w:tc>
        <w:tc>
          <w:tcPr>
            <w:tcW w:w="4961" w:type="dxa"/>
            <w:gridSpan w:val="7"/>
            <w:tcBorders>
              <w:top w:val="single" w:sz="4" w:space="0" w:color="auto"/>
              <w:left w:val="single" w:sz="4" w:space="0" w:color="auto"/>
              <w:bottom w:val="single" w:sz="4" w:space="0" w:color="auto"/>
              <w:right w:val="single" w:sz="4" w:space="0" w:color="auto"/>
            </w:tcBorders>
          </w:tcPr>
          <w:p w14:paraId="39515C5D" w14:textId="77777777" w:rsidR="0076600F" w:rsidRPr="00D17105" w:rsidRDefault="0076600F" w:rsidP="00685E6A">
            <w:pPr>
              <w:jc w:val="both"/>
              <w:rPr>
                <w:rFonts w:ascii="Lexend" w:hAnsi="Lexend"/>
              </w:rPr>
            </w:pPr>
          </w:p>
        </w:tc>
        <w:tc>
          <w:tcPr>
            <w:tcW w:w="2458" w:type="dxa"/>
            <w:gridSpan w:val="2"/>
            <w:tcBorders>
              <w:top w:val="single" w:sz="4" w:space="0" w:color="auto"/>
              <w:left w:val="single" w:sz="4" w:space="0" w:color="auto"/>
              <w:bottom w:val="single" w:sz="4" w:space="0" w:color="auto"/>
              <w:right w:val="single" w:sz="4" w:space="0" w:color="auto"/>
            </w:tcBorders>
          </w:tcPr>
          <w:p w14:paraId="01511C14" w14:textId="77777777" w:rsidR="0076600F" w:rsidRPr="00D17105" w:rsidRDefault="0076600F" w:rsidP="00685E6A">
            <w:pPr>
              <w:jc w:val="both"/>
              <w:rPr>
                <w:rFonts w:ascii="Lexend" w:hAnsi="Lexend"/>
              </w:rPr>
            </w:pPr>
          </w:p>
        </w:tc>
      </w:tr>
      <w:tr w:rsidR="0076600F" w:rsidRPr="0057702A" w14:paraId="7AAD793F" w14:textId="77777777" w:rsidTr="00685E6A">
        <w:tc>
          <w:tcPr>
            <w:tcW w:w="2543" w:type="dxa"/>
            <w:tcBorders>
              <w:top w:val="single" w:sz="4" w:space="0" w:color="auto"/>
              <w:left w:val="single" w:sz="4" w:space="0" w:color="auto"/>
              <w:bottom w:val="single" w:sz="4" w:space="0" w:color="auto"/>
              <w:right w:val="single" w:sz="4" w:space="0" w:color="auto"/>
            </w:tcBorders>
          </w:tcPr>
          <w:p w14:paraId="11C3BAC9" w14:textId="77777777" w:rsidR="0076600F" w:rsidRPr="00D17105" w:rsidRDefault="0076600F" w:rsidP="00685E6A">
            <w:pPr>
              <w:jc w:val="both"/>
              <w:rPr>
                <w:rFonts w:ascii="Lexend" w:hAnsi="Lexend"/>
              </w:rPr>
            </w:pPr>
          </w:p>
        </w:tc>
        <w:tc>
          <w:tcPr>
            <w:tcW w:w="4961" w:type="dxa"/>
            <w:gridSpan w:val="7"/>
            <w:tcBorders>
              <w:top w:val="single" w:sz="4" w:space="0" w:color="auto"/>
              <w:left w:val="single" w:sz="4" w:space="0" w:color="auto"/>
              <w:bottom w:val="single" w:sz="4" w:space="0" w:color="auto"/>
              <w:right w:val="single" w:sz="4" w:space="0" w:color="auto"/>
            </w:tcBorders>
          </w:tcPr>
          <w:p w14:paraId="1CE17E16" w14:textId="77777777" w:rsidR="0076600F" w:rsidRPr="00D17105" w:rsidRDefault="0076600F" w:rsidP="00685E6A">
            <w:pPr>
              <w:jc w:val="both"/>
              <w:rPr>
                <w:rFonts w:ascii="Lexend" w:hAnsi="Lexend"/>
              </w:rPr>
            </w:pPr>
          </w:p>
        </w:tc>
        <w:tc>
          <w:tcPr>
            <w:tcW w:w="2458" w:type="dxa"/>
            <w:gridSpan w:val="2"/>
            <w:tcBorders>
              <w:top w:val="single" w:sz="4" w:space="0" w:color="auto"/>
              <w:left w:val="single" w:sz="4" w:space="0" w:color="auto"/>
              <w:bottom w:val="single" w:sz="4" w:space="0" w:color="auto"/>
              <w:right w:val="single" w:sz="4" w:space="0" w:color="auto"/>
            </w:tcBorders>
          </w:tcPr>
          <w:p w14:paraId="11AED1A6" w14:textId="77777777" w:rsidR="0076600F" w:rsidRPr="00D17105" w:rsidRDefault="0076600F" w:rsidP="00685E6A">
            <w:pPr>
              <w:jc w:val="both"/>
              <w:rPr>
                <w:rFonts w:ascii="Lexend" w:hAnsi="Lexend"/>
              </w:rPr>
            </w:pPr>
          </w:p>
        </w:tc>
      </w:tr>
      <w:tr w:rsidR="0076600F" w:rsidRPr="0057702A" w14:paraId="70CC7249" w14:textId="77777777" w:rsidTr="00685E6A">
        <w:tc>
          <w:tcPr>
            <w:tcW w:w="2543" w:type="dxa"/>
            <w:tcBorders>
              <w:top w:val="single" w:sz="4" w:space="0" w:color="auto"/>
              <w:left w:val="single" w:sz="4" w:space="0" w:color="auto"/>
              <w:bottom w:val="single" w:sz="4" w:space="0" w:color="auto"/>
              <w:right w:val="single" w:sz="4" w:space="0" w:color="auto"/>
            </w:tcBorders>
          </w:tcPr>
          <w:p w14:paraId="6C116753" w14:textId="77777777" w:rsidR="0076600F" w:rsidRPr="00D17105" w:rsidRDefault="0076600F" w:rsidP="00685E6A">
            <w:pPr>
              <w:jc w:val="both"/>
              <w:rPr>
                <w:rFonts w:ascii="Lexend" w:hAnsi="Lexend"/>
              </w:rPr>
            </w:pPr>
          </w:p>
        </w:tc>
        <w:tc>
          <w:tcPr>
            <w:tcW w:w="4961" w:type="dxa"/>
            <w:gridSpan w:val="7"/>
            <w:tcBorders>
              <w:top w:val="single" w:sz="4" w:space="0" w:color="auto"/>
              <w:left w:val="single" w:sz="4" w:space="0" w:color="auto"/>
              <w:bottom w:val="single" w:sz="4" w:space="0" w:color="auto"/>
              <w:right w:val="single" w:sz="4" w:space="0" w:color="auto"/>
            </w:tcBorders>
          </w:tcPr>
          <w:p w14:paraId="72B5BFEE" w14:textId="77777777" w:rsidR="0076600F" w:rsidRPr="00D17105" w:rsidRDefault="0076600F" w:rsidP="00685E6A">
            <w:pPr>
              <w:jc w:val="both"/>
              <w:rPr>
                <w:rFonts w:ascii="Lexend" w:hAnsi="Lexend"/>
              </w:rPr>
            </w:pPr>
          </w:p>
        </w:tc>
        <w:tc>
          <w:tcPr>
            <w:tcW w:w="2458" w:type="dxa"/>
            <w:gridSpan w:val="2"/>
            <w:tcBorders>
              <w:top w:val="single" w:sz="4" w:space="0" w:color="auto"/>
              <w:left w:val="single" w:sz="4" w:space="0" w:color="auto"/>
              <w:bottom w:val="single" w:sz="4" w:space="0" w:color="auto"/>
              <w:right w:val="single" w:sz="4" w:space="0" w:color="auto"/>
            </w:tcBorders>
          </w:tcPr>
          <w:p w14:paraId="4190F324" w14:textId="77777777" w:rsidR="0076600F" w:rsidRPr="00D17105" w:rsidRDefault="0076600F" w:rsidP="00685E6A">
            <w:pPr>
              <w:jc w:val="both"/>
              <w:rPr>
                <w:rFonts w:ascii="Lexend" w:hAnsi="Lexend"/>
              </w:rPr>
            </w:pPr>
          </w:p>
        </w:tc>
      </w:tr>
      <w:tr w:rsidR="0076600F" w:rsidRPr="0057702A" w14:paraId="7375A5BF" w14:textId="77777777" w:rsidTr="00685E6A">
        <w:tc>
          <w:tcPr>
            <w:tcW w:w="2543" w:type="dxa"/>
            <w:tcBorders>
              <w:top w:val="single" w:sz="4" w:space="0" w:color="auto"/>
              <w:left w:val="single" w:sz="4" w:space="0" w:color="auto"/>
              <w:bottom w:val="single" w:sz="4" w:space="0" w:color="auto"/>
              <w:right w:val="single" w:sz="4" w:space="0" w:color="auto"/>
            </w:tcBorders>
          </w:tcPr>
          <w:p w14:paraId="6E493BEC" w14:textId="77777777" w:rsidR="0076600F" w:rsidRPr="00D17105" w:rsidRDefault="0076600F" w:rsidP="00685E6A">
            <w:pPr>
              <w:jc w:val="both"/>
              <w:rPr>
                <w:rFonts w:ascii="Lexend" w:hAnsi="Lexend"/>
              </w:rPr>
            </w:pPr>
          </w:p>
        </w:tc>
        <w:tc>
          <w:tcPr>
            <w:tcW w:w="4961" w:type="dxa"/>
            <w:gridSpan w:val="7"/>
            <w:tcBorders>
              <w:top w:val="single" w:sz="4" w:space="0" w:color="auto"/>
              <w:left w:val="single" w:sz="4" w:space="0" w:color="auto"/>
              <w:bottom w:val="single" w:sz="4" w:space="0" w:color="auto"/>
              <w:right w:val="single" w:sz="4" w:space="0" w:color="auto"/>
            </w:tcBorders>
          </w:tcPr>
          <w:p w14:paraId="0A8CD209" w14:textId="77777777" w:rsidR="0076600F" w:rsidRPr="00D17105" w:rsidRDefault="0076600F" w:rsidP="00685E6A">
            <w:pPr>
              <w:jc w:val="both"/>
              <w:rPr>
                <w:rFonts w:ascii="Lexend" w:hAnsi="Lexend"/>
              </w:rPr>
            </w:pPr>
          </w:p>
        </w:tc>
        <w:tc>
          <w:tcPr>
            <w:tcW w:w="2458" w:type="dxa"/>
            <w:gridSpan w:val="2"/>
            <w:tcBorders>
              <w:top w:val="single" w:sz="4" w:space="0" w:color="auto"/>
              <w:left w:val="single" w:sz="4" w:space="0" w:color="auto"/>
              <w:bottom w:val="single" w:sz="4" w:space="0" w:color="auto"/>
              <w:right w:val="single" w:sz="4" w:space="0" w:color="auto"/>
            </w:tcBorders>
          </w:tcPr>
          <w:p w14:paraId="57625C24" w14:textId="77777777" w:rsidR="0076600F" w:rsidRPr="00D17105" w:rsidRDefault="0076600F" w:rsidP="00685E6A">
            <w:pPr>
              <w:jc w:val="both"/>
              <w:rPr>
                <w:rFonts w:ascii="Lexend" w:hAnsi="Lexend"/>
              </w:rPr>
            </w:pPr>
          </w:p>
        </w:tc>
      </w:tr>
      <w:tr w:rsidR="0076600F" w:rsidRPr="0057702A" w14:paraId="01460C3A" w14:textId="77777777" w:rsidTr="00685E6A">
        <w:trPr>
          <w:trHeight w:val="176"/>
        </w:trPr>
        <w:tc>
          <w:tcPr>
            <w:tcW w:w="29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6473F8" w14:textId="77777777" w:rsidR="0076600F" w:rsidRPr="00D17105" w:rsidRDefault="0076600F" w:rsidP="00685E6A">
            <w:pPr>
              <w:jc w:val="both"/>
              <w:rPr>
                <w:rFonts w:ascii="Lexend" w:hAnsi="Lexend"/>
              </w:rPr>
            </w:pPr>
            <w:r w:rsidRPr="00D17105">
              <w:rPr>
                <w:rFonts w:ascii="Lexend" w:hAnsi="Lexend"/>
              </w:rPr>
              <w:t>Duration of RPI:</w:t>
            </w:r>
          </w:p>
        </w:tc>
        <w:tc>
          <w:tcPr>
            <w:tcW w:w="2109" w:type="dxa"/>
            <w:gridSpan w:val="3"/>
            <w:tcBorders>
              <w:top w:val="single" w:sz="4" w:space="0" w:color="auto"/>
              <w:left w:val="single" w:sz="4" w:space="0" w:color="auto"/>
              <w:bottom w:val="single" w:sz="4" w:space="0" w:color="auto"/>
              <w:right w:val="single" w:sz="4" w:space="0" w:color="auto"/>
            </w:tcBorders>
          </w:tcPr>
          <w:p w14:paraId="3FC1B401" w14:textId="77777777" w:rsidR="0076600F" w:rsidRPr="00D17105" w:rsidRDefault="0076600F" w:rsidP="00685E6A">
            <w:pPr>
              <w:jc w:val="both"/>
              <w:rPr>
                <w:rFonts w:ascii="Lexend" w:hAnsi="Lexend"/>
              </w:rPr>
            </w:pPr>
          </w:p>
        </w:tc>
        <w:tc>
          <w:tcPr>
            <w:tcW w:w="28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236C13" w14:textId="77777777" w:rsidR="0076600F" w:rsidRPr="00D17105" w:rsidRDefault="0076600F" w:rsidP="00685E6A">
            <w:pPr>
              <w:jc w:val="both"/>
              <w:rPr>
                <w:rFonts w:ascii="Lexend" w:hAnsi="Lexend"/>
              </w:rPr>
            </w:pPr>
            <w:r w:rsidRPr="00D17105">
              <w:rPr>
                <w:rFonts w:ascii="Lexend" w:hAnsi="Lexend"/>
              </w:rPr>
              <w:t>Duration of the incident:</w:t>
            </w:r>
          </w:p>
        </w:tc>
        <w:tc>
          <w:tcPr>
            <w:tcW w:w="2057" w:type="dxa"/>
            <w:tcBorders>
              <w:top w:val="single" w:sz="4" w:space="0" w:color="auto"/>
              <w:left w:val="single" w:sz="4" w:space="0" w:color="auto"/>
              <w:bottom w:val="single" w:sz="4" w:space="0" w:color="auto"/>
              <w:right w:val="single" w:sz="4" w:space="0" w:color="auto"/>
            </w:tcBorders>
          </w:tcPr>
          <w:p w14:paraId="3AF5C2FC" w14:textId="77777777" w:rsidR="0076600F" w:rsidRPr="00D17105" w:rsidRDefault="0076600F" w:rsidP="00685E6A">
            <w:pPr>
              <w:jc w:val="both"/>
              <w:rPr>
                <w:rFonts w:ascii="Lexend" w:hAnsi="Lexend"/>
              </w:rPr>
            </w:pPr>
          </w:p>
        </w:tc>
      </w:tr>
      <w:tr w:rsidR="0076600F" w:rsidRPr="0057702A" w14:paraId="3F8D11C3" w14:textId="77777777" w:rsidTr="00685E6A">
        <w:tc>
          <w:tcPr>
            <w:tcW w:w="33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4FB5E7" w14:textId="77777777" w:rsidR="0076600F" w:rsidRPr="00D17105" w:rsidRDefault="0076600F" w:rsidP="00685E6A">
            <w:pPr>
              <w:rPr>
                <w:rFonts w:ascii="Lexend" w:eastAsia="Times New Roman" w:hAnsi="Lexend"/>
                <w:b/>
                <w:lang w:eastAsia="en-GB"/>
              </w:rPr>
            </w:pPr>
            <w:r w:rsidRPr="00D17105">
              <w:rPr>
                <w:rFonts w:ascii="Lexend" w:eastAsia="Times New Roman" w:hAnsi="Lexend"/>
                <w:b/>
                <w:lang w:eastAsia="en-GB"/>
              </w:rPr>
              <w:t xml:space="preserve">Was there any physical mark or harm caused </w:t>
            </w:r>
            <w:proofErr w:type="gramStart"/>
            <w:r w:rsidRPr="00D17105">
              <w:rPr>
                <w:rFonts w:ascii="Lexend" w:eastAsia="Times New Roman" w:hAnsi="Lexend"/>
                <w:b/>
                <w:lang w:eastAsia="en-GB"/>
              </w:rPr>
              <w:t>by the use of</w:t>
            </w:r>
            <w:proofErr w:type="gramEnd"/>
            <w:r w:rsidRPr="00D17105">
              <w:rPr>
                <w:rFonts w:ascii="Lexend" w:eastAsia="Times New Roman" w:hAnsi="Lexend"/>
                <w:b/>
                <w:lang w:eastAsia="en-GB"/>
              </w:rPr>
              <w:t xml:space="preserve"> </w:t>
            </w:r>
            <w:r w:rsidRPr="00D17105">
              <w:rPr>
                <w:rFonts w:ascii="Lexend" w:hAnsi="Lexend"/>
                <w:b/>
              </w:rPr>
              <w:t xml:space="preserve">RPI </w:t>
            </w:r>
            <w:r w:rsidRPr="00D17105">
              <w:rPr>
                <w:rFonts w:ascii="Lexend" w:eastAsia="Times New Roman" w:hAnsi="Lexend"/>
                <w:b/>
                <w:lang w:eastAsia="en-GB"/>
              </w:rPr>
              <w:t>to the child?</w:t>
            </w:r>
          </w:p>
          <w:p w14:paraId="48025EE6" w14:textId="77777777" w:rsidR="0076600F" w:rsidRPr="00D17105" w:rsidRDefault="0076600F" w:rsidP="00685E6A">
            <w:pPr>
              <w:rPr>
                <w:rFonts w:ascii="Lexend" w:hAnsi="Lexend"/>
              </w:rPr>
            </w:pPr>
          </w:p>
        </w:tc>
        <w:tc>
          <w:tcPr>
            <w:tcW w:w="657" w:type="dxa"/>
            <w:tcBorders>
              <w:top w:val="single" w:sz="4" w:space="0" w:color="auto"/>
              <w:left w:val="single" w:sz="4" w:space="0" w:color="auto"/>
              <w:bottom w:val="single" w:sz="4" w:space="0" w:color="auto"/>
              <w:right w:val="single" w:sz="4" w:space="0" w:color="auto"/>
            </w:tcBorders>
            <w:hideMark/>
          </w:tcPr>
          <w:p w14:paraId="1DFF65DD" w14:textId="77777777" w:rsidR="0076600F" w:rsidRPr="00D17105" w:rsidRDefault="0076600F" w:rsidP="00685E6A">
            <w:pPr>
              <w:jc w:val="both"/>
              <w:rPr>
                <w:rFonts w:ascii="Lexend" w:hAnsi="Lexend"/>
              </w:rPr>
            </w:pPr>
            <w:r w:rsidRPr="00D17105">
              <w:rPr>
                <w:rFonts w:ascii="Lexend" w:hAnsi="Lexend"/>
              </w:rPr>
              <w:t>Yes / No</w:t>
            </w:r>
          </w:p>
        </w:tc>
        <w:tc>
          <w:tcPr>
            <w:tcW w:w="5938" w:type="dxa"/>
            <w:gridSpan w:val="5"/>
            <w:tcBorders>
              <w:top w:val="single" w:sz="4" w:space="0" w:color="auto"/>
              <w:left w:val="single" w:sz="4" w:space="0" w:color="auto"/>
              <w:bottom w:val="single" w:sz="4" w:space="0" w:color="auto"/>
              <w:right w:val="single" w:sz="4" w:space="0" w:color="auto"/>
            </w:tcBorders>
            <w:hideMark/>
          </w:tcPr>
          <w:p w14:paraId="69F38DA0" w14:textId="77777777" w:rsidR="0076600F" w:rsidRPr="00D17105" w:rsidRDefault="0076600F" w:rsidP="00685E6A">
            <w:pPr>
              <w:jc w:val="both"/>
              <w:rPr>
                <w:rFonts w:ascii="Lexend" w:hAnsi="Lexend"/>
              </w:rPr>
            </w:pPr>
            <w:r w:rsidRPr="00D17105">
              <w:rPr>
                <w:rFonts w:ascii="Lexend" w:hAnsi="Lexend"/>
              </w:rPr>
              <w:t>Details</w:t>
            </w:r>
          </w:p>
        </w:tc>
      </w:tr>
      <w:tr w:rsidR="0076600F" w:rsidRPr="0057702A" w14:paraId="5CB88166" w14:textId="77777777" w:rsidTr="00685E6A">
        <w:tc>
          <w:tcPr>
            <w:tcW w:w="33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EF2921" w14:textId="77777777" w:rsidR="0076600F" w:rsidRPr="00D17105" w:rsidRDefault="0076600F" w:rsidP="00685E6A">
            <w:pPr>
              <w:rPr>
                <w:rFonts w:ascii="Lexend" w:eastAsia="Times New Roman" w:hAnsi="Lexend"/>
                <w:b/>
                <w:lang w:eastAsia="en-GB"/>
              </w:rPr>
            </w:pPr>
            <w:r w:rsidRPr="00D17105">
              <w:rPr>
                <w:rFonts w:ascii="Lexend" w:eastAsia="Times New Roman" w:hAnsi="Lexend"/>
                <w:b/>
                <w:lang w:eastAsia="en-GB"/>
              </w:rPr>
              <w:t>What action has been taken?</w:t>
            </w:r>
          </w:p>
        </w:tc>
        <w:tc>
          <w:tcPr>
            <w:tcW w:w="6595" w:type="dxa"/>
            <w:gridSpan w:val="6"/>
            <w:tcBorders>
              <w:top w:val="single" w:sz="4" w:space="0" w:color="auto"/>
              <w:left w:val="single" w:sz="4" w:space="0" w:color="auto"/>
              <w:bottom w:val="single" w:sz="4" w:space="0" w:color="auto"/>
              <w:right w:val="single" w:sz="4" w:space="0" w:color="auto"/>
            </w:tcBorders>
          </w:tcPr>
          <w:p w14:paraId="6F098ECF" w14:textId="77777777" w:rsidR="0076600F" w:rsidRPr="00D17105" w:rsidRDefault="0076600F" w:rsidP="00685E6A">
            <w:pPr>
              <w:jc w:val="both"/>
              <w:rPr>
                <w:rFonts w:ascii="Lexend" w:hAnsi="Lexend"/>
              </w:rPr>
            </w:pPr>
          </w:p>
        </w:tc>
      </w:tr>
      <w:tr w:rsidR="0076600F" w:rsidRPr="0057702A" w14:paraId="65EDB1BF" w14:textId="77777777" w:rsidTr="00685E6A">
        <w:tc>
          <w:tcPr>
            <w:tcW w:w="33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491CF8" w14:textId="77777777" w:rsidR="0076600F" w:rsidRPr="00D17105" w:rsidRDefault="0076600F" w:rsidP="00685E6A">
            <w:pPr>
              <w:rPr>
                <w:rFonts w:ascii="Lexend" w:eastAsia="Times New Roman" w:hAnsi="Lexend"/>
                <w:b/>
                <w:lang w:eastAsia="en-GB"/>
              </w:rPr>
            </w:pPr>
            <w:r w:rsidRPr="00D17105">
              <w:rPr>
                <w:rFonts w:ascii="Lexend" w:hAnsi="Lexend"/>
                <w:b/>
              </w:rPr>
              <w:t>Has the incident been reported to the Children Safeguarding Team (Local Authority Designated Officer)?</w:t>
            </w:r>
          </w:p>
        </w:tc>
        <w:tc>
          <w:tcPr>
            <w:tcW w:w="657" w:type="dxa"/>
            <w:tcBorders>
              <w:top w:val="single" w:sz="4" w:space="0" w:color="auto"/>
              <w:left w:val="single" w:sz="4" w:space="0" w:color="auto"/>
              <w:bottom w:val="single" w:sz="4" w:space="0" w:color="auto"/>
              <w:right w:val="single" w:sz="4" w:space="0" w:color="auto"/>
            </w:tcBorders>
            <w:hideMark/>
          </w:tcPr>
          <w:p w14:paraId="68E913AF" w14:textId="77777777" w:rsidR="0076600F" w:rsidRPr="00D17105" w:rsidRDefault="0076600F" w:rsidP="00685E6A">
            <w:pPr>
              <w:jc w:val="both"/>
              <w:rPr>
                <w:rFonts w:ascii="Lexend" w:hAnsi="Lexend"/>
              </w:rPr>
            </w:pPr>
            <w:r w:rsidRPr="00D17105">
              <w:rPr>
                <w:rFonts w:ascii="Lexend" w:hAnsi="Lexend"/>
              </w:rPr>
              <w:t>Yes / No</w:t>
            </w:r>
          </w:p>
        </w:tc>
        <w:tc>
          <w:tcPr>
            <w:tcW w:w="5938" w:type="dxa"/>
            <w:gridSpan w:val="5"/>
            <w:tcBorders>
              <w:top w:val="single" w:sz="4" w:space="0" w:color="auto"/>
              <w:left w:val="single" w:sz="4" w:space="0" w:color="auto"/>
              <w:bottom w:val="single" w:sz="4" w:space="0" w:color="auto"/>
              <w:right w:val="single" w:sz="4" w:space="0" w:color="auto"/>
            </w:tcBorders>
            <w:hideMark/>
          </w:tcPr>
          <w:p w14:paraId="50A50640" w14:textId="77777777" w:rsidR="0076600F" w:rsidRPr="00D17105" w:rsidRDefault="0076600F" w:rsidP="00685E6A">
            <w:pPr>
              <w:jc w:val="both"/>
              <w:rPr>
                <w:rFonts w:ascii="Lexend" w:hAnsi="Lexend"/>
              </w:rPr>
            </w:pPr>
            <w:r w:rsidRPr="00D17105">
              <w:rPr>
                <w:rFonts w:ascii="Lexend" w:hAnsi="Lexend"/>
              </w:rPr>
              <w:t>Details</w:t>
            </w:r>
          </w:p>
        </w:tc>
      </w:tr>
      <w:tr w:rsidR="0076600F" w:rsidRPr="0057702A" w14:paraId="33806FB5" w14:textId="77777777" w:rsidTr="00685E6A">
        <w:tc>
          <w:tcPr>
            <w:tcW w:w="9962"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C8C6D3" w14:textId="77777777" w:rsidR="0076600F" w:rsidRPr="00D17105" w:rsidRDefault="0076600F" w:rsidP="00685E6A">
            <w:pPr>
              <w:jc w:val="both"/>
              <w:rPr>
                <w:rFonts w:ascii="Lexend" w:hAnsi="Lexend"/>
                <w:b/>
              </w:rPr>
            </w:pPr>
            <w:r w:rsidRPr="00D17105">
              <w:rPr>
                <w:rFonts w:ascii="Lexend" w:hAnsi="Lexend"/>
                <w:b/>
              </w:rPr>
              <w:t>Incident reporting and monitoring</w:t>
            </w:r>
          </w:p>
        </w:tc>
      </w:tr>
      <w:tr w:rsidR="0076600F" w:rsidRPr="0057702A" w14:paraId="6A04C86E" w14:textId="77777777" w:rsidTr="00685E6A">
        <w:tc>
          <w:tcPr>
            <w:tcW w:w="25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A51B0" w14:textId="77777777" w:rsidR="0076600F" w:rsidRPr="00D17105" w:rsidRDefault="0076600F" w:rsidP="00685E6A">
            <w:pPr>
              <w:jc w:val="both"/>
              <w:rPr>
                <w:rFonts w:ascii="Lexend" w:eastAsia="Times New Roman" w:hAnsi="Lexend"/>
                <w:lang w:eastAsia="en-GB"/>
              </w:rPr>
            </w:pPr>
          </w:p>
        </w:tc>
        <w:tc>
          <w:tcPr>
            <w:tcW w:w="347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2CAC18" w14:textId="77777777" w:rsidR="0076600F" w:rsidRPr="00D17105" w:rsidRDefault="0076600F" w:rsidP="00685E6A">
            <w:pPr>
              <w:jc w:val="both"/>
              <w:rPr>
                <w:rFonts w:ascii="Lexend" w:hAnsi="Lexend"/>
                <w:b/>
              </w:rPr>
            </w:pPr>
            <w:r w:rsidRPr="00D17105">
              <w:rPr>
                <w:rFonts w:ascii="Lexend" w:hAnsi="Lexend"/>
                <w:b/>
              </w:rPr>
              <w:t>Name</w:t>
            </w:r>
          </w:p>
        </w:tc>
        <w:tc>
          <w:tcPr>
            <w:tcW w:w="38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D308C8" w14:textId="77777777" w:rsidR="0076600F" w:rsidRPr="00D17105" w:rsidRDefault="0076600F" w:rsidP="00685E6A">
            <w:pPr>
              <w:jc w:val="both"/>
              <w:rPr>
                <w:rFonts w:ascii="Lexend" w:hAnsi="Lexend"/>
                <w:b/>
              </w:rPr>
            </w:pPr>
            <w:r w:rsidRPr="00D17105">
              <w:rPr>
                <w:rFonts w:ascii="Lexend" w:hAnsi="Lexend"/>
                <w:b/>
              </w:rPr>
              <w:t>Time and date</w:t>
            </w:r>
          </w:p>
        </w:tc>
      </w:tr>
      <w:tr w:rsidR="0076600F" w:rsidRPr="0057702A" w14:paraId="60C27437" w14:textId="77777777" w:rsidTr="00685E6A">
        <w:tc>
          <w:tcPr>
            <w:tcW w:w="25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8A13D4" w14:textId="77777777" w:rsidR="0076600F" w:rsidRPr="00D17105" w:rsidRDefault="0076600F" w:rsidP="00685E6A">
            <w:pPr>
              <w:rPr>
                <w:rFonts w:ascii="Lexend" w:eastAsia="Times New Roman" w:hAnsi="Lexend"/>
                <w:lang w:eastAsia="en-GB"/>
              </w:rPr>
            </w:pPr>
            <w:r w:rsidRPr="00D17105">
              <w:rPr>
                <w:rFonts w:ascii="Lexend" w:eastAsia="Times New Roman" w:hAnsi="Lexend"/>
                <w:lang w:eastAsia="en-GB"/>
              </w:rPr>
              <w:t>Incident reported to Senior staff by:</w:t>
            </w:r>
          </w:p>
        </w:tc>
        <w:tc>
          <w:tcPr>
            <w:tcW w:w="3473" w:type="dxa"/>
            <w:gridSpan w:val="5"/>
            <w:tcBorders>
              <w:top w:val="single" w:sz="4" w:space="0" w:color="auto"/>
              <w:left w:val="single" w:sz="4" w:space="0" w:color="auto"/>
              <w:bottom w:val="single" w:sz="4" w:space="0" w:color="auto"/>
              <w:right w:val="single" w:sz="4" w:space="0" w:color="auto"/>
            </w:tcBorders>
          </w:tcPr>
          <w:p w14:paraId="50278D1F" w14:textId="77777777" w:rsidR="0076600F" w:rsidRPr="00D17105" w:rsidRDefault="0076600F" w:rsidP="00685E6A">
            <w:pPr>
              <w:jc w:val="both"/>
              <w:rPr>
                <w:rFonts w:ascii="Lexend" w:hAnsi="Lexend"/>
              </w:rPr>
            </w:pPr>
          </w:p>
        </w:tc>
        <w:tc>
          <w:tcPr>
            <w:tcW w:w="3891" w:type="dxa"/>
            <w:gridSpan w:val="3"/>
            <w:tcBorders>
              <w:top w:val="single" w:sz="4" w:space="0" w:color="auto"/>
              <w:left w:val="single" w:sz="4" w:space="0" w:color="auto"/>
              <w:bottom w:val="single" w:sz="4" w:space="0" w:color="auto"/>
              <w:right w:val="single" w:sz="4" w:space="0" w:color="auto"/>
            </w:tcBorders>
          </w:tcPr>
          <w:p w14:paraId="185DC7B0" w14:textId="77777777" w:rsidR="0076600F" w:rsidRPr="00D17105" w:rsidRDefault="0076600F" w:rsidP="00685E6A">
            <w:pPr>
              <w:jc w:val="both"/>
              <w:rPr>
                <w:rFonts w:ascii="Lexend" w:hAnsi="Lexend"/>
              </w:rPr>
            </w:pPr>
          </w:p>
        </w:tc>
      </w:tr>
      <w:tr w:rsidR="0076600F" w:rsidRPr="0057702A" w14:paraId="4E14D99D" w14:textId="77777777" w:rsidTr="00685E6A">
        <w:tc>
          <w:tcPr>
            <w:tcW w:w="25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1548C" w14:textId="77777777" w:rsidR="0076600F" w:rsidRPr="00D17105" w:rsidRDefault="0076600F" w:rsidP="00685E6A">
            <w:pPr>
              <w:rPr>
                <w:rFonts w:ascii="Lexend" w:eastAsia="Times New Roman" w:hAnsi="Lexend"/>
                <w:lang w:eastAsia="en-GB"/>
              </w:rPr>
            </w:pPr>
            <w:r w:rsidRPr="00D17105">
              <w:rPr>
                <w:rFonts w:ascii="Lexend" w:eastAsia="Times New Roman" w:hAnsi="Lexend"/>
                <w:lang w:eastAsia="en-GB"/>
              </w:rPr>
              <w:t>Parents / Carer verbally informed by:</w:t>
            </w:r>
          </w:p>
        </w:tc>
        <w:tc>
          <w:tcPr>
            <w:tcW w:w="3473" w:type="dxa"/>
            <w:gridSpan w:val="5"/>
            <w:tcBorders>
              <w:top w:val="single" w:sz="4" w:space="0" w:color="auto"/>
              <w:left w:val="single" w:sz="4" w:space="0" w:color="auto"/>
              <w:bottom w:val="single" w:sz="4" w:space="0" w:color="auto"/>
              <w:right w:val="single" w:sz="4" w:space="0" w:color="auto"/>
            </w:tcBorders>
          </w:tcPr>
          <w:p w14:paraId="2B454E49" w14:textId="77777777" w:rsidR="0076600F" w:rsidRPr="00D17105" w:rsidRDefault="0076600F" w:rsidP="00685E6A">
            <w:pPr>
              <w:jc w:val="both"/>
              <w:rPr>
                <w:rFonts w:ascii="Lexend" w:hAnsi="Lexend"/>
              </w:rPr>
            </w:pPr>
          </w:p>
        </w:tc>
        <w:tc>
          <w:tcPr>
            <w:tcW w:w="3891" w:type="dxa"/>
            <w:gridSpan w:val="3"/>
            <w:tcBorders>
              <w:top w:val="single" w:sz="4" w:space="0" w:color="auto"/>
              <w:left w:val="single" w:sz="4" w:space="0" w:color="auto"/>
              <w:bottom w:val="single" w:sz="4" w:space="0" w:color="auto"/>
              <w:right w:val="single" w:sz="4" w:space="0" w:color="auto"/>
            </w:tcBorders>
          </w:tcPr>
          <w:p w14:paraId="1CD90EAE" w14:textId="77777777" w:rsidR="0076600F" w:rsidRPr="00D17105" w:rsidRDefault="0076600F" w:rsidP="00685E6A">
            <w:pPr>
              <w:jc w:val="both"/>
              <w:rPr>
                <w:rFonts w:ascii="Lexend" w:hAnsi="Lexend"/>
              </w:rPr>
            </w:pPr>
          </w:p>
        </w:tc>
      </w:tr>
      <w:tr w:rsidR="0076600F" w:rsidRPr="0057702A" w14:paraId="0FFFACA7" w14:textId="77777777" w:rsidTr="00685E6A">
        <w:tc>
          <w:tcPr>
            <w:tcW w:w="25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ED42EA" w14:textId="77777777" w:rsidR="0076600F" w:rsidRPr="00D17105" w:rsidRDefault="0076600F" w:rsidP="00685E6A">
            <w:pPr>
              <w:rPr>
                <w:rFonts w:ascii="Lexend" w:eastAsia="Times New Roman" w:hAnsi="Lexend"/>
                <w:lang w:eastAsia="en-GB"/>
              </w:rPr>
            </w:pPr>
            <w:r w:rsidRPr="00D17105">
              <w:rPr>
                <w:rFonts w:ascii="Lexend" w:eastAsia="Times New Roman" w:hAnsi="Lexend"/>
                <w:lang w:eastAsia="en-GB"/>
              </w:rPr>
              <w:t>Parents / Carer letter sent:</w:t>
            </w:r>
          </w:p>
          <w:p w14:paraId="792CCD8A" w14:textId="77777777" w:rsidR="0076600F" w:rsidRPr="00D17105" w:rsidRDefault="0076600F" w:rsidP="00685E6A">
            <w:pPr>
              <w:rPr>
                <w:rFonts w:ascii="Lexend" w:eastAsia="Times New Roman" w:hAnsi="Lexend"/>
                <w:lang w:eastAsia="en-GB"/>
              </w:rPr>
            </w:pPr>
          </w:p>
        </w:tc>
        <w:tc>
          <w:tcPr>
            <w:tcW w:w="3473" w:type="dxa"/>
            <w:gridSpan w:val="5"/>
            <w:tcBorders>
              <w:top w:val="single" w:sz="4" w:space="0" w:color="auto"/>
              <w:left w:val="single" w:sz="4" w:space="0" w:color="auto"/>
              <w:bottom w:val="single" w:sz="4" w:space="0" w:color="auto"/>
              <w:right w:val="single" w:sz="4" w:space="0" w:color="auto"/>
            </w:tcBorders>
          </w:tcPr>
          <w:p w14:paraId="46D632B9" w14:textId="77777777" w:rsidR="0076600F" w:rsidRPr="00D17105" w:rsidRDefault="0076600F" w:rsidP="00685E6A">
            <w:pPr>
              <w:jc w:val="both"/>
              <w:rPr>
                <w:rFonts w:ascii="Lexend" w:hAnsi="Lexend"/>
              </w:rPr>
            </w:pPr>
          </w:p>
        </w:tc>
        <w:tc>
          <w:tcPr>
            <w:tcW w:w="3891" w:type="dxa"/>
            <w:gridSpan w:val="3"/>
            <w:tcBorders>
              <w:top w:val="single" w:sz="4" w:space="0" w:color="auto"/>
              <w:left w:val="single" w:sz="4" w:space="0" w:color="auto"/>
              <w:bottom w:val="single" w:sz="4" w:space="0" w:color="auto"/>
              <w:right w:val="single" w:sz="4" w:space="0" w:color="auto"/>
            </w:tcBorders>
          </w:tcPr>
          <w:p w14:paraId="2264CC55" w14:textId="77777777" w:rsidR="0076600F" w:rsidRPr="00D17105" w:rsidRDefault="0076600F" w:rsidP="00685E6A">
            <w:pPr>
              <w:jc w:val="both"/>
              <w:rPr>
                <w:rFonts w:ascii="Lexend" w:hAnsi="Lexend"/>
              </w:rPr>
            </w:pPr>
          </w:p>
        </w:tc>
      </w:tr>
      <w:tr w:rsidR="0076600F" w:rsidRPr="0057702A" w14:paraId="6B191A07" w14:textId="77777777" w:rsidTr="00685E6A">
        <w:tc>
          <w:tcPr>
            <w:tcW w:w="25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8F38FD" w14:textId="77777777" w:rsidR="0076600F" w:rsidRPr="00363662" w:rsidRDefault="0076600F" w:rsidP="00685E6A">
            <w:pPr>
              <w:rPr>
                <w:rFonts w:ascii="Lexend" w:eastAsia="Times New Roman" w:hAnsi="Lexend"/>
                <w:lang w:eastAsia="en-GB"/>
              </w:rPr>
            </w:pPr>
            <w:r w:rsidRPr="00D17105">
              <w:rPr>
                <w:rFonts w:ascii="Lexend" w:eastAsia="Times New Roman" w:hAnsi="Lexend"/>
                <w:lang w:eastAsia="en-GB"/>
              </w:rPr>
              <w:t>Child wellbeing check by:</w:t>
            </w:r>
          </w:p>
        </w:tc>
        <w:tc>
          <w:tcPr>
            <w:tcW w:w="3473" w:type="dxa"/>
            <w:gridSpan w:val="5"/>
            <w:tcBorders>
              <w:top w:val="single" w:sz="4" w:space="0" w:color="auto"/>
              <w:left w:val="single" w:sz="4" w:space="0" w:color="auto"/>
              <w:bottom w:val="single" w:sz="4" w:space="0" w:color="auto"/>
              <w:right w:val="single" w:sz="4" w:space="0" w:color="auto"/>
            </w:tcBorders>
          </w:tcPr>
          <w:p w14:paraId="378A3633" w14:textId="77777777" w:rsidR="0076600F" w:rsidRPr="00D17105" w:rsidRDefault="0076600F" w:rsidP="00685E6A">
            <w:pPr>
              <w:jc w:val="both"/>
              <w:rPr>
                <w:rFonts w:ascii="Lexend" w:hAnsi="Lexend"/>
              </w:rPr>
            </w:pPr>
          </w:p>
        </w:tc>
        <w:tc>
          <w:tcPr>
            <w:tcW w:w="3891" w:type="dxa"/>
            <w:gridSpan w:val="3"/>
            <w:tcBorders>
              <w:top w:val="single" w:sz="4" w:space="0" w:color="auto"/>
              <w:left w:val="single" w:sz="4" w:space="0" w:color="auto"/>
              <w:bottom w:val="single" w:sz="4" w:space="0" w:color="auto"/>
              <w:right w:val="single" w:sz="4" w:space="0" w:color="auto"/>
            </w:tcBorders>
          </w:tcPr>
          <w:p w14:paraId="4C4E18C5" w14:textId="77777777" w:rsidR="0076600F" w:rsidRPr="00D17105" w:rsidRDefault="0076600F" w:rsidP="00685E6A">
            <w:pPr>
              <w:jc w:val="both"/>
              <w:rPr>
                <w:rFonts w:ascii="Lexend" w:hAnsi="Lexend"/>
              </w:rPr>
            </w:pPr>
          </w:p>
        </w:tc>
      </w:tr>
      <w:tr w:rsidR="0076600F" w:rsidRPr="0057702A" w14:paraId="2ABE7637" w14:textId="77777777" w:rsidTr="00685E6A">
        <w:tc>
          <w:tcPr>
            <w:tcW w:w="25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085DED" w14:textId="77777777" w:rsidR="0076600F" w:rsidRPr="00D17105" w:rsidRDefault="0076600F" w:rsidP="00685E6A">
            <w:pPr>
              <w:tabs>
                <w:tab w:val="left" w:pos="1150"/>
              </w:tabs>
              <w:rPr>
                <w:rFonts w:ascii="Lexend" w:eastAsia="Times New Roman" w:hAnsi="Lexend"/>
                <w:lang w:eastAsia="en-GB"/>
              </w:rPr>
            </w:pPr>
            <w:r w:rsidRPr="00D17105">
              <w:rPr>
                <w:rFonts w:ascii="Lexend" w:eastAsia="Times New Roman" w:hAnsi="Lexend"/>
                <w:lang w:eastAsia="en-GB"/>
              </w:rPr>
              <w:t>Staff wellbeing verified by:</w:t>
            </w:r>
          </w:p>
          <w:p w14:paraId="05082FC8" w14:textId="77777777" w:rsidR="0076600F" w:rsidRPr="00D17105" w:rsidRDefault="0076600F" w:rsidP="00685E6A">
            <w:pPr>
              <w:tabs>
                <w:tab w:val="left" w:pos="1150"/>
              </w:tabs>
              <w:rPr>
                <w:rFonts w:ascii="Lexend" w:hAnsi="Lexend"/>
              </w:rPr>
            </w:pPr>
          </w:p>
        </w:tc>
        <w:tc>
          <w:tcPr>
            <w:tcW w:w="3473" w:type="dxa"/>
            <w:gridSpan w:val="5"/>
            <w:tcBorders>
              <w:top w:val="single" w:sz="4" w:space="0" w:color="auto"/>
              <w:left w:val="single" w:sz="4" w:space="0" w:color="auto"/>
              <w:bottom w:val="single" w:sz="4" w:space="0" w:color="auto"/>
              <w:right w:val="single" w:sz="4" w:space="0" w:color="auto"/>
            </w:tcBorders>
          </w:tcPr>
          <w:p w14:paraId="261DC79A" w14:textId="77777777" w:rsidR="0076600F" w:rsidRPr="00D17105" w:rsidRDefault="0076600F" w:rsidP="00685E6A">
            <w:pPr>
              <w:jc w:val="both"/>
              <w:rPr>
                <w:rFonts w:ascii="Lexend" w:hAnsi="Lexend"/>
              </w:rPr>
            </w:pPr>
          </w:p>
        </w:tc>
        <w:tc>
          <w:tcPr>
            <w:tcW w:w="3891" w:type="dxa"/>
            <w:gridSpan w:val="3"/>
            <w:tcBorders>
              <w:top w:val="single" w:sz="4" w:space="0" w:color="auto"/>
              <w:left w:val="single" w:sz="4" w:space="0" w:color="auto"/>
              <w:bottom w:val="single" w:sz="4" w:space="0" w:color="auto"/>
              <w:right w:val="single" w:sz="4" w:space="0" w:color="auto"/>
            </w:tcBorders>
          </w:tcPr>
          <w:p w14:paraId="5F7F1E68" w14:textId="77777777" w:rsidR="0076600F" w:rsidRPr="00D17105" w:rsidRDefault="0076600F" w:rsidP="00685E6A">
            <w:pPr>
              <w:jc w:val="both"/>
              <w:rPr>
                <w:rFonts w:ascii="Lexend" w:hAnsi="Lexend"/>
              </w:rPr>
            </w:pPr>
          </w:p>
        </w:tc>
      </w:tr>
      <w:tr w:rsidR="0076600F" w:rsidRPr="0057702A" w14:paraId="48D92405" w14:textId="77777777" w:rsidTr="00685E6A">
        <w:tc>
          <w:tcPr>
            <w:tcW w:w="25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C9EE2D" w14:textId="77777777" w:rsidR="0076600F" w:rsidRPr="00D17105" w:rsidRDefault="0076600F" w:rsidP="00685E6A">
            <w:pPr>
              <w:tabs>
                <w:tab w:val="left" w:pos="1150"/>
              </w:tabs>
              <w:rPr>
                <w:rFonts w:ascii="Lexend" w:eastAsia="Times New Roman" w:hAnsi="Lexend"/>
                <w:lang w:eastAsia="en-GB"/>
              </w:rPr>
            </w:pPr>
            <w:r w:rsidRPr="00D17105">
              <w:rPr>
                <w:rFonts w:ascii="Lexend" w:eastAsia="Times New Roman" w:hAnsi="Lexend"/>
                <w:lang w:eastAsia="en-GB"/>
              </w:rPr>
              <w:t>Restorative conversation with child</w:t>
            </w:r>
          </w:p>
        </w:tc>
        <w:tc>
          <w:tcPr>
            <w:tcW w:w="3473" w:type="dxa"/>
            <w:gridSpan w:val="5"/>
            <w:tcBorders>
              <w:top w:val="single" w:sz="4" w:space="0" w:color="auto"/>
              <w:left w:val="single" w:sz="4" w:space="0" w:color="auto"/>
              <w:bottom w:val="single" w:sz="4" w:space="0" w:color="auto"/>
              <w:right w:val="single" w:sz="4" w:space="0" w:color="auto"/>
            </w:tcBorders>
          </w:tcPr>
          <w:p w14:paraId="48C31827" w14:textId="77777777" w:rsidR="0076600F" w:rsidRPr="00D17105" w:rsidRDefault="0076600F" w:rsidP="00685E6A">
            <w:pPr>
              <w:jc w:val="both"/>
              <w:rPr>
                <w:rFonts w:ascii="Lexend" w:hAnsi="Lexend"/>
              </w:rPr>
            </w:pPr>
          </w:p>
        </w:tc>
        <w:tc>
          <w:tcPr>
            <w:tcW w:w="3891" w:type="dxa"/>
            <w:gridSpan w:val="3"/>
            <w:tcBorders>
              <w:top w:val="single" w:sz="4" w:space="0" w:color="auto"/>
              <w:left w:val="single" w:sz="4" w:space="0" w:color="auto"/>
              <w:bottom w:val="single" w:sz="4" w:space="0" w:color="auto"/>
              <w:right w:val="single" w:sz="4" w:space="0" w:color="auto"/>
            </w:tcBorders>
          </w:tcPr>
          <w:p w14:paraId="7F8267E8" w14:textId="77777777" w:rsidR="0076600F" w:rsidRPr="00D17105" w:rsidRDefault="0076600F" w:rsidP="00685E6A">
            <w:pPr>
              <w:jc w:val="both"/>
              <w:rPr>
                <w:rFonts w:ascii="Lexend" w:hAnsi="Lexend"/>
              </w:rPr>
            </w:pPr>
          </w:p>
        </w:tc>
      </w:tr>
    </w:tbl>
    <w:p w14:paraId="4D47ADA8" w14:textId="77777777" w:rsidR="0076600F" w:rsidRPr="00D17105" w:rsidRDefault="0076600F" w:rsidP="0076600F">
      <w:pPr>
        <w:jc w:val="both"/>
        <w:rPr>
          <w:rFonts w:ascii="Lexend" w:hAnsi="Lexend"/>
          <w:b/>
        </w:rPr>
      </w:pPr>
    </w:p>
    <w:tbl>
      <w:tblPr>
        <w:tblStyle w:val="TableGrid"/>
        <w:tblW w:w="0" w:type="auto"/>
        <w:tblLook w:val="04A0" w:firstRow="1" w:lastRow="0" w:firstColumn="1" w:lastColumn="0" w:noHBand="0" w:noVBand="1"/>
      </w:tblPr>
      <w:tblGrid>
        <w:gridCol w:w="10456"/>
      </w:tblGrid>
      <w:tr w:rsidR="0076600F" w:rsidRPr="0057702A" w14:paraId="46A8EDC8" w14:textId="77777777" w:rsidTr="00685E6A">
        <w:tc>
          <w:tcPr>
            <w:tcW w:w="10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DDD7B4" w14:textId="77777777" w:rsidR="0076600F" w:rsidRPr="00D17105" w:rsidRDefault="0076600F" w:rsidP="00685E6A">
            <w:pPr>
              <w:jc w:val="both"/>
              <w:rPr>
                <w:rFonts w:ascii="Lexend" w:hAnsi="Lexend"/>
                <w:b/>
              </w:rPr>
            </w:pPr>
            <w:r w:rsidRPr="00D17105">
              <w:rPr>
                <w:rFonts w:ascii="Lexend" w:hAnsi="Lexend"/>
                <w:b/>
              </w:rPr>
              <w:t>Care for Child following the RPI</w:t>
            </w:r>
          </w:p>
        </w:tc>
      </w:tr>
      <w:tr w:rsidR="0076600F" w:rsidRPr="0057702A" w14:paraId="57B7ACDA" w14:textId="77777777" w:rsidTr="00685E6A">
        <w:tc>
          <w:tcPr>
            <w:tcW w:w="10988" w:type="dxa"/>
            <w:tcBorders>
              <w:top w:val="single" w:sz="4" w:space="0" w:color="auto"/>
              <w:left w:val="single" w:sz="4" w:space="0" w:color="auto"/>
              <w:bottom w:val="single" w:sz="4" w:space="0" w:color="auto"/>
              <w:right w:val="single" w:sz="4" w:space="0" w:color="auto"/>
            </w:tcBorders>
          </w:tcPr>
          <w:p w14:paraId="59B6DFE1" w14:textId="77777777" w:rsidR="0076600F" w:rsidRPr="00D17105" w:rsidRDefault="0076600F" w:rsidP="00685E6A">
            <w:pPr>
              <w:jc w:val="both"/>
              <w:rPr>
                <w:rFonts w:ascii="Lexend" w:hAnsi="Lexend"/>
                <w:b/>
              </w:rPr>
            </w:pPr>
          </w:p>
        </w:tc>
      </w:tr>
    </w:tbl>
    <w:p w14:paraId="3C6F1989" w14:textId="77777777" w:rsidR="0076600F" w:rsidRPr="00D17105" w:rsidRDefault="0076600F" w:rsidP="0076600F">
      <w:pPr>
        <w:jc w:val="both"/>
        <w:rPr>
          <w:rFonts w:ascii="Lexend" w:hAnsi="Lexend"/>
          <w:b/>
        </w:rPr>
      </w:pPr>
    </w:p>
    <w:tbl>
      <w:tblPr>
        <w:tblStyle w:val="TableGrid"/>
        <w:tblW w:w="0" w:type="auto"/>
        <w:tblLook w:val="04A0" w:firstRow="1" w:lastRow="0" w:firstColumn="1" w:lastColumn="0" w:noHBand="0" w:noVBand="1"/>
      </w:tblPr>
      <w:tblGrid>
        <w:gridCol w:w="3324"/>
        <w:gridCol w:w="1706"/>
        <w:gridCol w:w="1650"/>
        <w:gridCol w:w="3282"/>
      </w:tblGrid>
      <w:tr w:rsidR="0076600F" w:rsidRPr="0057702A" w14:paraId="0B684431" w14:textId="77777777" w:rsidTr="00685E6A">
        <w:tc>
          <w:tcPr>
            <w:tcW w:w="99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337DA8" w14:textId="77777777" w:rsidR="0076600F" w:rsidRPr="00D17105" w:rsidRDefault="0076600F" w:rsidP="00685E6A">
            <w:pPr>
              <w:jc w:val="both"/>
              <w:rPr>
                <w:rFonts w:ascii="Lexend" w:hAnsi="Lexend"/>
              </w:rPr>
            </w:pPr>
            <w:r w:rsidRPr="00D17105">
              <w:rPr>
                <w:rFonts w:ascii="Lexend" w:hAnsi="Lexend"/>
                <w:b/>
              </w:rPr>
              <w:t>Verification of account of incident</w:t>
            </w:r>
          </w:p>
        </w:tc>
      </w:tr>
      <w:tr w:rsidR="0076600F" w:rsidRPr="0057702A" w14:paraId="30AFE4A2" w14:textId="77777777" w:rsidTr="00685E6A">
        <w:tc>
          <w:tcPr>
            <w:tcW w:w="3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0CBB15" w14:textId="77777777" w:rsidR="0076600F" w:rsidRPr="00D17105" w:rsidRDefault="0076600F" w:rsidP="00685E6A">
            <w:pPr>
              <w:jc w:val="both"/>
              <w:rPr>
                <w:rFonts w:ascii="Lexend" w:hAnsi="Lexend"/>
              </w:rPr>
            </w:pPr>
            <w:r w:rsidRPr="00D17105">
              <w:rPr>
                <w:rFonts w:ascii="Lexend" w:hAnsi="Lexend"/>
              </w:rPr>
              <w:t>Staff name</w:t>
            </w:r>
          </w:p>
        </w:tc>
        <w:tc>
          <w:tcPr>
            <w:tcW w:w="3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71DFB6" w14:textId="77777777" w:rsidR="0076600F" w:rsidRPr="00D17105" w:rsidRDefault="0076600F" w:rsidP="00685E6A">
            <w:pPr>
              <w:jc w:val="both"/>
              <w:rPr>
                <w:rFonts w:ascii="Lexend" w:hAnsi="Lexend"/>
              </w:rPr>
            </w:pPr>
            <w:r w:rsidRPr="00D17105">
              <w:rPr>
                <w:rFonts w:ascii="Lexend" w:hAnsi="Lexend"/>
              </w:rPr>
              <w:t>Staff signature</w:t>
            </w:r>
          </w:p>
        </w:tc>
        <w:tc>
          <w:tcPr>
            <w:tcW w:w="3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9FFCBE" w14:textId="77777777" w:rsidR="0076600F" w:rsidRPr="00D17105" w:rsidRDefault="0076600F" w:rsidP="00685E6A">
            <w:pPr>
              <w:jc w:val="both"/>
              <w:rPr>
                <w:rFonts w:ascii="Lexend" w:hAnsi="Lexend"/>
              </w:rPr>
            </w:pPr>
            <w:r w:rsidRPr="00D17105">
              <w:rPr>
                <w:rFonts w:ascii="Lexend" w:hAnsi="Lexend"/>
              </w:rPr>
              <w:t>Date</w:t>
            </w:r>
          </w:p>
        </w:tc>
      </w:tr>
      <w:tr w:rsidR="0076600F" w:rsidRPr="0057702A" w14:paraId="2314F38A" w14:textId="77777777" w:rsidTr="00685E6A">
        <w:tc>
          <w:tcPr>
            <w:tcW w:w="3324" w:type="dxa"/>
            <w:tcBorders>
              <w:top w:val="single" w:sz="4" w:space="0" w:color="auto"/>
              <w:left w:val="single" w:sz="4" w:space="0" w:color="auto"/>
              <w:bottom w:val="single" w:sz="4" w:space="0" w:color="auto"/>
              <w:right w:val="single" w:sz="4" w:space="0" w:color="auto"/>
            </w:tcBorders>
          </w:tcPr>
          <w:p w14:paraId="66E2EBFF" w14:textId="77777777" w:rsidR="0076600F" w:rsidRPr="00D17105" w:rsidRDefault="0076600F" w:rsidP="00685E6A">
            <w:pPr>
              <w:jc w:val="both"/>
              <w:rPr>
                <w:rFonts w:ascii="Lexend" w:hAnsi="Lexend"/>
              </w:rPr>
            </w:pPr>
          </w:p>
        </w:tc>
        <w:tc>
          <w:tcPr>
            <w:tcW w:w="3356" w:type="dxa"/>
            <w:gridSpan w:val="2"/>
            <w:tcBorders>
              <w:top w:val="single" w:sz="4" w:space="0" w:color="auto"/>
              <w:left w:val="single" w:sz="4" w:space="0" w:color="auto"/>
              <w:bottom w:val="single" w:sz="4" w:space="0" w:color="auto"/>
              <w:right w:val="single" w:sz="4" w:space="0" w:color="auto"/>
            </w:tcBorders>
          </w:tcPr>
          <w:p w14:paraId="2A848AFA" w14:textId="77777777" w:rsidR="0076600F" w:rsidRPr="00D17105" w:rsidRDefault="0076600F" w:rsidP="00685E6A">
            <w:pPr>
              <w:jc w:val="both"/>
              <w:rPr>
                <w:rFonts w:ascii="Lexend" w:hAnsi="Lexend"/>
              </w:rPr>
            </w:pPr>
          </w:p>
        </w:tc>
        <w:tc>
          <w:tcPr>
            <w:tcW w:w="3282" w:type="dxa"/>
            <w:tcBorders>
              <w:top w:val="single" w:sz="4" w:space="0" w:color="auto"/>
              <w:left w:val="single" w:sz="4" w:space="0" w:color="auto"/>
              <w:bottom w:val="single" w:sz="4" w:space="0" w:color="auto"/>
              <w:right w:val="single" w:sz="4" w:space="0" w:color="auto"/>
            </w:tcBorders>
          </w:tcPr>
          <w:p w14:paraId="39D45D88" w14:textId="77777777" w:rsidR="0076600F" w:rsidRPr="00D17105" w:rsidRDefault="0076600F" w:rsidP="00685E6A">
            <w:pPr>
              <w:jc w:val="both"/>
              <w:rPr>
                <w:rFonts w:ascii="Lexend" w:hAnsi="Lexend"/>
              </w:rPr>
            </w:pPr>
          </w:p>
        </w:tc>
      </w:tr>
      <w:tr w:rsidR="0076600F" w:rsidRPr="0057702A" w14:paraId="027C4397" w14:textId="77777777" w:rsidTr="00685E6A">
        <w:tc>
          <w:tcPr>
            <w:tcW w:w="3324" w:type="dxa"/>
            <w:tcBorders>
              <w:top w:val="single" w:sz="4" w:space="0" w:color="auto"/>
              <w:left w:val="single" w:sz="4" w:space="0" w:color="auto"/>
              <w:bottom w:val="single" w:sz="4" w:space="0" w:color="auto"/>
              <w:right w:val="single" w:sz="4" w:space="0" w:color="auto"/>
            </w:tcBorders>
          </w:tcPr>
          <w:p w14:paraId="75CFB365" w14:textId="77777777" w:rsidR="0076600F" w:rsidRPr="00D17105" w:rsidRDefault="0076600F" w:rsidP="00685E6A">
            <w:pPr>
              <w:jc w:val="both"/>
              <w:rPr>
                <w:rFonts w:ascii="Lexend" w:hAnsi="Lexend"/>
              </w:rPr>
            </w:pPr>
          </w:p>
        </w:tc>
        <w:tc>
          <w:tcPr>
            <w:tcW w:w="3356" w:type="dxa"/>
            <w:gridSpan w:val="2"/>
            <w:tcBorders>
              <w:top w:val="single" w:sz="4" w:space="0" w:color="auto"/>
              <w:left w:val="single" w:sz="4" w:space="0" w:color="auto"/>
              <w:bottom w:val="single" w:sz="4" w:space="0" w:color="auto"/>
              <w:right w:val="single" w:sz="4" w:space="0" w:color="auto"/>
            </w:tcBorders>
          </w:tcPr>
          <w:p w14:paraId="3C2227B9" w14:textId="77777777" w:rsidR="0076600F" w:rsidRPr="00D17105" w:rsidRDefault="0076600F" w:rsidP="00685E6A">
            <w:pPr>
              <w:jc w:val="both"/>
              <w:rPr>
                <w:rFonts w:ascii="Lexend" w:hAnsi="Lexend"/>
              </w:rPr>
            </w:pPr>
          </w:p>
        </w:tc>
        <w:tc>
          <w:tcPr>
            <w:tcW w:w="3282" w:type="dxa"/>
            <w:tcBorders>
              <w:top w:val="single" w:sz="4" w:space="0" w:color="auto"/>
              <w:left w:val="single" w:sz="4" w:space="0" w:color="auto"/>
              <w:bottom w:val="single" w:sz="4" w:space="0" w:color="auto"/>
              <w:right w:val="single" w:sz="4" w:space="0" w:color="auto"/>
            </w:tcBorders>
          </w:tcPr>
          <w:p w14:paraId="055AABC4" w14:textId="77777777" w:rsidR="0076600F" w:rsidRPr="00D17105" w:rsidRDefault="0076600F" w:rsidP="00685E6A">
            <w:pPr>
              <w:jc w:val="both"/>
              <w:rPr>
                <w:rFonts w:ascii="Lexend" w:hAnsi="Lexend"/>
              </w:rPr>
            </w:pPr>
          </w:p>
        </w:tc>
      </w:tr>
      <w:tr w:rsidR="0076600F" w:rsidRPr="0057702A" w14:paraId="3014491D" w14:textId="77777777" w:rsidTr="00685E6A">
        <w:tc>
          <w:tcPr>
            <w:tcW w:w="3324" w:type="dxa"/>
            <w:tcBorders>
              <w:top w:val="single" w:sz="4" w:space="0" w:color="auto"/>
              <w:left w:val="single" w:sz="4" w:space="0" w:color="auto"/>
              <w:bottom w:val="single" w:sz="4" w:space="0" w:color="auto"/>
              <w:right w:val="single" w:sz="4" w:space="0" w:color="auto"/>
            </w:tcBorders>
          </w:tcPr>
          <w:p w14:paraId="7439B2F9" w14:textId="77777777" w:rsidR="0076600F" w:rsidRPr="00D17105" w:rsidRDefault="0076600F" w:rsidP="00685E6A">
            <w:pPr>
              <w:jc w:val="both"/>
              <w:rPr>
                <w:rFonts w:ascii="Lexend" w:hAnsi="Lexend"/>
              </w:rPr>
            </w:pPr>
          </w:p>
        </w:tc>
        <w:tc>
          <w:tcPr>
            <w:tcW w:w="3356" w:type="dxa"/>
            <w:gridSpan w:val="2"/>
            <w:tcBorders>
              <w:top w:val="single" w:sz="4" w:space="0" w:color="auto"/>
              <w:left w:val="single" w:sz="4" w:space="0" w:color="auto"/>
              <w:bottom w:val="single" w:sz="4" w:space="0" w:color="auto"/>
              <w:right w:val="single" w:sz="4" w:space="0" w:color="auto"/>
            </w:tcBorders>
          </w:tcPr>
          <w:p w14:paraId="6493E05C" w14:textId="77777777" w:rsidR="0076600F" w:rsidRPr="00D17105" w:rsidRDefault="0076600F" w:rsidP="00685E6A">
            <w:pPr>
              <w:jc w:val="both"/>
              <w:rPr>
                <w:rFonts w:ascii="Lexend" w:hAnsi="Lexend"/>
              </w:rPr>
            </w:pPr>
          </w:p>
        </w:tc>
        <w:tc>
          <w:tcPr>
            <w:tcW w:w="3282" w:type="dxa"/>
            <w:tcBorders>
              <w:top w:val="single" w:sz="4" w:space="0" w:color="auto"/>
              <w:left w:val="single" w:sz="4" w:space="0" w:color="auto"/>
              <w:bottom w:val="single" w:sz="4" w:space="0" w:color="auto"/>
              <w:right w:val="single" w:sz="4" w:space="0" w:color="auto"/>
            </w:tcBorders>
          </w:tcPr>
          <w:p w14:paraId="18131B8A" w14:textId="77777777" w:rsidR="0076600F" w:rsidRPr="00D17105" w:rsidRDefault="0076600F" w:rsidP="00685E6A">
            <w:pPr>
              <w:jc w:val="both"/>
              <w:rPr>
                <w:rFonts w:ascii="Lexend" w:hAnsi="Lexend"/>
              </w:rPr>
            </w:pPr>
          </w:p>
        </w:tc>
      </w:tr>
      <w:tr w:rsidR="0076600F" w:rsidRPr="0057702A" w14:paraId="7951DBB7" w14:textId="77777777" w:rsidTr="00685E6A">
        <w:tc>
          <w:tcPr>
            <w:tcW w:w="3324" w:type="dxa"/>
            <w:tcBorders>
              <w:top w:val="single" w:sz="4" w:space="0" w:color="auto"/>
              <w:left w:val="single" w:sz="4" w:space="0" w:color="auto"/>
              <w:bottom w:val="single" w:sz="4" w:space="0" w:color="auto"/>
              <w:right w:val="single" w:sz="4" w:space="0" w:color="auto"/>
            </w:tcBorders>
          </w:tcPr>
          <w:p w14:paraId="1545980F" w14:textId="77777777" w:rsidR="0076600F" w:rsidRPr="00D17105" w:rsidRDefault="0076600F" w:rsidP="00685E6A">
            <w:pPr>
              <w:jc w:val="both"/>
              <w:rPr>
                <w:rFonts w:ascii="Lexend" w:hAnsi="Lexend"/>
              </w:rPr>
            </w:pPr>
          </w:p>
        </w:tc>
        <w:tc>
          <w:tcPr>
            <w:tcW w:w="3356" w:type="dxa"/>
            <w:gridSpan w:val="2"/>
            <w:tcBorders>
              <w:top w:val="single" w:sz="4" w:space="0" w:color="auto"/>
              <w:left w:val="single" w:sz="4" w:space="0" w:color="auto"/>
              <w:bottom w:val="single" w:sz="4" w:space="0" w:color="auto"/>
              <w:right w:val="single" w:sz="4" w:space="0" w:color="auto"/>
            </w:tcBorders>
          </w:tcPr>
          <w:p w14:paraId="29E7259B" w14:textId="77777777" w:rsidR="0076600F" w:rsidRPr="00D17105" w:rsidRDefault="0076600F" w:rsidP="00685E6A">
            <w:pPr>
              <w:jc w:val="both"/>
              <w:rPr>
                <w:rFonts w:ascii="Lexend" w:hAnsi="Lexend"/>
              </w:rPr>
            </w:pPr>
          </w:p>
        </w:tc>
        <w:tc>
          <w:tcPr>
            <w:tcW w:w="3282" w:type="dxa"/>
            <w:tcBorders>
              <w:top w:val="single" w:sz="4" w:space="0" w:color="auto"/>
              <w:left w:val="single" w:sz="4" w:space="0" w:color="auto"/>
              <w:bottom w:val="single" w:sz="4" w:space="0" w:color="auto"/>
              <w:right w:val="single" w:sz="4" w:space="0" w:color="auto"/>
            </w:tcBorders>
          </w:tcPr>
          <w:p w14:paraId="239A80F4" w14:textId="77777777" w:rsidR="0076600F" w:rsidRPr="00D17105" w:rsidRDefault="0076600F" w:rsidP="00685E6A">
            <w:pPr>
              <w:jc w:val="both"/>
              <w:rPr>
                <w:rFonts w:ascii="Lexend" w:hAnsi="Lexend"/>
              </w:rPr>
            </w:pPr>
          </w:p>
        </w:tc>
      </w:tr>
      <w:tr w:rsidR="0076600F" w:rsidRPr="0057702A" w14:paraId="38E6D733" w14:textId="77777777" w:rsidTr="00685E6A">
        <w:tc>
          <w:tcPr>
            <w:tcW w:w="50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6FBD5" w14:textId="77777777" w:rsidR="0076600F" w:rsidRPr="00D17105" w:rsidRDefault="0076600F" w:rsidP="00685E6A">
            <w:pPr>
              <w:jc w:val="both"/>
              <w:rPr>
                <w:rFonts w:ascii="Lexend" w:hAnsi="Lexend"/>
                <w:b/>
              </w:rPr>
            </w:pPr>
            <w:r w:rsidRPr="00D17105">
              <w:rPr>
                <w:rFonts w:ascii="Lexend" w:hAnsi="Lexend"/>
              </w:rPr>
              <w:tab/>
            </w:r>
            <w:r w:rsidRPr="00D17105">
              <w:rPr>
                <w:rFonts w:ascii="Lexend" w:hAnsi="Lexend"/>
                <w:b/>
              </w:rPr>
              <w:t>Reporting staff name</w:t>
            </w:r>
          </w:p>
          <w:p w14:paraId="0DD7FA11" w14:textId="77777777" w:rsidR="0076600F" w:rsidRPr="00D17105" w:rsidRDefault="0076600F" w:rsidP="00685E6A">
            <w:pPr>
              <w:jc w:val="both"/>
              <w:rPr>
                <w:rFonts w:ascii="Lexend" w:hAnsi="Lexend"/>
                <w:b/>
              </w:rPr>
            </w:pPr>
          </w:p>
          <w:p w14:paraId="31A10FEE" w14:textId="77777777" w:rsidR="0076600F" w:rsidRPr="00D17105" w:rsidRDefault="0076600F" w:rsidP="00685E6A">
            <w:pPr>
              <w:jc w:val="both"/>
              <w:rPr>
                <w:rFonts w:ascii="Lexend" w:hAnsi="Lexend"/>
                <w:b/>
              </w:rPr>
            </w:pPr>
          </w:p>
        </w:tc>
        <w:tc>
          <w:tcPr>
            <w:tcW w:w="49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CE851" w14:textId="77777777" w:rsidR="0076600F" w:rsidRPr="00D17105" w:rsidRDefault="0076600F" w:rsidP="00685E6A">
            <w:pPr>
              <w:jc w:val="both"/>
              <w:rPr>
                <w:rFonts w:ascii="Lexend" w:hAnsi="Lexend"/>
                <w:b/>
              </w:rPr>
            </w:pPr>
            <w:r w:rsidRPr="00D17105">
              <w:rPr>
                <w:rFonts w:ascii="Lexend" w:hAnsi="Lexend"/>
                <w:b/>
              </w:rPr>
              <w:t>RPI checker and approver name</w:t>
            </w:r>
          </w:p>
          <w:p w14:paraId="3D993083" w14:textId="77777777" w:rsidR="0076600F" w:rsidRPr="00D17105" w:rsidRDefault="0076600F" w:rsidP="00685E6A">
            <w:pPr>
              <w:jc w:val="both"/>
              <w:rPr>
                <w:rFonts w:ascii="Lexend" w:hAnsi="Lexend"/>
              </w:rPr>
            </w:pPr>
          </w:p>
        </w:tc>
      </w:tr>
      <w:tr w:rsidR="0076600F" w:rsidRPr="0057702A" w14:paraId="36F7E0D8" w14:textId="77777777" w:rsidTr="00685E6A">
        <w:tc>
          <w:tcPr>
            <w:tcW w:w="5030" w:type="dxa"/>
            <w:gridSpan w:val="2"/>
            <w:tcBorders>
              <w:top w:val="single" w:sz="4" w:space="0" w:color="auto"/>
              <w:left w:val="single" w:sz="4" w:space="0" w:color="auto"/>
              <w:bottom w:val="single" w:sz="4" w:space="0" w:color="auto"/>
              <w:right w:val="single" w:sz="4" w:space="0" w:color="auto"/>
            </w:tcBorders>
          </w:tcPr>
          <w:p w14:paraId="0ADA8F8E" w14:textId="77777777" w:rsidR="0076600F" w:rsidRPr="00D17105" w:rsidRDefault="0076600F" w:rsidP="00685E6A">
            <w:pPr>
              <w:jc w:val="both"/>
              <w:rPr>
                <w:rFonts w:ascii="Lexend" w:hAnsi="Lexend"/>
                <w:b/>
              </w:rPr>
            </w:pPr>
            <w:r w:rsidRPr="00D17105">
              <w:rPr>
                <w:rFonts w:ascii="Lexend" w:hAnsi="Lexend"/>
                <w:b/>
              </w:rPr>
              <w:t>Signature</w:t>
            </w:r>
          </w:p>
          <w:p w14:paraId="7DC1EDC2" w14:textId="77777777" w:rsidR="0076600F" w:rsidRPr="00D17105" w:rsidRDefault="0076600F" w:rsidP="00685E6A">
            <w:pPr>
              <w:jc w:val="both"/>
              <w:rPr>
                <w:rFonts w:ascii="Lexend" w:hAnsi="Lexend"/>
                <w:b/>
              </w:rPr>
            </w:pPr>
          </w:p>
        </w:tc>
        <w:tc>
          <w:tcPr>
            <w:tcW w:w="4932" w:type="dxa"/>
            <w:gridSpan w:val="2"/>
            <w:tcBorders>
              <w:top w:val="single" w:sz="4" w:space="0" w:color="auto"/>
              <w:left w:val="single" w:sz="4" w:space="0" w:color="auto"/>
              <w:bottom w:val="single" w:sz="4" w:space="0" w:color="auto"/>
              <w:right w:val="single" w:sz="4" w:space="0" w:color="auto"/>
            </w:tcBorders>
          </w:tcPr>
          <w:p w14:paraId="13CB2E01" w14:textId="77777777" w:rsidR="0076600F" w:rsidRPr="00D17105" w:rsidRDefault="0076600F" w:rsidP="00685E6A">
            <w:pPr>
              <w:jc w:val="both"/>
              <w:rPr>
                <w:rFonts w:ascii="Lexend" w:hAnsi="Lexend"/>
                <w:b/>
              </w:rPr>
            </w:pPr>
            <w:r w:rsidRPr="00D17105">
              <w:rPr>
                <w:rFonts w:ascii="Lexend" w:hAnsi="Lexend"/>
                <w:b/>
              </w:rPr>
              <w:t>Signature</w:t>
            </w:r>
          </w:p>
          <w:p w14:paraId="74B0A005" w14:textId="77777777" w:rsidR="0076600F" w:rsidRPr="00D17105" w:rsidRDefault="0076600F" w:rsidP="00685E6A">
            <w:pPr>
              <w:jc w:val="both"/>
              <w:rPr>
                <w:rFonts w:ascii="Lexend" w:hAnsi="Lexend"/>
              </w:rPr>
            </w:pPr>
          </w:p>
        </w:tc>
      </w:tr>
      <w:tr w:rsidR="0076600F" w:rsidRPr="0057702A" w14:paraId="70FBC9B5" w14:textId="77777777" w:rsidTr="00685E6A">
        <w:tc>
          <w:tcPr>
            <w:tcW w:w="5030" w:type="dxa"/>
            <w:gridSpan w:val="2"/>
            <w:tcBorders>
              <w:top w:val="single" w:sz="4" w:space="0" w:color="auto"/>
              <w:left w:val="single" w:sz="4" w:space="0" w:color="auto"/>
              <w:bottom w:val="single" w:sz="4" w:space="0" w:color="auto"/>
              <w:right w:val="single" w:sz="4" w:space="0" w:color="auto"/>
            </w:tcBorders>
          </w:tcPr>
          <w:p w14:paraId="5E799037" w14:textId="77777777" w:rsidR="0076600F" w:rsidRPr="00D17105" w:rsidRDefault="0076600F" w:rsidP="00685E6A">
            <w:pPr>
              <w:jc w:val="both"/>
              <w:rPr>
                <w:rFonts w:ascii="Lexend" w:hAnsi="Lexend"/>
                <w:b/>
              </w:rPr>
            </w:pPr>
          </w:p>
        </w:tc>
        <w:tc>
          <w:tcPr>
            <w:tcW w:w="4932" w:type="dxa"/>
            <w:gridSpan w:val="2"/>
            <w:tcBorders>
              <w:top w:val="single" w:sz="4" w:space="0" w:color="auto"/>
              <w:left w:val="single" w:sz="4" w:space="0" w:color="auto"/>
              <w:bottom w:val="single" w:sz="4" w:space="0" w:color="auto"/>
              <w:right w:val="single" w:sz="4" w:space="0" w:color="auto"/>
            </w:tcBorders>
          </w:tcPr>
          <w:p w14:paraId="789E6E56" w14:textId="77777777" w:rsidR="0076600F" w:rsidRPr="00D17105" w:rsidRDefault="0076600F" w:rsidP="00685E6A">
            <w:pPr>
              <w:jc w:val="both"/>
              <w:rPr>
                <w:rFonts w:ascii="Lexend" w:hAnsi="Lexend"/>
              </w:rPr>
            </w:pPr>
          </w:p>
        </w:tc>
      </w:tr>
    </w:tbl>
    <w:p w14:paraId="06761753" w14:textId="77777777" w:rsidR="0076600F" w:rsidRPr="00D17105" w:rsidRDefault="0076600F" w:rsidP="0076600F">
      <w:pPr>
        <w:jc w:val="both"/>
        <w:rPr>
          <w:rFonts w:ascii="Lexend" w:eastAsia="Times New Roman" w:hAnsi="Lexend"/>
          <w:lang w:eastAsia="en-GB"/>
        </w:rPr>
      </w:pPr>
      <w:r w:rsidRPr="00D17105">
        <w:rPr>
          <w:rFonts w:ascii="Lexend" w:hAnsi="Lexend"/>
        </w:rPr>
        <w:tab/>
      </w:r>
      <w:r w:rsidRPr="00D17105">
        <w:rPr>
          <w:rFonts w:ascii="Lexend" w:hAnsi="Lexend"/>
        </w:rPr>
        <w:tab/>
      </w:r>
      <w:r w:rsidRPr="00D17105">
        <w:rPr>
          <w:rFonts w:ascii="Lexend" w:hAnsi="Lexend"/>
        </w:rPr>
        <w:tab/>
      </w:r>
    </w:p>
    <w:p w14:paraId="7B697449" w14:textId="77777777" w:rsidR="0076600F" w:rsidRDefault="0076600F" w:rsidP="0076600F">
      <w:pPr>
        <w:spacing w:after="0" w:line="240" w:lineRule="auto"/>
        <w:jc w:val="both"/>
        <w:rPr>
          <w:rFonts w:ascii="Lexend" w:hAnsi="Lexend"/>
          <w:b/>
          <w:u w:val="single"/>
        </w:rPr>
      </w:pPr>
    </w:p>
    <w:p w14:paraId="629ECC0E" w14:textId="77777777" w:rsidR="0076600F" w:rsidRDefault="0076600F" w:rsidP="0076600F">
      <w:pPr>
        <w:spacing w:after="0" w:line="240" w:lineRule="auto"/>
        <w:jc w:val="both"/>
        <w:rPr>
          <w:rFonts w:ascii="Lexend" w:hAnsi="Lexend"/>
          <w:b/>
          <w:u w:val="single"/>
        </w:rPr>
      </w:pPr>
    </w:p>
    <w:p w14:paraId="0107234F" w14:textId="77777777" w:rsidR="0076600F" w:rsidRPr="00D17105" w:rsidRDefault="0076600F" w:rsidP="0076600F">
      <w:pPr>
        <w:spacing w:after="0" w:line="240" w:lineRule="auto"/>
        <w:jc w:val="both"/>
        <w:rPr>
          <w:rFonts w:ascii="Lexend" w:hAnsi="Lexend"/>
          <w:b/>
        </w:rPr>
      </w:pPr>
      <w:r w:rsidRPr="00D17105">
        <w:rPr>
          <w:rFonts w:ascii="Lexend" w:hAnsi="Lexend"/>
          <w:b/>
          <w:u w:val="single"/>
        </w:rPr>
        <w:lastRenderedPageBreak/>
        <w:t>Appendix E</w:t>
      </w:r>
      <w:r w:rsidRPr="00D17105">
        <w:rPr>
          <w:rFonts w:ascii="Lexend" w:hAnsi="Lexend"/>
          <w:b/>
        </w:rPr>
        <w:t xml:space="preserve"> – template letter to inform parents of an incident</w:t>
      </w:r>
    </w:p>
    <w:p w14:paraId="09E24899" w14:textId="77777777" w:rsidR="0076600F" w:rsidRPr="00D17105" w:rsidRDefault="0076600F" w:rsidP="0076600F">
      <w:pPr>
        <w:spacing w:after="0" w:line="240" w:lineRule="auto"/>
        <w:jc w:val="both"/>
        <w:rPr>
          <w:rFonts w:ascii="Lexend" w:hAnsi="Lexend"/>
          <w:b/>
          <w:u w:val="single"/>
        </w:rPr>
      </w:pPr>
    </w:p>
    <w:p w14:paraId="4907C038" w14:textId="77777777" w:rsidR="0076600F" w:rsidRPr="00843D80" w:rsidRDefault="0076600F" w:rsidP="0076600F">
      <w:pPr>
        <w:spacing w:after="0" w:line="240" w:lineRule="auto"/>
        <w:jc w:val="both"/>
        <w:rPr>
          <w:rFonts w:ascii="Lexend" w:hAnsi="Lexend"/>
          <w:i/>
          <w:sz w:val="22"/>
          <w:szCs w:val="22"/>
        </w:rPr>
      </w:pPr>
      <w:r w:rsidRPr="00843D80">
        <w:rPr>
          <w:rFonts w:ascii="Lexend" w:hAnsi="Lexend"/>
          <w:sz w:val="22"/>
          <w:szCs w:val="22"/>
        </w:rPr>
        <w:t xml:space="preserve">Dear </w:t>
      </w:r>
      <w:r w:rsidRPr="00843D80">
        <w:rPr>
          <w:rFonts w:ascii="Lexend" w:hAnsi="Lexend"/>
          <w:i/>
          <w:sz w:val="22"/>
          <w:szCs w:val="22"/>
        </w:rPr>
        <w:t>(parent / carer)</w:t>
      </w:r>
    </w:p>
    <w:p w14:paraId="4965F0E2" w14:textId="77777777" w:rsidR="0076600F" w:rsidRPr="00843D80" w:rsidRDefault="0076600F" w:rsidP="0076600F">
      <w:pPr>
        <w:spacing w:after="0" w:line="240" w:lineRule="auto"/>
        <w:jc w:val="both"/>
        <w:rPr>
          <w:rFonts w:ascii="Lexend" w:hAnsi="Lexend"/>
          <w:sz w:val="22"/>
          <w:szCs w:val="22"/>
        </w:rPr>
      </w:pPr>
    </w:p>
    <w:p w14:paraId="66D6E9A9" w14:textId="77777777" w:rsidR="0076600F" w:rsidRPr="00843D80" w:rsidRDefault="0076600F" w:rsidP="0076600F">
      <w:pPr>
        <w:spacing w:after="0" w:line="240" w:lineRule="auto"/>
        <w:jc w:val="both"/>
        <w:rPr>
          <w:rFonts w:ascii="Lexend" w:hAnsi="Lexend"/>
          <w:iCs/>
          <w:sz w:val="22"/>
          <w:szCs w:val="22"/>
        </w:rPr>
      </w:pPr>
      <w:r w:rsidRPr="00843D80">
        <w:rPr>
          <w:rFonts w:ascii="Lexend" w:hAnsi="Lexend"/>
          <w:sz w:val="22"/>
          <w:szCs w:val="22"/>
        </w:rPr>
        <w:t xml:space="preserve">Further to our earlier telephone conversation, I am writing to confirm our discussion about the incident in school today.  As discussed, it was deemed necessary to use a physical intervention with </w:t>
      </w:r>
      <w:r w:rsidRPr="00843D80">
        <w:rPr>
          <w:rFonts w:ascii="Lexend" w:hAnsi="Lexend"/>
          <w:i/>
          <w:sz w:val="22"/>
          <w:szCs w:val="22"/>
        </w:rPr>
        <w:t>(child or young person)</w:t>
      </w:r>
      <w:r w:rsidRPr="00843D80">
        <w:rPr>
          <w:rFonts w:ascii="Lexend" w:hAnsi="Lexend"/>
          <w:sz w:val="22"/>
          <w:szCs w:val="22"/>
        </w:rPr>
        <w:t xml:space="preserve">.  You will be aware that such an intervention is used in our school only as a last resort, where other interventions and de-escalation techniques have not been effective in reducing the harmful behaviour.  As shared with you, it was felt by staff involved that, on this occasion, it was absolutely a necessary and appropriate response to </w:t>
      </w:r>
      <w:r w:rsidRPr="00843D80">
        <w:rPr>
          <w:rFonts w:ascii="Lexend" w:hAnsi="Lexend"/>
          <w:i/>
          <w:iCs/>
          <w:sz w:val="22"/>
          <w:szCs w:val="22"/>
        </w:rPr>
        <w:t xml:space="preserve">(child or young person’s) </w:t>
      </w:r>
      <w:r w:rsidRPr="00843D80">
        <w:rPr>
          <w:rFonts w:ascii="Lexend" w:hAnsi="Lexend"/>
          <w:iCs/>
          <w:sz w:val="22"/>
          <w:szCs w:val="22"/>
        </w:rPr>
        <w:t xml:space="preserve">behaviour at the time </w:t>
      </w:r>
      <w:proofErr w:type="gramStart"/>
      <w:r w:rsidRPr="00843D80">
        <w:rPr>
          <w:rFonts w:ascii="Lexend" w:hAnsi="Lexend"/>
          <w:iCs/>
          <w:sz w:val="22"/>
          <w:szCs w:val="22"/>
        </w:rPr>
        <w:t>in order to</w:t>
      </w:r>
      <w:proofErr w:type="gramEnd"/>
      <w:r w:rsidRPr="00843D80">
        <w:rPr>
          <w:rFonts w:ascii="Lexend" w:hAnsi="Lexend"/>
          <w:iCs/>
          <w:sz w:val="22"/>
          <w:szCs w:val="22"/>
        </w:rPr>
        <w:t xml:space="preserve"> keep them and everyone else safe.</w:t>
      </w:r>
    </w:p>
    <w:p w14:paraId="5DCEF73F" w14:textId="77777777" w:rsidR="0076600F" w:rsidRPr="00843D80" w:rsidRDefault="0076600F" w:rsidP="0076600F">
      <w:pPr>
        <w:spacing w:after="0" w:line="240" w:lineRule="auto"/>
        <w:jc w:val="both"/>
        <w:rPr>
          <w:rFonts w:ascii="Lexend" w:hAnsi="Lexend"/>
          <w:sz w:val="22"/>
          <w:szCs w:val="22"/>
        </w:rPr>
      </w:pPr>
    </w:p>
    <w:p w14:paraId="67F01994" w14:textId="77777777" w:rsidR="0076600F" w:rsidRPr="00843D80" w:rsidRDefault="0076600F" w:rsidP="0076600F">
      <w:pPr>
        <w:spacing w:after="0" w:line="240" w:lineRule="auto"/>
        <w:jc w:val="both"/>
        <w:rPr>
          <w:rFonts w:ascii="Lexend" w:hAnsi="Lexend"/>
          <w:sz w:val="22"/>
          <w:szCs w:val="22"/>
        </w:rPr>
      </w:pPr>
      <w:r w:rsidRPr="00843D80">
        <w:rPr>
          <w:rFonts w:ascii="Lexend" w:hAnsi="Lexend"/>
          <w:sz w:val="22"/>
          <w:szCs w:val="22"/>
        </w:rPr>
        <w:t xml:space="preserve">As I explained, the detail of this incident is available in school and forms part of </w:t>
      </w:r>
      <w:r w:rsidRPr="00843D80">
        <w:rPr>
          <w:rFonts w:ascii="Lexend" w:hAnsi="Lexend"/>
          <w:i/>
          <w:sz w:val="22"/>
          <w:szCs w:val="22"/>
        </w:rPr>
        <w:t xml:space="preserve">(child or young person’s) </w:t>
      </w:r>
      <w:r w:rsidRPr="00843D80">
        <w:rPr>
          <w:rFonts w:ascii="Lexend" w:hAnsi="Lexend"/>
          <w:sz w:val="22"/>
          <w:szCs w:val="22"/>
        </w:rPr>
        <w:t>records.  If you would like to discuss this matter further, please feel free to contact me and I would be happy to meet with you.</w:t>
      </w:r>
    </w:p>
    <w:p w14:paraId="01123FFA" w14:textId="77777777" w:rsidR="0076600F" w:rsidRPr="00843D80" w:rsidRDefault="0076600F" w:rsidP="0076600F">
      <w:pPr>
        <w:spacing w:after="0" w:line="240" w:lineRule="auto"/>
        <w:jc w:val="both"/>
        <w:rPr>
          <w:rFonts w:ascii="Lexend" w:hAnsi="Lexend"/>
          <w:sz w:val="22"/>
          <w:szCs w:val="22"/>
        </w:rPr>
      </w:pPr>
    </w:p>
    <w:p w14:paraId="342CFAF1" w14:textId="77777777" w:rsidR="0076600F" w:rsidRDefault="0076600F" w:rsidP="0076600F">
      <w:pPr>
        <w:spacing w:after="0" w:line="240" w:lineRule="auto"/>
        <w:jc w:val="both"/>
        <w:rPr>
          <w:rFonts w:ascii="Lexend" w:hAnsi="Lexend"/>
          <w:b/>
          <w:bCs/>
          <w:i/>
          <w:color w:val="C00000"/>
          <w:sz w:val="22"/>
          <w:szCs w:val="22"/>
        </w:rPr>
      </w:pPr>
      <w:r w:rsidRPr="00843D80">
        <w:rPr>
          <w:rFonts w:ascii="Lexend" w:hAnsi="Lexend"/>
          <w:b/>
          <w:bCs/>
          <w:i/>
          <w:color w:val="C00000"/>
          <w:sz w:val="22"/>
          <w:szCs w:val="22"/>
        </w:rPr>
        <w:t>Or</w:t>
      </w:r>
    </w:p>
    <w:p w14:paraId="3CA3ADF8" w14:textId="77777777" w:rsidR="0076600F" w:rsidRPr="00843D80" w:rsidRDefault="0076600F" w:rsidP="0076600F">
      <w:pPr>
        <w:spacing w:after="0" w:line="240" w:lineRule="auto"/>
        <w:jc w:val="both"/>
        <w:rPr>
          <w:rFonts w:ascii="Lexend" w:hAnsi="Lexend"/>
          <w:b/>
          <w:bCs/>
          <w:i/>
          <w:color w:val="FF0000"/>
          <w:sz w:val="22"/>
          <w:szCs w:val="22"/>
        </w:rPr>
      </w:pPr>
    </w:p>
    <w:p w14:paraId="6E55CDD5" w14:textId="77777777" w:rsidR="0076600F" w:rsidRPr="00843D80" w:rsidRDefault="0076600F" w:rsidP="0076600F">
      <w:pPr>
        <w:spacing w:after="0" w:line="240" w:lineRule="auto"/>
        <w:jc w:val="both"/>
        <w:rPr>
          <w:rFonts w:ascii="Lexend" w:hAnsi="Lexend"/>
          <w:sz w:val="22"/>
          <w:szCs w:val="22"/>
        </w:rPr>
      </w:pPr>
      <w:r w:rsidRPr="00843D80">
        <w:rPr>
          <w:rFonts w:ascii="Lexend" w:hAnsi="Lexend"/>
          <w:sz w:val="22"/>
          <w:szCs w:val="22"/>
        </w:rPr>
        <w:t xml:space="preserve">It is important that we continue to work together, going forward.  I would like to invite you to a meeting to </w:t>
      </w:r>
      <w:r w:rsidRPr="00843D80">
        <w:rPr>
          <w:rFonts w:ascii="Lexend" w:hAnsi="Lexend"/>
          <w:i/>
          <w:sz w:val="22"/>
          <w:szCs w:val="22"/>
        </w:rPr>
        <w:t>write / review</w:t>
      </w:r>
      <w:r w:rsidRPr="00843D80">
        <w:rPr>
          <w:rFonts w:ascii="Lexend" w:hAnsi="Lexend"/>
          <w:sz w:val="22"/>
          <w:szCs w:val="22"/>
        </w:rPr>
        <w:t xml:space="preserve"> a risk management plan for (child or young person) and I can share more detail about the recent incident with you</w:t>
      </w:r>
    </w:p>
    <w:p w14:paraId="6CC65884" w14:textId="77777777" w:rsidR="0076600F" w:rsidRPr="00843D80" w:rsidRDefault="0076600F" w:rsidP="0076600F">
      <w:pPr>
        <w:spacing w:after="0" w:line="240" w:lineRule="auto"/>
        <w:jc w:val="both"/>
        <w:rPr>
          <w:rFonts w:ascii="Lexend" w:hAnsi="Lexend"/>
          <w:sz w:val="22"/>
          <w:szCs w:val="22"/>
        </w:rPr>
      </w:pPr>
    </w:p>
    <w:p w14:paraId="103EAEC6" w14:textId="77777777" w:rsidR="0076600F" w:rsidRPr="00843D80" w:rsidRDefault="0076600F" w:rsidP="0076600F">
      <w:pPr>
        <w:spacing w:after="0" w:line="240" w:lineRule="auto"/>
        <w:jc w:val="both"/>
        <w:rPr>
          <w:rFonts w:ascii="Lexend" w:hAnsi="Lexend"/>
          <w:sz w:val="22"/>
          <w:szCs w:val="22"/>
        </w:rPr>
      </w:pPr>
      <w:r w:rsidRPr="00843D80">
        <w:rPr>
          <w:rFonts w:ascii="Lexend" w:hAnsi="Lexend"/>
          <w:sz w:val="22"/>
          <w:szCs w:val="22"/>
        </w:rPr>
        <w:t>Yours sincerely</w:t>
      </w:r>
    </w:p>
    <w:p w14:paraId="4FC3AE48" w14:textId="77777777" w:rsidR="0076600F" w:rsidRPr="00843D80" w:rsidRDefault="0076600F" w:rsidP="0076600F">
      <w:pPr>
        <w:spacing w:after="0" w:line="240" w:lineRule="auto"/>
        <w:jc w:val="both"/>
        <w:rPr>
          <w:rFonts w:ascii="Lexend" w:hAnsi="Lexend"/>
          <w:sz w:val="22"/>
          <w:szCs w:val="22"/>
        </w:rPr>
      </w:pPr>
    </w:p>
    <w:p w14:paraId="2101DD85" w14:textId="77777777" w:rsidR="0076600F" w:rsidRPr="00843D80" w:rsidRDefault="0076600F" w:rsidP="0076600F">
      <w:pPr>
        <w:spacing w:after="0" w:line="240" w:lineRule="auto"/>
        <w:jc w:val="both"/>
        <w:rPr>
          <w:rFonts w:ascii="Lexend" w:hAnsi="Lexend"/>
          <w:sz w:val="22"/>
          <w:szCs w:val="22"/>
        </w:rPr>
      </w:pPr>
    </w:p>
    <w:p w14:paraId="5F9BF73B" w14:textId="77777777" w:rsidR="0076600F" w:rsidRPr="00843D80" w:rsidRDefault="0076600F" w:rsidP="0076600F">
      <w:pPr>
        <w:spacing w:after="0" w:line="240" w:lineRule="auto"/>
        <w:jc w:val="both"/>
        <w:rPr>
          <w:rFonts w:ascii="Lexend" w:hAnsi="Lexend"/>
          <w:sz w:val="22"/>
          <w:szCs w:val="22"/>
        </w:rPr>
      </w:pPr>
    </w:p>
    <w:p w14:paraId="7D6869F2" w14:textId="77777777" w:rsidR="0076600F" w:rsidRPr="00843D80" w:rsidRDefault="0076600F" w:rsidP="0076600F">
      <w:pPr>
        <w:spacing w:after="0" w:line="240" w:lineRule="auto"/>
        <w:jc w:val="both"/>
        <w:rPr>
          <w:rFonts w:ascii="Lexend" w:hAnsi="Lexend"/>
          <w:sz w:val="22"/>
          <w:szCs w:val="22"/>
        </w:rPr>
      </w:pPr>
    </w:p>
    <w:p w14:paraId="29B56F1D" w14:textId="77777777" w:rsidR="0076600F" w:rsidRPr="00D17105" w:rsidRDefault="0076600F" w:rsidP="0076600F">
      <w:pPr>
        <w:spacing w:after="0" w:line="240" w:lineRule="auto"/>
        <w:jc w:val="both"/>
        <w:rPr>
          <w:rFonts w:ascii="Lexend" w:hAnsi="Lexend"/>
        </w:rPr>
      </w:pPr>
    </w:p>
    <w:p w14:paraId="30746B4D" w14:textId="77777777" w:rsidR="0076600F" w:rsidRPr="00D17105" w:rsidRDefault="0076600F" w:rsidP="0076600F">
      <w:pPr>
        <w:spacing w:after="0" w:line="240" w:lineRule="auto"/>
        <w:jc w:val="both"/>
        <w:rPr>
          <w:rFonts w:ascii="Lexend" w:hAnsi="Lexend"/>
        </w:rPr>
      </w:pPr>
    </w:p>
    <w:p w14:paraId="7D45328C" w14:textId="77777777" w:rsidR="0076600F" w:rsidRDefault="0076600F" w:rsidP="0076600F">
      <w:pPr>
        <w:spacing w:after="0" w:line="240" w:lineRule="auto"/>
        <w:jc w:val="both"/>
      </w:pPr>
    </w:p>
    <w:p w14:paraId="62B1334C" w14:textId="77777777" w:rsidR="0076600F" w:rsidRDefault="0076600F" w:rsidP="0076600F">
      <w:pPr>
        <w:spacing w:after="0" w:line="240" w:lineRule="auto"/>
        <w:jc w:val="both"/>
      </w:pPr>
    </w:p>
    <w:p w14:paraId="4309CFFD" w14:textId="77777777" w:rsidR="0076600F" w:rsidRDefault="0076600F" w:rsidP="0076600F">
      <w:pPr>
        <w:spacing w:after="0" w:line="240" w:lineRule="auto"/>
        <w:jc w:val="both"/>
      </w:pPr>
    </w:p>
    <w:p w14:paraId="6A7CED88" w14:textId="77777777" w:rsidR="0076600F" w:rsidRDefault="0076600F" w:rsidP="0076600F">
      <w:pPr>
        <w:spacing w:after="0" w:line="240" w:lineRule="auto"/>
        <w:jc w:val="both"/>
      </w:pPr>
    </w:p>
    <w:p w14:paraId="55B16554" w14:textId="77777777" w:rsidR="0076600F" w:rsidRDefault="0076600F" w:rsidP="0076600F">
      <w:pPr>
        <w:spacing w:after="0" w:line="240" w:lineRule="auto"/>
        <w:jc w:val="both"/>
      </w:pPr>
    </w:p>
    <w:p w14:paraId="11892913" w14:textId="77777777" w:rsidR="0076600F" w:rsidRDefault="0076600F" w:rsidP="0076600F">
      <w:pPr>
        <w:spacing w:after="0" w:line="240" w:lineRule="auto"/>
        <w:jc w:val="both"/>
      </w:pPr>
    </w:p>
    <w:p w14:paraId="55F98469" w14:textId="77777777" w:rsidR="0076600F" w:rsidRDefault="0076600F" w:rsidP="0076600F">
      <w:pPr>
        <w:spacing w:after="0" w:line="240" w:lineRule="auto"/>
        <w:jc w:val="both"/>
      </w:pPr>
    </w:p>
    <w:p w14:paraId="6059870F" w14:textId="77777777" w:rsidR="0076600F" w:rsidRDefault="0076600F" w:rsidP="0076600F">
      <w:pPr>
        <w:jc w:val="both"/>
        <w:rPr>
          <w:b/>
          <w:bCs/>
        </w:rPr>
        <w:sectPr w:rsidR="0076600F" w:rsidSect="003A119F">
          <w:footerReference w:type="default" r:id="rId11"/>
          <w:headerReference w:type="first" r:id="rId12"/>
          <w:pgSz w:w="11906" w:h="16838"/>
          <w:pgMar w:top="720" w:right="720" w:bottom="720" w:left="720"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pPr>
    </w:p>
    <w:p w14:paraId="659F3F43" w14:textId="77777777" w:rsidR="0076600F" w:rsidRDefault="0076600F" w:rsidP="0076600F">
      <w:pPr>
        <w:jc w:val="both"/>
        <w:rPr>
          <w:b/>
          <w:bCs/>
        </w:rPr>
      </w:pPr>
      <w:r w:rsidRPr="00265196">
        <w:rPr>
          <w:b/>
          <w:bCs/>
        </w:rPr>
        <w:lastRenderedPageBreak/>
        <w:t xml:space="preserve">Appendix </w:t>
      </w:r>
      <w:r>
        <w:rPr>
          <w:b/>
          <w:bCs/>
        </w:rPr>
        <w:t>F</w:t>
      </w:r>
      <w:r w:rsidRPr="00265196">
        <w:rPr>
          <w:b/>
          <w:bCs/>
        </w:rPr>
        <w:t xml:space="preserve"> – levels of reporting and recording difficult or harmful behaviour</w:t>
      </w:r>
    </w:p>
    <w:p w14:paraId="294ACE00" w14:textId="77777777" w:rsidR="0076600F" w:rsidRDefault="0076600F" w:rsidP="0076600F">
      <w:pPr>
        <w:jc w:val="both"/>
        <w:rPr>
          <w:b/>
          <w:bCs/>
        </w:rPr>
      </w:pPr>
    </w:p>
    <w:tbl>
      <w:tblPr>
        <w:tblStyle w:val="TableGrid3"/>
        <w:tblW w:w="15446" w:type="dxa"/>
        <w:tblLayout w:type="fixed"/>
        <w:tblLook w:val="04A0" w:firstRow="1" w:lastRow="0" w:firstColumn="1" w:lastColumn="0" w:noHBand="0" w:noVBand="1"/>
      </w:tblPr>
      <w:tblGrid>
        <w:gridCol w:w="3861"/>
        <w:gridCol w:w="3862"/>
        <w:gridCol w:w="3861"/>
        <w:gridCol w:w="3862"/>
      </w:tblGrid>
      <w:tr w:rsidR="0076600F" w:rsidRPr="00917EF0" w14:paraId="45FB5AE1" w14:textId="77777777" w:rsidTr="00685E6A">
        <w:tc>
          <w:tcPr>
            <w:tcW w:w="3861" w:type="dxa"/>
            <w:shd w:val="clear" w:color="auto" w:fill="92D050"/>
          </w:tcPr>
          <w:p w14:paraId="35CD959D" w14:textId="77777777" w:rsidR="0076600F" w:rsidRPr="00917EF0" w:rsidRDefault="0076600F" w:rsidP="00685E6A">
            <w:pPr>
              <w:jc w:val="both"/>
              <w:rPr>
                <w:rFonts w:ascii="Lexend" w:eastAsia="Times New Roman" w:hAnsi="Lexend" w:cs="Calibri"/>
                <w:b/>
                <w:bCs/>
                <w:color w:val="000000"/>
                <w:szCs w:val="20"/>
                <w:lang w:eastAsia="en-GB"/>
              </w:rPr>
            </w:pPr>
            <w:r w:rsidRPr="00917EF0">
              <w:rPr>
                <w:rFonts w:ascii="Lexend" w:eastAsia="Times New Roman" w:hAnsi="Lexend" w:cs="Calibri"/>
                <w:b/>
                <w:bCs/>
                <w:color w:val="000000"/>
                <w:szCs w:val="20"/>
                <w:lang w:eastAsia="en-GB"/>
              </w:rPr>
              <w:t>Level 1</w:t>
            </w:r>
          </w:p>
          <w:p w14:paraId="2AF18A0B" w14:textId="77777777" w:rsidR="0076600F" w:rsidRPr="00917EF0" w:rsidRDefault="0076600F" w:rsidP="00685E6A">
            <w:pPr>
              <w:jc w:val="both"/>
              <w:rPr>
                <w:rFonts w:ascii="Lexend" w:eastAsia="Calibri" w:hAnsi="Lexend" w:cs="Calibri"/>
                <w:sz w:val="22"/>
                <w:szCs w:val="20"/>
              </w:rPr>
            </w:pPr>
          </w:p>
          <w:p w14:paraId="0F4991F4"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t xml:space="preserve">When there was no need for first aid or medical attention, or when there is no long-term anxiety or stress </w:t>
            </w:r>
            <w:proofErr w:type="gramStart"/>
            <w:r w:rsidRPr="00917EF0">
              <w:rPr>
                <w:rFonts w:ascii="Lexend" w:eastAsia="Calibri" w:hAnsi="Lexend" w:cs="Calibri"/>
                <w:sz w:val="22"/>
                <w:szCs w:val="20"/>
              </w:rPr>
              <w:t>as a result of</w:t>
            </w:r>
            <w:proofErr w:type="gramEnd"/>
            <w:r w:rsidRPr="00917EF0">
              <w:rPr>
                <w:rFonts w:ascii="Lexend" w:eastAsia="Calibri" w:hAnsi="Lexend" w:cs="Calibri"/>
                <w:sz w:val="22"/>
                <w:szCs w:val="20"/>
              </w:rPr>
              <w:t xml:space="preserve"> the incident for a member of staff.</w:t>
            </w:r>
          </w:p>
          <w:p w14:paraId="1470FBD6" w14:textId="77777777" w:rsidR="0076600F" w:rsidRPr="00917EF0" w:rsidRDefault="0076600F" w:rsidP="00685E6A">
            <w:pPr>
              <w:jc w:val="both"/>
              <w:rPr>
                <w:rFonts w:ascii="Lexend" w:eastAsia="Calibri" w:hAnsi="Lexend"/>
                <w:sz w:val="22"/>
                <w:szCs w:val="20"/>
              </w:rPr>
            </w:pPr>
          </w:p>
        </w:tc>
        <w:tc>
          <w:tcPr>
            <w:tcW w:w="3862" w:type="dxa"/>
            <w:shd w:val="clear" w:color="auto" w:fill="FFFF00"/>
          </w:tcPr>
          <w:p w14:paraId="4D79EB14" w14:textId="77777777" w:rsidR="0076600F" w:rsidRPr="00917EF0" w:rsidRDefault="0076600F" w:rsidP="00685E6A">
            <w:pPr>
              <w:jc w:val="both"/>
              <w:rPr>
                <w:rFonts w:ascii="Lexend" w:eastAsia="Times New Roman" w:hAnsi="Lexend" w:cs="Calibri"/>
                <w:color w:val="000000"/>
                <w:szCs w:val="20"/>
                <w:lang w:eastAsia="en-GB"/>
              </w:rPr>
            </w:pPr>
            <w:r w:rsidRPr="00917EF0">
              <w:rPr>
                <w:rFonts w:ascii="Lexend" w:eastAsia="Times New Roman" w:hAnsi="Lexend" w:cs="Calibri"/>
                <w:b/>
                <w:bCs/>
                <w:color w:val="000000"/>
                <w:szCs w:val="20"/>
                <w:lang w:eastAsia="en-GB"/>
              </w:rPr>
              <w:t xml:space="preserve">Level 2 </w:t>
            </w:r>
          </w:p>
          <w:p w14:paraId="593C29CB" w14:textId="77777777" w:rsidR="0076600F" w:rsidRPr="00917EF0" w:rsidRDefault="0076600F" w:rsidP="00685E6A">
            <w:pPr>
              <w:jc w:val="both"/>
              <w:rPr>
                <w:rFonts w:ascii="Lexend" w:eastAsia="Times New Roman" w:hAnsi="Lexend" w:cs="Calibri"/>
                <w:color w:val="000000"/>
                <w:sz w:val="22"/>
                <w:szCs w:val="20"/>
                <w:lang w:eastAsia="en-GB"/>
              </w:rPr>
            </w:pPr>
            <w:r w:rsidRPr="00917EF0">
              <w:rPr>
                <w:rFonts w:ascii="Lexend" w:eastAsia="Times New Roman" w:hAnsi="Lexend" w:cs="Calibri"/>
                <w:color w:val="000000"/>
                <w:sz w:val="22"/>
                <w:szCs w:val="20"/>
                <w:lang w:eastAsia="en-GB"/>
              </w:rPr>
              <w:t xml:space="preserve"> </w:t>
            </w:r>
          </w:p>
          <w:p w14:paraId="741C2E2E"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t>When there was a need for first aid or medical attention, or if the staff member experiences long term anxiety or stress as a result.</w:t>
            </w:r>
          </w:p>
          <w:p w14:paraId="782487F4" w14:textId="77777777" w:rsidR="0076600F" w:rsidRPr="00917EF0" w:rsidRDefault="0076600F" w:rsidP="00685E6A">
            <w:pPr>
              <w:jc w:val="both"/>
              <w:rPr>
                <w:rFonts w:ascii="Lexend" w:eastAsia="Calibri" w:hAnsi="Lexend" w:cs="Calibri"/>
                <w:sz w:val="22"/>
                <w:szCs w:val="20"/>
              </w:rPr>
            </w:pPr>
          </w:p>
          <w:p w14:paraId="2C80958D"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t>When there was a need for non-restrictive physical intervention.</w:t>
            </w:r>
          </w:p>
          <w:p w14:paraId="5BF60A14" w14:textId="77777777" w:rsidR="0076600F" w:rsidRPr="00917EF0" w:rsidRDefault="0076600F" w:rsidP="00685E6A">
            <w:pPr>
              <w:jc w:val="both"/>
              <w:rPr>
                <w:rFonts w:ascii="Lexend" w:eastAsia="Calibri" w:hAnsi="Lexend"/>
                <w:sz w:val="22"/>
                <w:szCs w:val="20"/>
              </w:rPr>
            </w:pPr>
          </w:p>
        </w:tc>
        <w:tc>
          <w:tcPr>
            <w:tcW w:w="3861" w:type="dxa"/>
            <w:shd w:val="clear" w:color="auto" w:fill="FFC000"/>
          </w:tcPr>
          <w:p w14:paraId="08ED8287" w14:textId="77777777" w:rsidR="0076600F" w:rsidRPr="00917EF0" w:rsidRDefault="0076600F" w:rsidP="00685E6A">
            <w:pPr>
              <w:jc w:val="both"/>
              <w:rPr>
                <w:rFonts w:ascii="Lexend" w:eastAsia="Times New Roman" w:hAnsi="Lexend" w:cs="Calibri"/>
                <w:color w:val="000000"/>
                <w:szCs w:val="20"/>
                <w:lang w:eastAsia="en-GB"/>
              </w:rPr>
            </w:pPr>
            <w:r w:rsidRPr="00917EF0">
              <w:rPr>
                <w:rFonts w:ascii="Lexend" w:eastAsia="Times New Roman" w:hAnsi="Lexend" w:cs="Calibri"/>
                <w:b/>
                <w:bCs/>
                <w:color w:val="000000"/>
                <w:szCs w:val="20"/>
                <w:lang w:eastAsia="en-GB"/>
              </w:rPr>
              <w:t>Level 3</w:t>
            </w:r>
          </w:p>
          <w:p w14:paraId="1AB51FAE" w14:textId="77777777" w:rsidR="0076600F" w:rsidRPr="00917EF0" w:rsidRDefault="0076600F" w:rsidP="00685E6A">
            <w:pPr>
              <w:jc w:val="both"/>
              <w:rPr>
                <w:rFonts w:ascii="Lexend" w:eastAsia="Calibri" w:hAnsi="Lexend" w:cs="Calibri"/>
                <w:sz w:val="22"/>
                <w:szCs w:val="20"/>
              </w:rPr>
            </w:pPr>
          </w:p>
          <w:p w14:paraId="318D1740"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t xml:space="preserve">When it was deemed </w:t>
            </w:r>
            <w:proofErr w:type="gramStart"/>
            <w:r w:rsidRPr="00917EF0">
              <w:rPr>
                <w:rFonts w:ascii="Lexend" w:eastAsia="Calibri" w:hAnsi="Lexend" w:cs="Calibri"/>
                <w:sz w:val="22"/>
                <w:szCs w:val="20"/>
              </w:rPr>
              <w:t>absolutely necessary</w:t>
            </w:r>
            <w:proofErr w:type="gramEnd"/>
            <w:r w:rsidRPr="00917EF0">
              <w:rPr>
                <w:rFonts w:ascii="Lexend" w:eastAsia="Calibri" w:hAnsi="Lexend" w:cs="Calibri"/>
                <w:sz w:val="22"/>
                <w:szCs w:val="20"/>
              </w:rPr>
              <w:t xml:space="preserve"> to use restrictive physical intervention to co-regulate in order to keep everyone safe and prevent harm.</w:t>
            </w:r>
          </w:p>
          <w:p w14:paraId="0CC1BF34" w14:textId="77777777" w:rsidR="0076600F" w:rsidRPr="00917EF0" w:rsidRDefault="0076600F" w:rsidP="00685E6A">
            <w:pPr>
              <w:jc w:val="both"/>
              <w:rPr>
                <w:rFonts w:ascii="Lexend" w:eastAsia="Calibri" w:hAnsi="Lexend"/>
                <w:sz w:val="22"/>
                <w:szCs w:val="20"/>
              </w:rPr>
            </w:pPr>
            <w:r w:rsidRPr="00917EF0">
              <w:rPr>
                <w:rFonts w:ascii="Lexend" w:eastAsia="Calibri" w:hAnsi="Lexend" w:cs="Calibri"/>
                <w:sz w:val="18"/>
                <w:szCs w:val="16"/>
              </w:rPr>
              <w:t>(</w:t>
            </w:r>
            <w:proofErr w:type="gramStart"/>
            <w:r w:rsidRPr="00917EF0">
              <w:rPr>
                <w:rFonts w:ascii="Lexend" w:eastAsia="Calibri" w:hAnsi="Lexend" w:cs="Calibri"/>
                <w:sz w:val="18"/>
                <w:szCs w:val="16"/>
              </w:rPr>
              <w:t>when</w:t>
            </w:r>
            <w:proofErr w:type="gramEnd"/>
            <w:r w:rsidRPr="00917EF0">
              <w:rPr>
                <w:rFonts w:ascii="Lexend" w:eastAsia="Calibri" w:hAnsi="Lexend" w:cs="Calibri"/>
                <w:sz w:val="18"/>
                <w:szCs w:val="16"/>
              </w:rPr>
              <w:t xml:space="preserve"> this is an agreed intervention to manage the harm as part of the Adult Response Plan/Behaviour Support/ Management Plan.)</w:t>
            </w:r>
          </w:p>
        </w:tc>
        <w:tc>
          <w:tcPr>
            <w:tcW w:w="3862" w:type="dxa"/>
            <w:shd w:val="clear" w:color="auto" w:fill="FF0000"/>
          </w:tcPr>
          <w:p w14:paraId="7FD0F645" w14:textId="77777777" w:rsidR="0076600F" w:rsidRPr="00917EF0" w:rsidRDefault="0076600F" w:rsidP="00685E6A">
            <w:pPr>
              <w:jc w:val="both"/>
              <w:rPr>
                <w:rFonts w:ascii="Lexend" w:eastAsia="Times New Roman" w:hAnsi="Lexend" w:cs="Calibri"/>
                <w:b/>
                <w:bCs/>
                <w:color w:val="000000"/>
                <w:szCs w:val="20"/>
                <w:lang w:eastAsia="en-GB"/>
              </w:rPr>
            </w:pPr>
            <w:r w:rsidRPr="00917EF0">
              <w:rPr>
                <w:rFonts w:ascii="Lexend" w:eastAsia="Times New Roman" w:hAnsi="Lexend" w:cs="Calibri"/>
                <w:b/>
                <w:bCs/>
                <w:color w:val="000000"/>
                <w:szCs w:val="20"/>
                <w:lang w:eastAsia="en-GB"/>
              </w:rPr>
              <w:t xml:space="preserve">Level 4 </w:t>
            </w:r>
          </w:p>
          <w:p w14:paraId="0E84A0BE" w14:textId="77777777" w:rsidR="0076600F" w:rsidRPr="00917EF0" w:rsidRDefault="0076600F" w:rsidP="00685E6A">
            <w:pPr>
              <w:jc w:val="both"/>
              <w:rPr>
                <w:rFonts w:ascii="Lexend" w:eastAsia="Calibri" w:hAnsi="Lexend" w:cs="Calibri"/>
                <w:sz w:val="22"/>
                <w:szCs w:val="20"/>
              </w:rPr>
            </w:pPr>
          </w:p>
          <w:p w14:paraId="11174D40"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t xml:space="preserve">When it was deemed </w:t>
            </w:r>
            <w:proofErr w:type="gramStart"/>
            <w:r w:rsidRPr="00917EF0">
              <w:rPr>
                <w:rFonts w:ascii="Lexend" w:eastAsia="Calibri" w:hAnsi="Lexend" w:cs="Calibri"/>
                <w:sz w:val="22"/>
                <w:szCs w:val="20"/>
              </w:rPr>
              <w:t>absolutely necessary</w:t>
            </w:r>
            <w:proofErr w:type="gramEnd"/>
            <w:r w:rsidRPr="00917EF0">
              <w:rPr>
                <w:rFonts w:ascii="Lexend" w:eastAsia="Calibri" w:hAnsi="Lexend" w:cs="Calibri"/>
                <w:sz w:val="22"/>
                <w:szCs w:val="20"/>
              </w:rPr>
              <w:t xml:space="preserve"> to use restrictive physical intervention in order to keep everyone safe and to prevent harm including the child/young person. </w:t>
            </w:r>
            <w:r w:rsidRPr="00917EF0">
              <w:rPr>
                <w:rFonts w:ascii="Lexend" w:eastAsia="Calibri" w:hAnsi="Lexend" w:cs="Calibri"/>
                <w:sz w:val="18"/>
                <w:szCs w:val="16"/>
              </w:rPr>
              <w:t>(</w:t>
            </w:r>
            <w:proofErr w:type="gramStart"/>
            <w:r w:rsidRPr="00917EF0">
              <w:rPr>
                <w:rFonts w:ascii="Lexend" w:eastAsia="Calibri" w:hAnsi="Lexend" w:cs="Calibri"/>
                <w:sz w:val="18"/>
                <w:szCs w:val="16"/>
              </w:rPr>
              <w:t>when</w:t>
            </w:r>
            <w:proofErr w:type="gramEnd"/>
            <w:r w:rsidRPr="00917EF0">
              <w:rPr>
                <w:rFonts w:ascii="Lexend" w:eastAsia="Calibri" w:hAnsi="Lexend" w:cs="Calibri"/>
                <w:sz w:val="18"/>
                <w:szCs w:val="16"/>
              </w:rPr>
              <w:t xml:space="preserve"> this has not been an agreed intervention to manage the harm as part of the Adult Response Plan/Behaviour Support/ Management Plan.)</w:t>
            </w:r>
          </w:p>
        </w:tc>
      </w:tr>
      <w:tr w:rsidR="0076600F" w:rsidRPr="00917EF0" w14:paraId="263BCC1B" w14:textId="77777777" w:rsidTr="00685E6A">
        <w:tc>
          <w:tcPr>
            <w:tcW w:w="3861" w:type="dxa"/>
          </w:tcPr>
          <w:p w14:paraId="56DA4048"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t xml:space="preserve">These are behaviours that are likely to be responsive to the usual range of support and interventions set out within the school behaviour policy. They </w:t>
            </w:r>
            <w:proofErr w:type="gramStart"/>
            <w:r w:rsidRPr="00917EF0">
              <w:rPr>
                <w:rFonts w:ascii="Lexend" w:eastAsia="Calibri" w:hAnsi="Lexend" w:cs="Calibri"/>
                <w:sz w:val="22"/>
                <w:szCs w:val="20"/>
              </w:rPr>
              <w:t>will be also be</w:t>
            </w:r>
            <w:proofErr w:type="gramEnd"/>
            <w:r w:rsidRPr="00917EF0">
              <w:rPr>
                <w:rFonts w:ascii="Lexend" w:eastAsia="Calibri" w:hAnsi="Lexend" w:cs="Calibri"/>
                <w:sz w:val="22"/>
                <w:szCs w:val="20"/>
              </w:rPr>
              <w:t xml:space="preserve"> monitored and reviewed through personalised ‘One Planning’ when appropriate.</w:t>
            </w:r>
          </w:p>
          <w:p w14:paraId="0DE0DC22" w14:textId="77777777" w:rsidR="0076600F" w:rsidRPr="00917EF0" w:rsidRDefault="0076600F" w:rsidP="00685E6A">
            <w:pPr>
              <w:jc w:val="both"/>
              <w:rPr>
                <w:rFonts w:ascii="Lexend" w:eastAsia="Calibri" w:hAnsi="Lexend" w:cs="Calibri"/>
                <w:sz w:val="22"/>
                <w:szCs w:val="20"/>
              </w:rPr>
            </w:pPr>
          </w:p>
          <w:p w14:paraId="0669ACE4"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t xml:space="preserve">Examples of such behaviours </w:t>
            </w:r>
          </w:p>
          <w:p w14:paraId="1F1A6492" w14:textId="77777777" w:rsidR="0076600F" w:rsidRPr="00917EF0" w:rsidRDefault="0076600F" w:rsidP="00685E6A">
            <w:pPr>
              <w:jc w:val="both"/>
              <w:rPr>
                <w:rFonts w:ascii="Lexend" w:eastAsia="Calibri" w:hAnsi="Lexend" w:cs="Calibri"/>
                <w:sz w:val="22"/>
                <w:szCs w:val="20"/>
              </w:rPr>
            </w:pPr>
          </w:p>
          <w:p w14:paraId="5291024A" w14:textId="77777777" w:rsidR="0076600F" w:rsidRPr="00917EF0" w:rsidRDefault="0076600F" w:rsidP="0076600F">
            <w:pPr>
              <w:numPr>
                <w:ilvl w:val="0"/>
                <w:numId w:val="7"/>
              </w:numPr>
              <w:spacing w:after="0" w:line="240" w:lineRule="auto"/>
              <w:contextualSpacing/>
              <w:jc w:val="both"/>
              <w:rPr>
                <w:rFonts w:ascii="Lexend" w:eastAsia="Calibri" w:hAnsi="Lexend" w:cs="Calibri"/>
                <w:sz w:val="22"/>
                <w:szCs w:val="20"/>
              </w:rPr>
            </w:pPr>
            <w:r w:rsidRPr="00917EF0">
              <w:rPr>
                <w:rFonts w:ascii="Lexend" w:eastAsia="Calibri" w:hAnsi="Lexend" w:cs="Calibri"/>
                <w:sz w:val="22"/>
                <w:szCs w:val="20"/>
              </w:rPr>
              <w:lastRenderedPageBreak/>
              <w:t xml:space="preserve">Eating or mouthing non-edible items, such as stones, dirt, pen lids, bedding, metal, faeces </w:t>
            </w:r>
          </w:p>
          <w:p w14:paraId="2011B524" w14:textId="77777777" w:rsidR="0076600F" w:rsidRPr="00917EF0" w:rsidRDefault="0076600F" w:rsidP="00685E6A">
            <w:pPr>
              <w:jc w:val="both"/>
              <w:rPr>
                <w:rFonts w:ascii="Lexend" w:eastAsia="Calibri" w:hAnsi="Lexend" w:cs="Calibri"/>
                <w:sz w:val="22"/>
                <w:szCs w:val="20"/>
              </w:rPr>
            </w:pPr>
          </w:p>
          <w:p w14:paraId="625EDAE7" w14:textId="77777777" w:rsidR="0076600F" w:rsidRPr="00917EF0" w:rsidRDefault="0076600F" w:rsidP="0076600F">
            <w:pPr>
              <w:numPr>
                <w:ilvl w:val="0"/>
                <w:numId w:val="7"/>
              </w:numPr>
              <w:spacing w:after="0" w:line="240" w:lineRule="auto"/>
              <w:contextualSpacing/>
              <w:jc w:val="both"/>
              <w:rPr>
                <w:rFonts w:ascii="Lexend" w:eastAsia="Calibri" w:hAnsi="Lexend" w:cs="Calibri"/>
                <w:sz w:val="22"/>
                <w:szCs w:val="20"/>
              </w:rPr>
            </w:pPr>
            <w:r w:rsidRPr="00917EF0">
              <w:rPr>
                <w:rFonts w:ascii="Lexend" w:eastAsia="Calibri" w:hAnsi="Lexend" w:cs="Calibri"/>
                <w:sz w:val="22"/>
                <w:szCs w:val="20"/>
              </w:rPr>
              <w:t>Smearing of faeces</w:t>
            </w:r>
          </w:p>
          <w:p w14:paraId="6C00ABED" w14:textId="77777777" w:rsidR="0076600F" w:rsidRPr="00917EF0" w:rsidRDefault="0076600F" w:rsidP="00685E6A">
            <w:pPr>
              <w:jc w:val="both"/>
              <w:rPr>
                <w:rFonts w:ascii="Lexend" w:eastAsia="Calibri" w:hAnsi="Lexend" w:cs="Calibri"/>
                <w:sz w:val="22"/>
                <w:szCs w:val="20"/>
              </w:rPr>
            </w:pPr>
          </w:p>
          <w:p w14:paraId="70D0A565" w14:textId="77777777" w:rsidR="0076600F" w:rsidRPr="00917EF0" w:rsidRDefault="0076600F" w:rsidP="0076600F">
            <w:pPr>
              <w:numPr>
                <w:ilvl w:val="0"/>
                <w:numId w:val="7"/>
              </w:numPr>
              <w:spacing w:after="0" w:line="240" w:lineRule="auto"/>
              <w:contextualSpacing/>
              <w:jc w:val="both"/>
              <w:rPr>
                <w:rFonts w:ascii="Lexend" w:eastAsia="Calibri" w:hAnsi="Lexend" w:cs="Calibri"/>
                <w:sz w:val="22"/>
                <w:szCs w:val="20"/>
              </w:rPr>
            </w:pPr>
            <w:r w:rsidRPr="00917EF0">
              <w:rPr>
                <w:rFonts w:ascii="Lexend" w:eastAsia="Calibri" w:hAnsi="Lexend" w:cs="Calibri"/>
                <w:sz w:val="22"/>
                <w:szCs w:val="20"/>
              </w:rPr>
              <w:t>Rocking, repetitive speech and repetitive actions or manipulation of objects</w:t>
            </w:r>
          </w:p>
          <w:p w14:paraId="0F660F1A" w14:textId="77777777" w:rsidR="0076600F" w:rsidRPr="00917EF0" w:rsidRDefault="0076600F" w:rsidP="00685E6A">
            <w:pPr>
              <w:jc w:val="both"/>
              <w:rPr>
                <w:rFonts w:ascii="Lexend" w:eastAsia="Calibri" w:hAnsi="Lexend" w:cs="Calibri"/>
                <w:sz w:val="22"/>
                <w:szCs w:val="20"/>
              </w:rPr>
            </w:pPr>
          </w:p>
          <w:p w14:paraId="595E1237" w14:textId="77777777" w:rsidR="0076600F" w:rsidRPr="00917EF0" w:rsidRDefault="0076600F" w:rsidP="0076600F">
            <w:pPr>
              <w:numPr>
                <w:ilvl w:val="0"/>
                <w:numId w:val="7"/>
              </w:numPr>
              <w:spacing w:after="0" w:line="240" w:lineRule="auto"/>
              <w:contextualSpacing/>
              <w:jc w:val="both"/>
              <w:rPr>
                <w:rFonts w:ascii="Lexend" w:eastAsia="Calibri" w:hAnsi="Lexend" w:cs="Calibri"/>
                <w:sz w:val="22"/>
                <w:szCs w:val="20"/>
              </w:rPr>
            </w:pPr>
            <w:r w:rsidRPr="00917EF0">
              <w:rPr>
                <w:rFonts w:ascii="Lexend" w:eastAsia="Calibri" w:hAnsi="Lexend" w:cs="Calibri"/>
                <w:sz w:val="22"/>
                <w:szCs w:val="20"/>
              </w:rPr>
              <w:t>Absconding</w:t>
            </w:r>
          </w:p>
          <w:p w14:paraId="08EDA38C"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t xml:space="preserve"> </w:t>
            </w:r>
          </w:p>
          <w:p w14:paraId="1FA7E3FD" w14:textId="77777777" w:rsidR="0076600F" w:rsidRPr="00917EF0" w:rsidRDefault="0076600F" w:rsidP="0076600F">
            <w:pPr>
              <w:numPr>
                <w:ilvl w:val="0"/>
                <w:numId w:val="7"/>
              </w:numPr>
              <w:spacing w:after="0" w:line="240" w:lineRule="auto"/>
              <w:contextualSpacing/>
              <w:jc w:val="both"/>
              <w:rPr>
                <w:rFonts w:ascii="Lexend" w:eastAsia="Calibri" w:hAnsi="Lexend" w:cs="Calibri"/>
                <w:sz w:val="22"/>
                <w:szCs w:val="20"/>
              </w:rPr>
            </w:pPr>
            <w:r w:rsidRPr="00917EF0">
              <w:rPr>
                <w:rFonts w:ascii="Lexend" w:eastAsia="Calibri" w:hAnsi="Lexend" w:cs="Calibri"/>
                <w:sz w:val="22"/>
                <w:szCs w:val="20"/>
              </w:rPr>
              <w:t>removing of clothing items</w:t>
            </w:r>
          </w:p>
          <w:p w14:paraId="06E2283F" w14:textId="77777777" w:rsidR="0076600F" w:rsidRPr="00917EF0" w:rsidRDefault="0076600F" w:rsidP="00685E6A">
            <w:pPr>
              <w:jc w:val="both"/>
              <w:rPr>
                <w:rFonts w:ascii="Lexend" w:eastAsia="Calibri" w:hAnsi="Lexend" w:cs="Calibri"/>
                <w:sz w:val="22"/>
                <w:szCs w:val="20"/>
              </w:rPr>
            </w:pPr>
          </w:p>
          <w:p w14:paraId="2D2EA95E" w14:textId="77777777" w:rsidR="0076600F" w:rsidRPr="00917EF0" w:rsidRDefault="0076600F" w:rsidP="0076600F">
            <w:pPr>
              <w:numPr>
                <w:ilvl w:val="0"/>
                <w:numId w:val="7"/>
              </w:numPr>
              <w:spacing w:after="0" w:line="240" w:lineRule="auto"/>
              <w:contextualSpacing/>
              <w:jc w:val="both"/>
              <w:rPr>
                <w:rFonts w:ascii="Lexend" w:eastAsia="Calibri" w:hAnsi="Lexend" w:cs="Calibri"/>
                <w:sz w:val="22"/>
                <w:szCs w:val="20"/>
              </w:rPr>
            </w:pPr>
            <w:r w:rsidRPr="00917EF0">
              <w:rPr>
                <w:rFonts w:ascii="Lexend" w:eastAsia="Calibri" w:hAnsi="Lexend" w:cs="Calibri"/>
                <w:sz w:val="22"/>
                <w:szCs w:val="20"/>
              </w:rPr>
              <w:t xml:space="preserve">Self-injury/harming, including head banging, scratching, hitting, kicking, </w:t>
            </w:r>
            <w:proofErr w:type="gramStart"/>
            <w:r w:rsidRPr="00917EF0">
              <w:rPr>
                <w:rFonts w:ascii="Lexend" w:eastAsia="Calibri" w:hAnsi="Lexend" w:cs="Calibri"/>
                <w:sz w:val="22"/>
                <w:szCs w:val="20"/>
              </w:rPr>
              <w:t>biting</w:t>
            </w:r>
            <w:proofErr w:type="gramEnd"/>
            <w:r w:rsidRPr="00917EF0">
              <w:rPr>
                <w:rFonts w:ascii="Lexend" w:eastAsia="Calibri" w:hAnsi="Lexend" w:cs="Calibri"/>
                <w:sz w:val="22"/>
                <w:szCs w:val="20"/>
              </w:rPr>
              <w:t xml:space="preserve"> and poking</w:t>
            </w:r>
          </w:p>
          <w:p w14:paraId="722442A1" w14:textId="77777777" w:rsidR="0076600F" w:rsidRPr="00917EF0" w:rsidRDefault="0076600F" w:rsidP="00685E6A">
            <w:pPr>
              <w:ind w:left="720"/>
              <w:contextualSpacing/>
              <w:jc w:val="both"/>
              <w:rPr>
                <w:rFonts w:ascii="Lexend" w:eastAsia="Calibri" w:hAnsi="Lexend" w:cs="Calibri"/>
                <w:sz w:val="22"/>
                <w:szCs w:val="20"/>
              </w:rPr>
            </w:pPr>
          </w:p>
          <w:p w14:paraId="741CFF44" w14:textId="77777777" w:rsidR="0076600F" w:rsidRPr="00917EF0" w:rsidRDefault="0076600F" w:rsidP="0076600F">
            <w:pPr>
              <w:numPr>
                <w:ilvl w:val="0"/>
                <w:numId w:val="7"/>
              </w:numPr>
              <w:spacing w:after="0" w:line="240" w:lineRule="auto"/>
              <w:contextualSpacing/>
              <w:jc w:val="both"/>
              <w:rPr>
                <w:rFonts w:ascii="Lexend" w:eastAsia="Calibri" w:hAnsi="Lexend" w:cs="Calibri"/>
                <w:sz w:val="22"/>
                <w:szCs w:val="20"/>
              </w:rPr>
            </w:pPr>
            <w:r w:rsidRPr="00917EF0">
              <w:rPr>
                <w:rFonts w:ascii="Lexend" w:eastAsia="Calibri" w:hAnsi="Lexend" w:cs="Calibri"/>
                <w:sz w:val="22"/>
                <w:szCs w:val="20"/>
              </w:rPr>
              <w:t xml:space="preserve"> Language-based personal abuse or sexual comments</w:t>
            </w:r>
          </w:p>
          <w:p w14:paraId="1779B962" w14:textId="77777777" w:rsidR="0076600F" w:rsidRPr="00917EF0" w:rsidRDefault="0076600F" w:rsidP="00685E6A">
            <w:pPr>
              <w:ind w:left="720"/>
              <w:contextualSpacing/>
              <w:jc w:val="both"/>
              <w:rPr>
                <w:rFonts w:ascii="Lexend" w:eastAsia="Calibri" w:hAnsi="Lexend" w:cs="Calibri"/>
                <w:sz w:val="22"/>
                <w:szCs w:val="20"/>
              </w:rPr>
            </w:pPr>
          </w:p>
          <w:p w14:paraId="33C9AACF" w14:textId="77777777" w:rsidR="0076600F" w:rsidRPr="00917EF0" w:rsidRDefault="0076600F" w:rsidP="0076600F">
            <w:pPr>
              <w:numPr>
                <w:ilvl w:val="0"/>
                <w:numId w:val="7"/>
              </w:numPr>
              <w:spacing w:after="0" w:line="240" w:lineRule="auto"/>
              <w:contextualSpacing/>
              <w:jc w:val="both"/>
              <w:rPr>
                <w:rFonts w:ascii="Lexend" w:eastAsia="Calibri" w:hAnsi="Lexend" w:cs="Calibri"/>
                <w:sz w:val="22"/>
                <w:szCs w:val="20"/>
              </w:rPr>
            </w:pPr>
            <w:r w:rsidRPr="00917EF0">
              <w:rPr>
                <w:rFonts w:ascii="Lexend" w:eastAsia="Calibri" w:hAnsi="Lexend" w:cs="Calibri"/>
                <w:sz w:val="22"/>
                <w:szCs w:val="20"/>
              </w:rPr>
              <w:t>Racist, sexist, or homophobic behaviour or comments</w:t>
            </w:r>
          </w:p>
          <w:p w14:paraId="5AAAA89B" w14:textId="77777777" w:rsidR="0076600F" w:rsidRPr="00917EF0" w:rsidRDefault="0076600F" w:rsidP="00685E6A">
            <w:pPr>
              <w:jc w:val="both"/>
              <w:rPr>
                <w:rFonts w:ascii="Lexend" w:eastAsia="Calibri" w:hAnsi="Lexend" w:cs="Calibri"/>
                <w:sz w:val="22"/>
                <w:szCs w:val="20"/>
              </w:rPr>
            </w:pPr>
          </w:p>
          <w:p w14:paraId="6013213E" w14:textId="77777777" w:rsidR="0076600F" w:rsidRPr="00917EF0" w:rsidRDefault="0076600F" w:rsidP="00685E6A">
            <w:pPr>
              <w:jc w:val="both"/>
              <w:rPr>
                <w:rFonts w:ascii="Lexend" w:eastAsia="Calibri" w:hAnsi="Lexend" w:cs="Calibri"/>
                <w:sz w:val="22"/>
                <w:szCs w:val="20"/>
              </w:rPr>
            </w:pPr>
          </w:p>
        </w:tc>
        <w:tc>
          <w:tcPr>
            <w:tcW w:w="3862" w:type="dxa"/>
          </w:tcPr>
          <w:p w14:paraId="58EF26AE"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lastRenderedPageBreak/>
              <w:t xml:space="preserve">These will encompass behaviours that have duration, frequency, </w:t>
            </w:r>
            <w:proofErr w:type="gramStart"/>
            <w:r w:rsidRPr="00917EF0">
              <w:rPr>
                <w:rFonts w:ascii="Lexend" w:eastAsia="Calibri" w:hAnsi="Lexend" w:cs="Calibri"/>
                <w:sz w:val="22"/>
                <w:szCs w:val="20"/>
              </w:rPr>
              <w:t>intensity</w:t>
            </w:r>
            <w:proofErr w:type="gramEnd"/>
            <w:r w:rsidRPr="00917EF0">
              <w:rPr>
                <w:rFonts w:ascii="Lexend" w:eastAsia="Calibri" w:hAnsi="Lexend" w:cs="Calibri"/>
                <w:sz w:val="22"/>
                <w:szCs w:val="20"/>
              </w:rPr>
              <w:t xml:space="preserve"> or persistence and are beyond the typical range for the school. Such behaviour is less likely to be responsive to the usual range of support and interventions identified within the school behaviour policy.</w:t>
            </w:r>
          </w:p>
          <w:p w14:paraId="69ABD546" w14:textId="77777777" w:rsidR="0076600F" w:rsidRPr="00917EF0" w:rsidRDefault="0076600F" w:rsidP="00685E6A">
            <w:pPr>
              <w:jc w:val="both"/>
              <w:rPr>
                <w:rFonts w:ascii="Lexend" w:eastAsia="Calibri" w:hAnsi="Lexend" w:cs="Calibri"/>
                <w:sz w:val="22"/>
                <w:szCs w:val="20"/>
              </w:rPr>
            </w:pPr>
          </w:p>
          <w:p w14:paraId="0021C622"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t>These behaviours may also</w:t>
            </w:r>
          </w:p>
          <w:p w14:paraId="2ABAC8D1" w14:textId="77777777" w:rsidR="0076600F" w:rsidRPr="00917EF0" w:rsidRDefault="0076600F" w:rsidP="00685E6A">
            <w:pPr>
              <w:jc w:val="both"/>
              <w:rPr>
                <w:rFonts w:ascii="Lexend" w:eastAsia="Calibri" w:hAnsi="Lexend" w:cs="Calibri"/>
                <w:sz w:val="22"/>
                <w:szCs w:val="20"/>
              </w:rPr>
            </w:pPr>
          </w:p>
          <w:p w14:paraId="5AB6B1D3" w14:textId="77777777" w:rsidR="0076600F" w:rsidRPr="00917EF0" w:rsidRDefault="0076600F" w:rsidP="0076600F">
            <w:pPr>
              <w:numPr>
                <w:ilvl w:val="0"/>
                <w:numId w:val="8"/>
              </w:numPr>
              <w:spacing w:after="0" w:line="240" w:lineRule="auto"/>
              <w:contextualSpacing/>
              <w:jc w:val="both"/>
              <w:rPr>
                <w:rFonts w:ascii="Lexend" w:eastAsia="Calibri" w:hAnsi="Lexend" w:cs="Calibri"/>
                <w:sz w:val="22"/>
                <w:szCs w:val="20"/>
              </w:rPr>
            </w:pPr>
            <w:r w:rsidRPr="00917EF0">
              <w:rPr>
                <w:rFonts w:ascii="Lexend" w:eastAsia="Calibri" w:hAnsi="Lexend" w:cs="Calibri"/>
                <w:sz w:val="22"/>
                <w:szCs w:val="20"/>
              </w:rPr>
              <w:lastRenderedPageBreak/>
              <w:t>compromise the child or young person’s own and / or other CYPs learning</w:t>
            </w:r>
          </w:p>
          <w:p w14:paraId="2DD0C0D9" w14:textId="77777777" w:rsidR="0076600F" w:rsidRPr="00917EF0" w:rsidRDefault="0076600F" w:rsidP="00685E6A">
            <w:pPr>
              <w:ind w:left="360"/>
              <w:contextualSpacing/>
              <w:jc w:val="both"/>
              <w:rPr>
                <w:rFonts w:ascii="Lexend" w:eastAsia="Calibri" w:hAnsi="Lexend" w:cs="Calibri"/>
                <w:sz w:val="22"/>
                <w:szCs w:val="20"/>
              </w:rPr>
            </w:pPr>
          </w:p>
          <w:p w14:paraId="3C830C77" w14:textId="77777777" w:rsidR="0076600F" w:rsidRPr="00917EF0" w:rsidRDefault="0076600F" w:rsidP="0076600F">
            <w:pPr>
              <w:numPr>
                <w:ilvl w:val="0"/>
                <w:numId w:val="8"/>
              </w:numPr>
              <w:spacing w:after="0" w:line="240" w:lineRule="auto"/>
              <w:contextualSpacing/>
              <w:jc w:val="both"/>
              <w:rPr>
                <w:rFonts w:ascii="Lexend" w:eastAsia="Calibri" w:hAnsi="Lexend" w:cs="Calibri"/>
                <w:sz w:val="22"/>
                <w:szCs w:val="20"/>
              </w:rPr>
            </w:pPr>
            <w:r w:rsidRPr="00917EF0">
              <w:rPr>
                <w:rFonts w:ascii="Lexend" w:eastAsia="Calibri" w:hAnsi="Lexend" w:cs="Calibri"/>
                <w:sz w:val="22"/>
                <w:szCs w:val="20"/>
              </w:rPr>
              <w:t xml:space="preserve">disrupt the day to day functioning of the school, making it a less safe and routine environment. </w:t>
            </w:r>
          </w:p>
          <w:p w14:paraId="0A81FD96" w14:textId="77777777" w:rsidR="0076600F" w:rsidRPr="00917EF0" w:rsidRDefault="0076600F" w:rsidP="00685E6A">
            <w:pPr>
              <w:ind w:left="720"/>
              <w:contextualSpacing/>
              <w:jc w:val="both"/>
              <w:rPr>
                <w:rFonts w:ascii="Lexend" w:eastAsia="Calibri" w:hAnsi="Lexend" w:cs="Calibri"/>
                <w:sz w:val="22"/>
                <w:szCs w:val="20"/>
              </w:rPr>
            </w:pPr>
          </w:p>
          <w:p w14:paraId="37EA1A7E" w14:textId="77777777" w:rsidR="0076600F" w:rsidRPr="00917EF0" w:rsidRDefault="0076600F" w:rsidP="0076600F">
            <w:pPr>
              <w:numPr>
                <w:ilvl w:val="0"/>
                <w:numId w:val="8"/>
              </w:numPr>
              <w:spacing w:after="0" w:line="240" w:lineRule="auto"/>
              <w:contextualSpacing/>
              <w:jc w:val="both"/>
              <w:rPr>
                <w:rFonts w:ascii="Lexend" w:eastAsia="Calibri" w:hAnsi="Lexend" w:cs="Calibri"/>
                <w:sz w:val="22"/>
                <w:szCs w:val="20"/>
              </w:rPr>
            </w:pPr>
            <w:r w:rsidRPr="00917EF0">
              <w:rPr>
                <w:rFonts w:ascii="Lexend" w:eastAsia="Calibri" w:hAnsi="Lexend" w:cs="Calibri"/>
                <w:sz w:val="22"/>
                <w:szCs w:val="20"/>
              </w:rPr>
              <w:t>Language-based persistent personal abuse or persistent sexual comments</w:t>
            </w:r>
          </w:p>
          <w:p w14:paraId="2B0713B0" w14:textId="77777777" w:rsidR="0076600F" w:rsidRPr="00917EF0" w:rsidRDefault="0076600F" w:rsidP="00685E6A">
            <w:pPr>
              <w:ind w:left="720"/>
              <w:contextualSpacing/>
              <w:jc w:val="both"/>
              <w:rPr>
                <w:rFonts w:ascii="Lexend" w:eastAsia="Calibri" w:hAnsi="Lexend" w:cs="Calibri"/>
                <w:sz w:val="22"/>
                <w:szCs w:val="20"/>
              </w:rPr>
            </w:pPr>
          </w:p>
          <w:p w14:paraId="498B1E74" w14:textId="77777777" w:rsidR="0076600F" w:rsidRPr="00917EF0" w:rsidRDefault="0076600F" w:rsidP="0076600F">
            <w:pPr>
              <w:numPr>
                <w:ilvl w:val="0"/>
                <w:numId w:val="8"/>
              </w:numPr>
              <w:spacing w:after="0" w:line="240" w:lineRule="auto"/>
              <w:contextualSpacing/>
              <w:jc w:val="both"/>
              <w:rPr>
                <w:rFonts w:ascii="Lexend" w:eastAsia="Calibri" w:hAnsi="Lexend" w:cs="Calibri"/>
                <w:sz w:val="22"/>
                <w:szCs w:val="20"/>
              </w:rPr>
            </w:pPr>
            <w:r w:rsidRPr="00917EF0">
              <w:rPr>
                <w:rFonts w:ascii="Lexend" w:eastAsia="Calibri" w:hAnsi="Lexend" w:cs="Calibri"/>
                <w:sz w:val="22"/>
                <w:szCs w:val="20"/>
              </w:rPr>
              <w:t>Persistent racist, sexist, or homophobic behaviour or comments</w:t>
            </w:r>
          </w:p>
        </w:tc>
        <w:tc>
          <w:tcPr>
            <w:tcW w:w="3861" w:type="dxa"/>
          </w:tcPr>
          <w:p w14:paraId="791C27F9"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lastRenderedPageBreak/>
              <w:t>These will encompass behaviours that are harmful in that they compromise the safety and wellbeing of the child/young person or staff:</w:t>
            </w:r>
          </w:p>
          <w:p w14:paraId="48366182" w14:textId="77777777" w:rsidR="0076600F" w:rsidRPr="00917EF0" w:rsidRDefault="0076600F" w:rsidP="00685E6A">
            <w:pPr>
              <w:jc w:val="both"/>
              <w:rPr>
                <w:rFonts w:ascii="Lexend" w:eastAsia="Calibri" w:hAnsi="Lexend" w:cs="Calibri"/>
                <w:sz w:val="22"/>
                <w:szCs w:val="20"/>
              </w:rPr>
            </w:pPr>
          </w:p>
          <w:p w14:paraId="6947A159"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t xml:space="preserve">This will include </w:t>
            </w:r>
          </w:p>
          <w:p w14:paraId="7C05CD76" w14:textId="77777777" w:rsidR="0076600F" w:rsidRPr="00917EF0" w:rsidRDefault="0076600F" w:rsidP="0076600F">
            <w:pPr>
              <w:numPr>
                <w:ilvl w:val="0"/>
                <w:numId w:val="11"/>
              </w:numPr>
              <w:spacing w:after="0" w:line="240" w:lineRule="auto"/>
              <w:contextualSpacing/>
              <w:jc w:val="both"/>
              <w:rPr>
                <w:rFonts w:ascii="Lexend" w:eastAsia="Calibri" w:hAnsi="Lexend" w:cs="Calibri"/>
                <w:sz w:val="22"/>
                <w:szCs w:val="20"/>
              </w:rPr>
            </w:pPr>
            <w:r w:rsidRPr="00917EF0">
              <w:rPr>
                <w:rFonts w:ascii="Lexend" w:eastAsia="Calibri" w:hAnsi="Lexend" w:cs="Calibri"/>
                <w:sz w:val="22"/>
                <w:szCs w:val="20"/>
              </w:rPr>
              <w:t>causing harm towards adults or other children/young people (including pushing, punching, kicking, biting, scratching, spitting, head-butting)</w:t>
            </w:r>
            <w:r w:rsidRPr="00917EF0">
              <w:rPr>
                <w:rFonts w:ascii="Lexend" w:eastAsia="Calibri" w:hAnsi="Lexend" w:cs="Calibri"/>
                <w:sz w:val="22"/>
                <w:szCs w:val="20"/>
              </w:rPr>
              <w:br/>
            </w:r>
            <w:r w:rsidRPr="00917EF0">
              <w:rPr>
                <w:rFonts w:ascii="Lexend" w:eastAsia="Calibri" w:hAnsi="Lexend" w:cs="Calibri"/>
                <w:sz w:val="22"/>
                <w:szCs w:val="20"/>
              </w:rPr>
              <w:lastRenderedPageBreak/>
              <w:br/>
              <w:t xml:space="preserve">causing harm to the learning environment, including that of property </w:t>
            </w:r>
          </w:p>
          <w:p w14:paraId="05A82AEC" w14:textId="77777777" w:rsidR="0076600F" w:rsidRPr="00917EF0" w:rsidRDefault="0076600F" w:rsidP="0076600F">
            <w:pPr>
              <w:numPr>
                <w:ilvl w:val="0"/>
                <w:numId w:val="10"/>
              </w:numPr>
              <w:spacing w:after="0" w:line="240" w:lineRule="auto"/>
              <w:contextualSpacing/>
              <w:jc w:val="both"/>
              <w:rPr>
                <w:rFonts w:ascii="Lexend" w:eastAsia="Calibri" w:hAnsi="Lexend" w:cs="Calibri"/>
                <w:sz w:val="22"/>
                <w:szCs w:val="20"/>
              </w:rPr>
            </w:pPr>
            <w:r w:rsidRPr="00917EF0">
              <w:rPr>
                <w:rFonts w:ascii="Lexend" w:eastAsia="Calibri" w:hAnsi="Lexend" w:cs="Calibri"/>
                <w:sz w:val="22"/>
                <w:szCs w:val="20"/>
              </w:rPr>
              <w:br/>
              <w:t>striking another adult / child or young person with an object</w:t>
            </w:r>
          </w:p>
        </w:tc>
        <w:tc>
          <w:tcPr>
            <w:tcW w:w="3862" w:type="dxa"/>
          </w:tcPr>
          <w:p w14:paraId="1F834760"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lastRenderedPageBreak/>
              <w:t>These will encompass behaviours that are harmful in that they compromise the safety and wellbeing of the child/young person or staff:</w:t>
            </w:r>
          </w:p>
          <w:p w14:paraId="0A55E4BA" w14:textId="77777777" w:rsidR="0076600F" w:rsidRPr="00917EF0" w:rsidRDefault="0076600F" w:rsidP="00685E6A">
            <w:pPr>
              <w:jc w:val="both"/>
              <w:rPr>
                <w:rFonts w:ascii="Lexend" w:eastAsia="Calibri" w:hAnsi="Lexend" w:cs="Calibri"/>
                <w:sz w:val="22"/>
                <w:szCs w:val="20"/>
              </w:rPr>
            </w:pPr>
          </w:p>
          <w:p w14:paraId="1C34658D"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t xml:space="preserve">This will include </w:t>
            </w:r>
          </w:p>
          <w:p w14:paraId="21288B9F" w14:textId="77777777" w:rsidR="0076600F" w:rsidRPr="00917EF0" w:rsidRDefault="0076600F" w:rsidP="00685E6A">
            <w:pPr>
              <w:jc w:val="both"/>
              <w:rPr>
                <w:rFonts w:ascii="Lexend" w:eastAsia="Calibri" w:hAnsi="Lexend" w:cs="Calibri"/>
                <w:sz w:val="22"/>
                <w:szCs w:val="20"/>
              </w:rPr>
            </w:pPr>
          </w:p>
          <w:p w14:paraId="2B810B7C" w14:textId="77777777" w:rsidR="0076600F" w:rsidRPr="00917EF0" w:rsidRDefault="0076600F" w:rsidP="0076600F">
            <w:pPr>
              <w:numPr>
                <w:ilvl w:val="0"/>
                <w:numId w:val="9"/>
              </w:numPr>
              <w:spacing w:after="0" w:line="240" w:lineRule="auto"/>
              <w:contextualSpacing/>
              <w:jc w:val="both"/>
              <w:rPr>
                <w:rFonts w:ascii="Lexend" w:eastAsia="Calibri" w:hAnsi="Lexend" w:cs="Calibri"/>
                <w:sz w:val="22"/>
                <w:szCs w:val="20"/>
              </w:rPr>
            </w:pPr>
            <w:r w:rsidRPr="00917EF0">
              <w:rPr>
                <w:rFonts w:ascii="Lexend" w:eastAsia="Calibri" w:hAnsi="Lexend" w:cs="Calibri"/>
                <w:sz w:val="22"/>
                <w:szCs w:val="20"/>
              </w:rPr>
              <w:t>a one-off serious incident involving behaviour not previously observed in the child or young person</w:t>
            </w:r>
          </w:p>
          <w:p w14:paraId="10A25AC8" w14:textId="77777777" w:rsidR="0076600F" w:rsidRPr="00917EF0" w:rsidRDefault="0076600F" w:rsidP="00685E6A">
            <w:pPr>
              <w:jc w:val="both"/>
              <w:rPr>
                <w:rFonts w:ascii="Lexend" w:eastAsia="Calibri" w:hAnsi="Lexend" w:cs="Calibri"/>
                <w:sz w:val="22"/>
                <w:szCs w:val="20"/>
              </w:rPr>
            </w:pPr>
          </w:p>
          <w:p w14:paraId="3F81701D" w14:textId="77777777" w:rsidR="0076600F" w:rsidRPr="00917EF0" w:rsidRDefault="0076600F" w:rsidP="0076600F">
            <w:pPr>
              <w:numPr>
                <w:ilvl w:val="0"/>
                <w:numId w:val="9"/>
              </w:numPr>
              <w:spacing w:after="0" w:line="240" w:lineRule="auto"/>
              <w:contextualSpacing/>
              <w:jc w:val="both"/>
              <w:rPr>
                <w:rFonts w:ascii="Lexend" w:eastAsia="Calibri" w:hAnsi="Lexend" w:cs="Calibri"/>
                <w:sz w:val="22"/>
                <w:szCs w:val="20"/>
              </w:rPr>
            </w:pPr>
            <w:r w:rsidRPr="00917EF0">
              <w:rPr>
                <w:rFonts w:ascii="Lexend" w:eastAsia="Calibri" w:hAnsi="Lexend" w:cs="Calibri"/>
                <w:sz w:val="22"/>
                <w:szCs w:val="20"/>
              </w:rPr>
              <w:t>causing harm towards adults or other children/young people (including pushing, punching, kicking, biting, scratching, spitting, head-butting)</w:t>
            </w:r>
          </w:p>
          <w:p w14:paraId="63B6F0FC" w14:textId="77777777" w:rsidR="0076600F" w:rsidRPr="00917EF0" w:rsidRDefault="0076600F" w:rsidP="00685E6A">
            <w:pPr>
              <w:jc w:val="both"/>
              <w:rPr>
                <w:rFonts w:ascii="Lexend" w:eastAsia="Calibri" w:hAnsi="Lexend" w:cs="Calibri"/>
                <w:sz w:val="22"/>
                <w:szCs w:val="20"/>
              </w:rPr>
            </w:pPr>
          </w:p>
          <w:p w14:paraId="7C47D553" w14:textId="77777777" w:rsidR="0076600F" w:rsidRPr="00917EF0" w:rsidRDefault="0076600F" w:rsidP="0076600F">
            <w:pPr>
              <w:numPr>
                <w:ilvl w:val="0"/>
                <w:numId w:val="9"/>
              </w:numPr>
              <w:spacing w:after="0" w:line="240" w:lineRule="auto"/>
              <w:contextualSpacing/>
              <w:jc w:val="both"/>
              <w:rPr>
                <w:rFonts w:ascii="Lexend" w:eastAsia="Calibri" w:hAnsi="Lexend" w:cs="Calibri"/>
                <w:sz w:val="22"/>
                <w:szCs w:val="20"/>
              </w:rPr>
            </w:pPr>
            <w:r w:rsidRPr="00917EF0">
              <w:rPr>
                <w:rFonts w:ascii="Lexend" w:eastAsia="Calibri" w:hAnsi="Lexend" w:cs="Calibri"/>
                <w:sz w:val="22"/>
                <w:szCs w:val="20"/>
              </w:rPr>
              <w:t xml:space="preserve">causing harm to the learning environment, including that of property </w:t>
            </w:r>
          </w:p>
          <w:p w14:paraId="6ACFD2ED" w14:textId="77777777" w:rsidR="0076600F" w:rsidRPr="00917EF0" w:rsidRDefault="0076600F" w:rsidP="00685E6A">
            <w:pPr>
              <w:jc w:val="both"/>
              <w:rPr>
                <w:rFonts w:ascii="Lexend" w:eastAsia="Calibri" w:hAnsi="Lexend" w:cs="Calibri"/>
                <w:sz w:val="22"/>
                <w:szCs w:val="20"/>
              </w:rPr>
            </w:pPr>
          </w:p>
          <w:p w14:paraId="41DBBF04" w14:textId="77777777" w:rsidR="0076600F" w:rsidRPr="00917EF0" w:rsidRDefault="0076600F" w:rsidP="0076600F">
            <w:pPr>
              <w:numPr>
                <w:ilvl w:val="0"/>
                <w:numId w:val="9"/>
              </w:numPr>
              <w:spacing w:after="0" w:line="240" w:lineRule="auto"/>
              <w:contextualSpacing/>
              <w:jc w:val="both"/>
              <w:rPr>
                <w:rFonts w:ascii="Lexend" w:eastAsia="Calibri" w:hAnsi="Lexend" w:cs="Calibri"/>
                <w:sz w:val="22"/>
                <w:szCs w:val="20"/>
              </w:rPr>
            </w:pPr>
            <w:r w:rsidRPr="00917EF0">
              <w:rPr>
                <w:rFonts w:ascii="Lexend" w:eastAsia="Calibri" w:hAnsi="Lexend" w:cs="Calibri"/>
                <w:sz w:val="22"/>
                <w:szCs w:val="20"/>
              </w:rPr>
              <w:t>striking another adult / child or young person with an object</w:t>
            </w:r>
          </w:p>
        </w:tc>
      </w:tr>
      <w:tr w:rsidR="0076600F" w:rsidRPr="00917EF0" w14:paraId="3809677D" w14:textId="77777777" w:rsidTr="00685E6A">
        <w:tc>
          <w:tcPr>
            <w:tcW w:w="15446" w:type="dxa"/>
            <w:gridSpan w:val="4"/>
            <w:shd w:val="clear" w:color="auto" w:fill="E7E6E6"/>
          </w:tcPr>
          <w:p w14:paraId="5F11DE81" w14:textId="77777777" w:rsidR="0076600F" w:rsidRPr="00917EF0" w:rsidRDefault="0076600F" w:rsidP="00685E6A">
            <w:pPr>
              <w:jc w:val="both"/>
              <w:rPr>
                <w:rFonts w:ascii="Lexend" w:eastAsia="Calibri" w:hAnsi="Lexend" w:cs="Calibri"/>
                <w:b/>
                <w:bCs/>
                <w:sz w:val="22"/>
                <w:szCs w:val="20"/>
              </w:rPr>
            </w:pPr>
            <w:r w:rsidRPr="00917EF0">
              <w:rPr>
                <w:rFonts w:ascii="Lexend" w:eastAsia="Calibri" w:hAnsi="Lexend" w:cs="Calibri"/>
                <w:b/>
                <w:bCs/>
                <w:sz w:val="22"/>
                <w:szCs w:val="20"/>
              </w:rPr>
              <w:lastRenderedPageBreak/>
              <w:t>Expected Reporting and Recording</w:t>
            </w:r>
          </w:p>
          <w:p w14:paraId="4B91EBA1" w14:textId="77777777" w:rsidR="0076600F" w:rsidRPr="00917EF0" w:rsidRDefault="0076600F" w:rsidP="00685E6A">
            <w:pPr>
              <w:jc w:val="both"/>
              <w:rPr>
                <w:rFonts w:ascii="Lexend" w:eastAsia="Calibri" w:hAnsi="Lexend" w:cs="Calibri"/>
                <w:b/>
                <w:bCs/>
                <w:sz w:val="22"/>
                <w:szCs w:val="20"/>
              </w:rPr>
            </w:pPr>
          </w:p>
        </w:tc>
      </w:tr>
      <w:tr w:rsidR="0076600F" w:rsidRPr="00917EF0" w14:paraId="23ECAE61" w14:textId="77777777" w:rsidTr="00685E6A">
        <w:tc>
          <w:tcPr>
            <w:tcW w:w="3861" w:type="dxa"/>
          </w:tcPr>
          <w:p w14:paraId="5BD404BE"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t>Systematic reporting and recording at the school/setting level in accordance with policy.</w:t>
            </w:r>
          </w:p>
        </w:tc>
        <w:tc>
          <w:tcPr>
            <w:tcW w:w="3862" w:type="dxa"/>
          </w:tcPr>
          <w:p w14:paraId="6FC6E129"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t>Systematic reporting and recording at the school level in accordance with policy.</w:t>
            </w:r>
          </w:p>
          <w:p w14:paraId="3BB8D090" w14:textId="77777777" w:rsidR="0076600F" w:rsidRPr="00917EF0" w:rsidRDefault="0076600F" w:rsidP="00685E6A">
            <w:pPr>
              <w:jc w:val="both"/>
              <w:rPr>
                <w:rFonts w:ascii="Lexend" w:eastAsia="Calibri" w:hAnsi="Lexend" w:cs="Calibri"/>
                <w:sz w:val="22"/>
                <w:szCs w:val="20"/>
              </w:rPr>
            </w:pPr>
          </w:p>
          <w:p w14:paraId="3C260917"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t>In all cases of RIDDOR and when Headteacher deems appropriate,</w:t>
            </w:r>
            <w:r w:rsidRPr="00917EF0">
              <w:rPr>
                <w:rFonts w:ascii="Lexend" w:eastAsia="Calibri" w:hAnsi="Lexend"/>
                <w:sz w:val="22"/>
                <w:szCs w:val="20"/>
              </w:rPr>
              <w:t xml:space="preserve"> </w:t>
            </w:r>
            <w:r w:rsidRPr="00917EF0">
              <w:rPr>
                <w:rFonts w:ascii="Lexend" w:eastAsia="Calibri" w:hAnsi="Lexend" w:cs="Calibri"/>
                <w:sz w:val="22"/>
                <w:szCs w:val="20"/>
              </w:rPr>
              <w:t xml:space="preserve">these incidents may also be reported to ECC via </w:t>
            </w:r>
            <w:proofErr w:type="spellStart"/>
            <w:r w:rsidRPr="00917EF0">
              <w:rPr>
                <w:rFonts w:ascii="Lexend" w:eastAsia="Calibri" w:hAnsi="Lexend" w:cs="Calibri"/>
                <w:sz w:val="22"/>
                <w:szCs w:val="20"/>
              </w:rPr>
              <w:t>MySafety</w:t>
            </w:r>
            <w:proofErr w:type="spellEnd"/>
            <w:r w:rsidRPr="00917EF0">
              <w:rPr>
                <w:rFonts w:ascii="Lexend" w:eastAsia="Calibri" w:hAnsi="Lexend" w:cs="Calibri"/>
                <w:sz w:val="22"/>
                <w:szCs w:val="20"/>
              </w:rPr>
              <w:t>.</w:t>
            </w:r>
          </w:p>
        </w:tc>
        <w:tc>
          <w:tcPr>
            <w:tcW w:w="3861" w:type="dxa"/>
          </w:tcPr>
          <w:p w14:paraId="1A379CF6"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t>Systematic reporting and recording at the school level in accordance with policy.</w:t>
            </w:r>
          </w:p>
          <w:p w14:paraId="628D4888" w14:textId="77777777" w:rsidR="0076600F" w:rsidRPr="00917EF0" w:rsidRDefault="0076600F" w:rsidP="00685E6A">
            <w:pPr>
              <w:jc w:val="both"/>
              <w:rPr>
                <w:rFonts w:ascii="Lexend" w:eastAsia="Calibri" w:hAnsi="Lexend" w:cs="Calibri"/>
                <w:sz w:val="22"/>
                <w:szCs w:val="20"/>
              </w:rPr>
            </w:pPr>
          </w:p>
          <w:p w14:paraId="612467F7"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t xml:space="preserve">These incidents must be reported to ECC via </w:t>
            </w:r>
            <w:proofErr w:type="spellStart"/>
            <w:r w:rsidRPr="00917EF0">
              <w:rPr>
                <w:rFonts w:ascii="Lexend" w:eastAsia="Calibri" w:hAnsi="Lexend" w:cs="Calibri"/>
                <w:sz w:val="22"/>
                <w:szCs w:val="20"/>
              </w:rPr>
              <w:t>MySafety</w:t>
            </w:r>
            <w:proofErr w:type="spellEnd"/>
            <w:r w:rsidRPr="00917EF0">
              <w:rPr>
                <w:rFonts w:ascii="Lexend" w:eastAsia="Calibri" w:hAnsi="Lexend" w:cs="Calibri"/>
                <w:sz w:val="22"/>
                <w:szCs w:val="20"/>
              </w:rPr>
              <w:t>.</w:t>
            </w:r>
          </w:p>
        </w:tc>
        <w:tc>
          <w:tcPr>
            <w:tcW w:w="3862" w:type="dxa"/>
          </w:tcPr>
          <w:p w14:paraId="4CB55169"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t>Systematic reporting and recording at the school level in accordance with policy.</w:t>
            </w:r>
          </w:p>
          <w:p w14:paraId="63010B73" w14:textId="77777777" w:rsidR="0076600F" w:rsidRPr="00917EF0" w:rsidRDefault="0076600F" w:rsidP="00685E6A">
            <w:pPr>
              <w:jc w:val="both"/>
              <w:rPr>
                <w:rFonts w:ascii="Lexend" w:eastAsia="Calibri" w:hAnsi="Lexend" w:cs="Calibri"/>
                <w:sz w:val="22"/>
                <w:szCs w:val="20"/>
              </w:rPr>
            </w:pPr>
          </w:p>
          <w:p w14:paraId="3A21209B" w14:textId="77777777" w:rsidR="0076600F" w:rsidRPr="00917EF0" w:rsidRDefault="0076600F" w:rsidP="00685E6A">
            <w:pPr>
              <w:jc w:val="both"/>
              <w:rPr>
                <w:rFonts w:ascii="Lexend" w:eastAsia="Calibri" w:hAnsi="Lexend" w:cs="Calibri"/>
                <w:sz w:val="22"/>
                <w:szCs w:val="20"/>
              </w:rPr>
            </w:pPr>
            <w:r w:rsidRPr="00917EF0">
              <w:rPr>
                <w:rFonts w:ascii="Lexend" w:eastAsia="Calibri" w:hAnsi="Lexend" w:cs="Calibri"/>
                <w:sz w:val="22"/>
                <w:szCs w:val="20"/>
              </w:rPr>
              <w:t xml:space="preserve">These incidents must be reported to ECC via </w:t>
            </w:r>
            <w:proofErr w:type="spellStart"/>
            <w:r w:rsidRPr="00917EF0">
              <w:rPr>
                <w:rFonts w:ascii="Lexend" w:eastAsia="Calibri" w:hAnsi="Lexend" w:cs="Calibri"/>
                <w:sz w:val="22"/>
                <w:szCs w:val="20"/>
              </w:rPr>
              <w:t>MySafety</w:t>
            </w:r>
            <w:proofErr w:type="spellEnd"/>
            <w:r w:rsidRPr="00917EF0">
              <w:rPr>
                <w:rFonts w:ascii="Lexend" w:eastAsia="Calibri" w:hAnsi="Lexend" w:cs="Calibri"/>
                <w:sz w:val="22"/>
                <w:szCs w:val="20"/>
              </w:rPr>
              <w:t>.</w:t>
            </w:r>
          </w:p>
        </w:tc>
      </w:tr>
    </w:tbl>
    <w:p w14:paraId="49EA916F" w14:textId="77777777" w:rsidR="0076600F" w:rsidRPr="00917EF0" w:rsidRDefault="0076600F" w:rsidP="0076600F">
      <w:pPr>
        <w:jc w:val="both"/>
        <w:rPr>
          <w:rFonts w:ascii="Lexend" w:hAnsi="Lexend"/>
          <w:b/>
          <w:bCs/>
          <w:sz w:val="22"/>
          <w:szCs w:val="22"/>
        </w:rPr>
      </w:pPr>
    </w:p>
    <w:p w14:paraId="730C5CCC" w14:textId="77777777" w:rsidR="00A31063" w:rsidRDefault="00A31063"/>
    <w:sectPr w:rsidR="00A31063" w:rsidSect="00FB5A2B">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D41A" w14:textId="77777777" w:rsidR="00C90ED7" w:rsidRDefault="00C90ED7">
      <w:pPr>
        <w:spacing w:after="0" w:line="240" w:lineRule="auto"/>
      </w:pPr>
      <w:r>
        <w:separator/>
      </w:r>
    </w:p>
  </w:endnote>
  <w:endnote w:type="continuationSeparator" w:id="0">
    <w:p w14:paraId="59C2EC12" w14:textId="77777777" w:rsidR="00C90ED7" w:rsidRDefault="00C90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xend">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432487"/>
      <w:docPartObj>
        <w:docPartGallery w:val="Page Numbers (Bottom of Page)"/>
        <w:docPartUnique/>
      </w:docPartObj>
    </w:sdtPr>
    <w:sdtEndPr>
      <w:rPr>
        <w:rFonts w:ascii="Lexend" w:hAnsi="Lexend"/>
        <w:spacing w:val="60"/>
        <w:sz w:val="20"/>
        <w:szCs w:val="20"/>
      </w:rPr>
    </w:sdtEndPr>
    <w:sdtContent>
      <w:p w14:paraId="46DA3321" w14:textId="77777777" w:rsidR="00DE5622" w:rsidRPr="00AE65D3" w:rsidRDefault="007E1B9B">
        <w:pPr>
          <w:pStyle w:val="Footer"/>
          <w:pBdr>
            <w:top w:val="single" w:sz="4" w:space="1" w:color="D9D9D9" w:themeColor="background1" w:themeShade="D9"/>
          </w:pBdr>
          <w:rPr>
            <w:rFonts w:ascii="Lexend" w:hAnsi="Lexend"/>
            <w:spacing w:val="60"/>
            <w:sz w:val="20"/>
            <w:szCs w:val="20"/>
          </w:rPr>
        </w:pPr>
        <w:r w:rsidRPr="00AE65D3">
          <w:rPr>
            <w:rFonts w:ascii="Lexend" w:hAnsi="Lexend"/>
            <w:sz w:val="20"/>
            <w:szCs w:val="20"/>
          </w:rPr>
          <w:fldChar w:fldCharType="begin"/>
        </w:r>
        <w:r w:rsidRPr="00AE65D3">
          <w:rPr>
            <w:rFonts w:ascii="Lexend" w:hAnsi="Lexend"/>
            <w:sz w:val="20"/>
            <w:szCs w:val="20"/>
          </w:rPr>
          <w:instrText xml:space="preserve"> PAGE   \* MERGEFORMAT </w:instrText>
        </w:r>
        <w:r w:rsidRPr="00AE65D3">
          <w:rPr>
            <w:rFonts w:ascii="Lexend" w:hAnsi="Lexend"/>
            <w:sz w:val="20"/>
            <w:szCs w:val="20"/>
          </w:rPr>
          <w:fldChar w:fldCharType="separate"/>
        </w:r>
        <w:r w:rsidRPr="00AE65D3">
          <w:rPr>
            <w:rFonts w:ascii="Lexend" w:hAnsi="Lexend"/>
            <w:b/>
            <w:sz w:val="20"/>
            <w:szCs w:val="20"/>
          </w:rPr>
          <w:t>2</w:t>
        </w:r>
        <w:r w:rsidRPr="00AE65D3">
          <w:rPr>
            <w:rFonts w:ascii="Lexend" w:hAnsi="Lexend"/>
            <w:b/>
            <w:sz w:val="20"/>
            <w:szCs w:val="20"/>
          </w:rPr>
          <w:fldChar w:fldCharType="end"/>
        </w:r>
        <w:r w:rsidRPr="00AE65D3">
          <w:rPr>
            <w:rFonts w:ascii="Lexend" w:hAnsi="Lexend"/>
            <w:b/>
            <w:sz w:val="20"/>
            <w:szCs w:val="20"/>
          </w:rPr>
          <w:t xml:space="preserve"> | </w:t>
        </w:r>
        <w:r w:rsidRPr="00AE65D3">
          <w:rPr>
            <w:rFonts w:ascii="Lexend" w:hAnsi="Lexend"/>
            <w:spacing w:val="60"/>
            <w:sz w:val="20"/>
            <w:szCs w:val="20"/>
          </w:rPr>
          <w:t>Page</w:t>
        </w:r>
      </w:p>
      <w:p w14:paraId="3BE850BB" w14:textId="77777777" w:rsidR="00687140" w:rsidRPr="00AE65D3" w:rsidRDefault="007E1B9B">
        <w:pPr>
          <w:pStyle w:val="Footer"/>
          <w:pBdr>
            <w:top w:val="single" w:sz="4" w:space="1" w:color="D9D9D9" w:themeColor="background1" w:themeShade="D9"/>
          </w:pBdr>
          <w:rPr>
            <w:rFonts w:ascii="Lexend" w:hAnsi="Lexend"/>
            <w:b/>
            <w:sz w:val="20"/>
            <w:szCs w:val="20"/>
          </w:rPr>
        </w:pPr>
        <w:r w:rsidRPr="00AE65D3">
          <w:rPr>
            <w:rFonts w:ascii="Lexend" w:hAnsi="Lexend"/>
            <w:spacing w:val="60"/>
            <w:sz w:val="20"/>
            <w:szCs w:val="20"/>
          </w:rPr>
          <w:t xml:space="preserve">Author: Education </w:t>
        </w:r>
        <w:r>
          <w:rPr>
            <w:rFonts w:ascii="Lexend" w:hAnsi="Lexend"/>
            <w:spacing w:val="60"/>
            <w:sz w:val="20"/>
            <w:szCs w:val="20"/>
          </w:rPr>
          <w:t>S</w:t>
        </w:r>
        <w:r w:rsidRPr="00AE65D3">
          <w:rPr>
            <w:rFonts w:ascii="Lexend" w:hAnsi="Lexend"/>
            <w:spacing w:val="60"/>
            <w:sz w:val="20"/>
            <w:szCs w:val="20"/>
          </w:rPr>
          <w:t>afeguarding Team and Education SEMH Team</w:t>
        </w:r>
      </w:p>
    </w:sdtContent>
  </w:sdt>
  <w:p w14:paraId="5A6DE44F" w14:textId="77777777" w:rsidR="00687140" w:rsidRPr="00B46E46" w:rsidRDefault="007E1B9B" w:rsidP="006603A5">
    <w:pPr>
      <w:pStyle w:val="Footer"/>
      <w:rPr>
        <w:sz w:val="16"/>
        <w:szCs w:val="16"/>
      </w:rPr>
    </w:pPr>
    <w:r w:rsidRPr="00B46E46">
      <w:rPr>
        <w:rFonts w:ascii="Lexend" w:eastAsia="Calibri" w:hAnsi="Lexend" w:cstheme="majorBidi"/>
        <w:i/>
        <w:iCs/>
        <w:color w:val="000000" w:themeColor="text1"/>
        <w:kern w:val="24"/>
        <w:sz w:val="14"/>
        <w:szCs w:val="14"/>
      </w:rPr>
      <w:t>Copyright © Essex County Council 202</w:t>
    </w:r>
    <w:r>
      <w:rPr>
        <w:rFonts w:ascii="Lexend" w:eastAsia="Calibri" w:hAnsi="Lexend" w:cstheme="majorBidi"/>
        <w:i/>
        <w:iCs/>
        <w:color w:val="000000" w:themeColor="text1"/>
        <w:kern w:val="24"/>
        <w:sz w:val="14"/>
        <w:szCs w:val="14"/>
      </w:rPr>
      <w:t>3</w:t>
    </w:r>
    <w:r w:rsidRPr="00B46E46">
      <w:rPr>
        <w:rFonts w:ascii="Lexend" w:eastAsia="Calibri" w:hAnsi="Lexend" w:cstheme="majorBidi"/>
        <w:color w:val="000000" w:themeColor="text1"/>
        <w:kern w:val="24"/>
        <w:sz w:val="14"/>
        <w:szCs w:val="14"/>
      </w:rPr>
      <w:br/>
    </w:r>
    <w:r w:rsidRPr="00B46E46">
      <w:rPr>
        <w:rFonts w:ascii="Lexend" w:eastAsia="Calibri" w:hAnsi="Lexend" w:cstheme="majorBidi"/>
        <w:i/>
        <w:iCs/>
        <w:color w:val="000000" w:themeColor="text1"/>
        <w:kern w:val="24"/>
        <w:sz w:val="14"/>
        <w:szCs w:val="14"/>
      </w:rPr>
      <w:t xml:space="preserve">No part of this publication may be reproduced, stored in a retrieval system of any nature, downloaded, </w:t>
    </w:r>
    <w:proofErr w:type="gramStart"/>
    <w:r w:rsidRPr="00B46E46">
      <w:rPr>
        <w:rFonts w:ascii="Lexend" w:eastAsia="Calibri" w:hAnsi="Lexend" w:cstheme="majorBidi"/>
        <w:i/>
        <w:iCs/>
        <w:color w:val="000000" w:themeColor="text1"/>
        <w:kern w:val="24"/>
        <w:sz w:val="14"/>
        <w:szCs w:val="14"/>
      </w:rPr>
      <w:t>transmitted</w:t>
    </w:r>
    <w:proofErr w:type="gramEnd"/>
    <w:r w:rsidRPr="00B46E46">
      <w:rPr>
        <w:rFonts w:ascii="Lexend" w:eastAsia="Calibri" w:hAnsi="Lexend" w:cstheme="majorBidi"/>
        <w:i/>
        <w:iCs/>
        <w:color w:val="000000" w:themeColor="text1"/>
        <w:kern w:val="24"/>
        <w:sz w:val="14"/>
        <w:szCs w:val="14"/>
      </w:rPr>
      <w:t xml:space="preserve"> or distributed in any form or by any means including photocopying and recording, without the prior written permission of Essex County Council, the copyright owner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5EBD" w14:textId="77777777" w:rsidR="00C90ED7" w:rsidRDefault="00C90ED7">
      <w:pPr>
        <w:spacing w:after="0" w:line="240" w:lineRule="auto"/>
      </w:pPr>
      <w:r>
        <w:separator/>
      </w:r>
    </w:p>
  </w:footnote>
  <w:footnote w:type="continuationSeparator" w:id="0">
    <w:p w14:paraId="523C8E1B" w14:textId="77777777" w:rsidR="00C90ED7" w:rsidRDefault="00C90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B410" w14:textId="77777777" w:rsidR="00687140" w:rsidRDefault="00C90ED7" w:rsidP="00DA430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0F2A"/>
    <w:multiLevelType w:val="hybridMultilevel"/>
    <w:tmpl w:val="EAD2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62843"/>
    <w:multiLevelType w:val="hybridMultilevel"/>
    <w:tmpl w:val="55C00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4A4010"/>
    <w:multiLevelType w:val="hybridMultilevel"/>
    <w:tmpl w:val="F1222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926E38"/>
    <w:multiLevelType w:val="hybridMultilevel"/>
    <w:tmpl w:val="CF601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E755ED"/>
    <w:multiLevelType w:val="hybridMultilevel"/>
    <w:tmpl w:val="151079AE"/>
    <w:lvl w:ilvl="0" w:tplc="F440C834">
      <w:numFmt w:val="bullet"/>
      <w:lvlText w:val="•"/>
      <w:lvlJc w:val="left"/>
      <w:pPr>
        <w:ind w:left="720" w:hanging="360"/>
      </w:pPr>
      <w:rPr>
        <w:rFonts w:ascii="Calibri" w:eastAsia="Calibri" w:hAnsi="Calibri" w:cs="Arial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9964E5"/>
    <w:multiLevelType w:val="hybridMultilevel"/>
    <w:tmpl w:val="64407774"/>
    <w:lvl w:ilvl="0" w:tplc="B776C0F0">
      <w:numFmt w:val="bullet"/>
      <w:lvlText w:val="•"/>
      <w:lvlJc w:val="left"/>
      <w:pPr>
        <w:ind w:left="360" w:hanging="360"/>
      </w:pPr>
      <w:rPr>
        <w:rFonts w:ascii="Calibri" w:eastAsia="Calibri" w:hAnsi="Calibri" w:cs="ArialMT"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8000B63"/>
    <w:multiLevelType w:val="hybridMultilevel"/>
    <w:tmpl w:val="86829F9A"/>
    <w:lvl w:ilvl="0" w:tplc="B776C0F0">
      <w:numFmt w:val="bullet"/>
      <w:lvlText w:val="•"/>
      <w:lvlJc w:val="left"/>
      <w:pPr>
        <w:ind w:left="360" w:hanging="360"/>
      </w:pPr>
      <w:rPr>
        <w:rFonts w:ascii="Calibri" w:eastAsia="Calibri" w:hAnsi="Calibri" w:cs="ArialMT"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EEE6292"/>
    <w:multiLevelType w:val="hybridMultilevel"/>
    <w:tmpl w:val="A1DE2AC4"/>
    <w:lvl w:ilvl="0" w:tplc="B776C0F0">
      <w:numFmt w:val="bullet"/>
      <w:lvlText w:val="•"/>
      <w:lvlJc w:val="left"/>
      <w:pPr>
        <w:ind w:left="720" w:hanging="360"/>
      </w:pPr>
      <w:rPr>
        <w:rFonts w:ascii="Calibri" w:eastAsia="Calibri" w:hAnsi="Calibri" w:cs="Arial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290855"/>
    <w:multiLevelType w:val="hybridMultilevel"/>
    <w:tmpl w:val="B084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954E65"/>
    <w:multiLevelType w:val="hybridMultilevel"/>
    <w:tmpl w:val="5836A7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B88213F"/>
    <w:multiLevelType w:val="hybridMultilevel"/>
    <w:tmpl w:val="5C605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2"/>
  </w:num>
  <w:num w:numId="4">
    <w:abstractNumId w:val="5"/>
  </w:num>
  <w:num w:numId="5">
    <w:abstractNumId w:val="7"/>
  </w:num>
  <w:num w:numId="6">
    <w:abstractNumId w:val="6"/>
  </w:num>
  <w:num w:numId="7">
    <w:abstractNumId w:val="3"/>
  </w:num>
  <w:num w:numId="8">
    <w:abstractNumId w:val="1"/>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8F"/>
    <w:rsid w:val="0050078F"/>
    <w:rsid w:val="0076600F"/>
    <w:rsid w:val="007E1B9B"/>
    <w:rsid w:val="009B663F"/>
    <w:rsid w:val="00A31063"/>
    <w:rsid w:val="00C90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7F43"/>
  <w15:chartTrackingRefBased/>
  <w15:docId w15:val="{F0FA1B01-A707-402C-88FF-8B27D701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00F"/>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00F"/>
    <w:rPr>
      <w:rFonts w:ascii="Arial" w:hAnsi="Arial" w:cs="Arial"/>
      <w:sz w:val="24"/>
      <w:szCs w:val="24"/>
    </w:rPr>
  </w:style>
  <w:style w:type="paragraph" w:styleId="Footer">
    <w:name w:val="footer"/>
    <w:basedOn w:val="Normal"/>
    <w:link w:val="FooterChar"/>
    <w:uiPriority w:val="99"/>
    <w:unhideWhenUsed/>
    <w:rsid w:val="00766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00F"/>
    <w:rPr>
      <w:rFonts w:ascii="Arial" w:hAnsi="Arial" w:cs="Arial"/>
      <w:sz w:val="24"/>
      <w:szCs w:val="24"/>
    </w:rPr>
  </w:style>
  <w:style w:type="table" w:styleId="TableGrid">
    <w:name w:val="Table Grid"/>
    <w:basedOn w:val="TableNormal"/>
    <w:uiPriority w:val="59"/>
    <w:rsid w:val="0076600F"/>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7660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6600F"/>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600F"/>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essexlocaloffer.org.uk/one-plan-templ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ate xmlns="a9f12287-5f74-4593-92c9-e973669b9a71" xsi:nil="true"/>
  </documentManagement>
</p:properties>
</file>

<file path=customXml/itemProps1.xml><?xml version="1.0" encoding="utf-8"?>
<ds:datastoreItem xmlns:ds="http://schemas.openxmlformats.org/officeDocument/2006/customXml" ds:itemID="{F4DAE4CB-4001-4473-B654-CC9147E56F01}">
  <ds:schemaRefs>
    <ds:schemaRef ds:uri="http://schemas.microsoft.com/sharepoint/v3/contenttype/forms"/>
  </ds:schemaRefs>
</ds:datastoreItem>
</file>

<file path=customXml/itemProps2.xml><?xml version="1.0" encoding="utf-8"?>
<ds:datastoreItem xmlns:ds="http://schemas.openxmlformats.org/officeDocument/2006/customXml" ds:itemID="{3B338578-53F2-4705-82CA-64B9A0BEF76E}"/>
</file>

<file path=customXml/itemProps3.xml><?xml version="1.0" encoding="utf-8"?>
<ds:datastoreItem xmlns:ds="http://schemas.openxmlformats.org/officeDocument/2006/customXml" ds:itemID="{6EEEC1AD-9F29-40D6-A750-A128B269B7B6}">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2451</Words>
  <Characters>13976</Characters>
  <Application>Microsoft Office Word</Application>
  <DocSecurity>0</DocSecurity>
  <Lines>116</Lines>
  <Paragraphs>32</Paragraphs>
  <ScaleCrop>false</ScaleCrop>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dc:creator>
  <cp:keywords/>
  <dc:description/>
  <cp:lastModifiedBy>Alex Darvill - Education Safeguarding Adviser</cp:lastModifiedBy>
  <cp:revision>4</cp:revision>
  <dcterms:created xsi:type="dcterms:W3CDTF">2023-08-16T15:03:00Z</dcterms:created>
  <dcterms:modified xsi:type="dcterms:W3CDTF">2023-09-01T09:10:00Z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2023-08-16T15:05:55Z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c40feabb-1038-4b85-b556-3ca53a88b73e</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Order">
    <vt:r8>7300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