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B6390" w14:textId="77777777" w:rsidR="007E43BE" w:rsidRPr="00F12508" w:rsidRDefault="0057384D" w:rsidP="00F12508">
      <w:pPr>
        <w:jc w:val="both"/>
        <w:rPr>
          <w:rFonts w:ascii="Arial" w:hAnsi="Arial" w:cs="Arial"/>
          <w:sz w:val="24"/>
          <w:szCs w:val="24"/>
        </w:rPr>
      </w:pPr>
      <w:r w:rsidRPr="0057384D">
        <w:rPr>
          <w:rFonts w:ascii="Arial" w:hAnsi="Arial" w:cs="Arial"/>
          <w:b/>
          <w:sz w:val="24"/>
          <w:szCs w:val="24"/>
          <w:u w:val="single"/>
        </w:rPr>
        <w:t>PNI Good Practice Guidance for Intimate Care</w:t>
      </w:r>
    </w:p>
    <w:p w14:paraId="42D76946" w14:textId="77777777" w:rsidR="007E43BE" w:rsidRPr="00F12508" w:rsidRDefault="005604E5" w:rsidP="00F12508">
      <w:pPr>
        <w:jc w:val="both"/>
        <w:rPr>
          <w:rFonts w:ascii="Arial" w:hAnsi="Arial" w:cs="Arial"/>
          <w:sz w:val="24"/>
          <w:szCs w:val="24"/>
          <w:u w:val="single"/>
        </w:rPr>
      </w:pPr>
      <w:r w:rsidRPr="00F12508">
        <w:rPr>
          <w:rFonts w:ascii="Arial" w:hAnsi="Arial" w:cs="Arial"/>
          <w:sz w:val="24"/>
          <w:szCs w:val="24"/>
          <w:u w:val="single"/>
        </w:rPr>
        <w:t>What is Intimate Care?</w:t>
      </w:r>
    </w:p>
    <w:p w14:paraId="5CEE73BA" w14:textId="77777777" w:rsidR="00A67B13" w:rsidRDefault="005604E5" w:rsidP="007A6A7F">
      <w:pPr>
        <w:spacing w:after="0" w:line="240" w:lineRule="auto"/>
        <w:ind w:right="-81"/>
        <w:jc w:val="both"/>
        <w:rPr>
          <w:rFonts w:ascii="Arial" w:hAnsi="Arial" w:cs="Arial"/>
          <w:sz w:val="24"/>
          <w:szCs w:val="24"/>
        </w:rPr>
      </w:pPr>
      <w:r w:rsidRPr="00F12508">
        <w:rPr>
          <w:rFonts w:ascii="Arial" w:hAnsi="Arial" w:cs="Arial"/>
          <w:sz w:val="24"/>
          <w:szCs w:val="24"/>
        </w:rPr>
        <w:t>Intimate care encompasses areas of personal care, which most people usuall</w:t>
      </w:r>
      <w:r w:rsidR="007403F4">
        <w:rPr>
          <w:rFonts w:ascii="Arial" w:hAnsi="Arial" w:cs="Arial"/>
          <w:sz w:val="24"/>
          <w:szCs w:val="24"/>
        </w:rPr>
        <w:t>y carry out for themselves.  S</w:t>
      </w:r>
      <w:r w:rsidRPr="00F12508">
        <w:rPr>
          <w:rFonts w:ascii="Arial" w:hAnsi="Arial" w:cs="Arial"/>
          <w:sz w:val="24"/>
          <w:szCs w:val="24"/>
        </w:rPr>
        <w:t xml:space="preserve">ome people may be unable to do </w:t>
      </w:r>
      <w:r w:rsidR="00C15F7B" w:rsidRPr="00F12508">
        <w:rPr>
          <w:rFonts w:ascii="Arial" w:hAnsi="Arial" w:cs="Arial"/>
          <w:sz w:val="24"/>
          <w:szCs w:val="24"/>
        </w:rPr>
        <w:t xml:space="preserve">so </w:t>
      </w:r>
      <w:r w:rsidRPr="00F12508">
        <w:rPr>
          <w:rFonts w:ascii="Arial" w:hAnsi="Arial" w:cs="Arial"/>
          <w:sz w:val="24"/>
          <w:szCs w:val="24"/>
        </w:rPr>
        <w:t xml:space="preserve">because of an impairment or disability.  </w:t>
      </w:r>
      <w:r w:rsidR="00A67B13" w:rsidRPr="00F12508">
        <w:rPr>
          <w:rFonts w:ascii="Arial" w:hAnsi="Arial" w:cs="Arial"/>
          <w:sz w:val="24"/>
          <w:szCs w:val="24"/>
        </w:rPr>
        <w:t>Intimate care can be defined as care tasks of an intimate nature, associated with bodily functions, body products and personal hygiene which demand direct or indirect contact with or exposure of the genitals.  Examples include care associated with continence and menstrual management as well as more ordinary tasks such as help with washing or bathing.</w:t>
      </w:r>
    </w:p>
    <w:p w14:paraId="42DA837B" w14:textId="77777777" w:rsidR="007A6A7F" w:rsidRPr="00F12508" w:rsidRDefault="007A6A7F" w:rsidP="007A6A7F">
      <w:pPr>
        <w:spacing w:after="0" w:line="240" w:lineRule="auto"/>
        <w:ind w:right="-81"/>
        <w:jc w:val="both"/>
        <w:rPr>
          <w:rFonts w:ascii="Arial" w:hAnsi="Arial" w:cs="Arial"/>
          <w:sz w:val="24"/>
          <w:szCs w:val="24"/>
        </w:rPr>
      </w:pPr>
    </w:p>
    <w:p w14:paraId="53F2E883" w14:textId="77777777" w:rsidR="00277E47" w:rsidRPr="00F12508" w:rsidRDefault="00C15F7B" w:rsidP="00F12508">
      <w:pPr>
        <w:jc w:val="both"/>
        <w:rPr>
          <w:rFonts w:ascii="Arial" w:hAnsi="Arial" w:cs="Arial"/>
          <w:sz w:val="24"/>
          <w:szCs w:val="24"/>
          <w:u w:val="single"/>
        </w:rPr>
      </w:pPr>
      <w:r w:rsidRPr="00F12508">
        <w:rPr>
          <w:rFonts w:ascii="Arial" w:hAnsi="Arial" w:cs="Arial"/>
          <w:sz w:val="24"/>
          <w:szCs w:val="24"/>
        </w:rPr>
        <w:t xml:space="preserve">The </w:t>
      </w:r>
      <w:r w:rsidR="007403F4">
        <w:rPr>
          <w:rFonts w:ascii="Arial" w:hAnsi="Arial" w:cs="Arial"/>
          <w:sz w:val="24"/>
          <w:szCs w:val="24"/>
        </w:rPr>
        <w:t xml:space="preserve">Equality Act, 2010 </w:t>
      </w:r>
      <w:r w:rsidRPr="00F12508">
        <w:rPr>
          <w:rFonts w:ascii="Arial" w:hAnsi="Arial" w:cs="Arial"/>
          <w:sz w:val="24"/>
          <w:szCs w:val="24"/>
        </w:rPr>
        <w:t>provides protection for anyone who has a physical, sensory or mental impairment that has an adverse effect on his/her ability to carry out normal day to day activities.  It is not acceptable to refuse admission to children who are delayed in achieving continence.  Education providers have an obligation to meet the needs of children wi</w:t>
      </w:r>
      <w:r w:rsidR="007403F4">
        <w:rPr>
          <w:rFonts w:ascii="Arial" w:hAnsi="Arial" w:cs="Arial"/>
          <w:sz w:val="24"/>
          <w:szCs w:val="24"/>
        </w:rPr>
        <w:t>th delayed personal development</w:t>
      </w:r>
      <w:r w:rsidRPr="00F12508">
        <w:rPr>
          <w:rFonts w:ascii="Arial" w:hAnsi="Arial" w:cs="Arial"/>
          <w:sz w:val="24"/>
          <w:szCs w:val="24"/>
        </w:rPr>
        <w:t>.</w:t>
      </w:r>
    </w:p>
    <w:p w14:paraId="28CED9D6" w14:textId="77777777" w:rsidR="005604E5" w:rsidRDefault="005604E5" w:rsidP="00F12508">
      <w:pPr>
        <w:jc w:val="both"/>
        <w:rPr>
          <w:rFonts w:ascii="Arial" w:hAnsi="Arial" w:cs="Arial"/>
          <w:sz w:val="24"/>
          <w:szCs w:val="24"/>
          <w:u w:val="single"/>
        </w:rPr>
      </w:pPr>
      <w:r w:rsidRPr="00F12508">
        <w:rPr>
          <w:rFonts w:ascii="Arial" w:hAnsi="Arial" w:cs="Arial"/>
          <w:sz w:val="24"/>
          <w:szCs w:val="24"/>
          <w:u w:val="single"/>
        </w:rPr>
        <w:t xml:space="preserve">Planning for Intimate Care: </w:t>
      </w:r>
    </w:p>
    <w:p w14:paraId="22879DF7" w14:textId="77777777" w:rsidR="00413640" w:rsidRPr="00413640" w:rsidRDefault="00413640" w:rsidP="00F12508">
      <w:pPr>
        <w:jc w:val="both"/>
        <w:rPr>
          <w:rFonts w:ascii="Arial" w:hAnsi="Arial" w:cs="Arial"/>
          <w:sz w:val="24"/>
          <w:szCs w:val="24"/>
        </w:rPr>
      </w:pPr>
      <w:r w:rsidRPr="00413640">
        <w:rPr>
          <w:rFonts w:ascii="Arial" w:hAnsi="Arial" w:cs="Arial"/>
          <w:sz w:val="24"/>
          <w:szCs w:val="24"/>
        </w:rPr>
        <w:t>You should draw up a Daily Health Care plan detailing the child’s care requirements and how these will be met.</w:t>
      </w:r>
      <w:r>
        <w:rPr>
          <w:rFonts w:ascii="Arial" w:hAnsi="Arial" w:cs="Arial"/>
          <w:sz w:val="24"/>
          <w:szCs w:val="24"/>
        </w:rPr>
        <w:t xml:space="preserve">  When devising your plan:</w:t>
      </w:r>
    </w:p>
    <w:p w14:paraId="47C3E18D" w14:textId="3703607C" w:rsidR="007E43BE" w:rsidRPr="00F12508" w:rsidRDefault="007E43BE" w:rsidP="00F12508">
      <w:pPr>
        <w:pStyle w:val="ListParagraph"/>
        <w:numPr>
          <w:ilvl w:val="0"/>
          <w:numId w:val="1"/>
        </w:numPr>
        <w:jc w:val="both"/>
        <w:rPr>
          <w:rFonts w:ascii="Arial" w:hAnsi="Arial" w:cs="Arial"/>
          <w:sz w:val="24"/>
          <w:szCs w:val="24"/>
        </w:rPr>
      </w:pPr>
      <w:r w:rsidRPr="00F12508">
        <w:rPr>
          <w:rFonts w:ascii="Arial" w:hAnsi="Arial" w:cs="Arial"/>
          <w:sz w:val="24"/>
          <w:szCs w:val="24"/>
        </w:rPr>
        <w:t xml:space="preserve">Consider </w:t>
      </w:r>
      <w:r w:rsidR="00AD6B5B">
        <w:rPr>
          <w:rFonts w:ascii="Arial" w:hAnsi="Arial" w:cs="Arial"/>
          <w:sz w:val="24"/>
          <w:szCs w:val="24"/>
        </w:rPr>
        <w:t xml:space="preserve">the </w:t>
      </w:r>
      <w:r w:rsidRPr="00F12508">
        <w:rPr>
          <w:rFonts w:ascii="Arial" w:hAnsi="Arial" w:cs="Arial"/>
          <w:sz w:val="24"/>
          <w:szCs w:val="24"/>
        </w:rPr>
        <w:t xml:space="preserve">child’s </w:t>
      </w:r>
      <w:r w:rsidR="001D739A" w:rsidRPr="00F12508">
        <w:rPr>
          <w:rFonts w:ascii="Arial" w:hAnsi="Arial" w:cs="Arial"/>
          <w:sz w:val="24"/>
          <w:szCs w:val="24"/>
        </w:rPr>
        <w:t xml:space="preserve">welfare, </w:t>
      </w:r>
      <w:r w:rsidR="00A67B13" w:rsidRPr="00F12508">
        <w:rPr>
          <w:rFonts w:ascii="Arial" w:hAnsi="Arial" w:cs="Arial"/>
          <w:sz w:val="24"/>
          <w:szCs w:val="24"/>
        </w:rPr>
        <w:t xml:space="preserve">autonomy, </w:t>
      </w:r>
      <w:r w:rsidRPr="00F12508">
        <w:rPr>
          <w:rFonts w:ascii="Arial" w:hAnsi="Arial" w:cs="Arial"/>
          <w:sz w:val="24"/>
          <w:szCs w:val="24"/>
        </w:rPr>
        <w:t>dignity, privacy and respect at all times.</w:t>
      </w:r>
    </w:p>
    <w:p w14:paraId="40B0A960" w14:textId="77777777" w:rsidR="001D739A" w:rsidRPr="00F12508" w:rsidRDefault="00277E47" w:rsidP="00F12508">
      <w:pPr>
        <w:pStyle w:val="ListParagraph"/>
        <w:numPr>
          <w:ilvl w:val="0"/>
          <w:numId w:val="1"/>
        </w:numPr>
        <w:jc w:val="both"/>
        <w:rPr>
          <w:rFonts w:ascii="Arial" w:hAnsi="Arial" w:cs="Arial"/>
          <w:sz w:val="24"/>
          <w:szCs w:val="24"/>
        </w:rPr>
      </w:pPr>
      <w:r w:rsidRPr="00F12508">
        <w:rPr>
          <w:rFonts w:ascii="Arial" w:hAnsi="Arial" w:cs="Arial"/>
          <w:sz w:val="24"/>
          <w:szCs w:val="24"/>
        </w:rPr>
        <w:t xml:space="preserve">Ensure </w:t>
      </w:r>
      <w:r w:rsidR="007403F4">
        <w:rPr>
          <w:rFonts w:ascii="Arial" w:hAnsi="Arial" w:cs="Arial"/>
          <w:sz w:val="24"/>
          <w:szCs w:val="24"/>
        </w:rPr>
        <w:t xml:space="preserve">an </w:t>
      </w:r>
      <w:r w:rsidRPr="00F12508">
        <w:rPr>
          <w:rFonts w:ascii="Arial" w:hAnsi="Arial" w:cs="Arial"/>
          <w:sz w:val="24"/>
          <w:szCs w:val="24"/>
        </w:rPr>
        <w:t>appropriate level of staffing</w:t>
      </w:r>
      <w:r w:rsidR="007403F4">
        <w:rPr>
          <w:rFonts w:ascii="Arial" w:hAnsi="Arial" w:cs="Arial"/>
          <w:sz w:val="24"/>
          <w:szCs w:val="24"/>
        </w:rPr>
        <w:t>.</w:t>
      </w:r>
    </w:p>
    <w:p w14:paraId="545EA8D5" w14:textId="42C15065" w:rsidR="00277E47" w:rsidRPr="007403F4" w:rsidRDefault="007403F4" w:rsidP="007403F4">
      <w:pPr>
        <w:pStyle w:val="ListParagraph"/>
        <w:numPr>
          <w:ilvl w:val="0"/>
          <w:numId w:val="1"/>
        </w:numPr>
        <w:jc w:val="both"/>
        <w:rPr>
          <w:rFonts w:ascii="Arial" w:hAnsi="Arial" w:cs="Arial"/>
          <w:sz w:val="24"/>
          <w:szCs w:val="24"/>
        </w:rPr>
      </w:pPr>
      <w:r>
        <w:rPr>
          <w:rFonts w:ascii="Arial" w:hAnsi="Arial" w:cs="Arial"/>
          <w:sz w:val="24"/>
          <w:szCs w:val="24"/>
        </w:rPr>
        <w:t>Ensure a</w:t>
      </w:r>
      <w:r w:rsidR="00277E47" w:rsidRPr="00F12508">
        <w:rPr>
          <w:rFonts w:ascii="Arial" w:hAnsi="Arial" w:cs="Arial"/>
          <w:sz w:val="24"/>
          <w:szCs w:val="24"/>
        </w:rPr>
        <w:t xml:space="preserve">ppropriate equipment </w:t>
      </w:r>
      <w:r>
        <w:rPr>
          <w:rFonts w:ascii="Arial" w:hAnsi="Arial" w:cs="Arial"/>
          <w:sz w:val="24"/>
          <w:szCs w:val="24"/>
        </w:rPr>
        <w:t>is available in an</w:t>
      </w:r>
      <w:r w:rsidR="00277E47" w:rsidRPr="007403F4">
        <w:rPr>
          <w:rFonts w:ascii="Arial" w:hAnsi="Arial" w:cs="Arial"/>
          <w:sz w:val="24"/>
          <w:szCs w:val="24"/>
        </w:rPr>
        <w:t xml:space="preserve"> accessible environment – do </w:t>
      </w:r>
      <w:r w:rsidR="00277E47" w:rsidRPr="00AD6B5B">
        <w:rPr>
          <w:rFonts w:ascii="Arial" w:hAnsi="Arial" w:cs="Arial"/>
          <w:sz w:val="24"/>
          <w:szCs w:val="24"/>
        </w:rPr>
        <w:t>reasonable adjustments</w:t>
      </w:r>
      <w:r w:rsidR="00277E47" w:rsidRPr="007403F4">
        <w:rPr>
          <w:rFonts w:ascii="Arial" w:hAnsi="Arial" w:cs="Arial"/>
          <w:sz w:val="24"/>
          <w:szCs w:val="24"/>
        </w:rPr>
        <w:t xml:space="preserve"> need to be made?</w:t>
      </w:r>
      <w:r w:rsidR="005F0F7D" w:rsidRPr="007403F4">
        <w:rPr>
          <w:rFonts w:ascii="Arial" w:hAnsi="Arial" w:cs="Arial"/>
          <w:sz w:val="24"/>
          <w:szCs w:val="24"/>
        </w:rPr>
        <w:t xml:space="preserve">  </w:t>
      </w:r>
      <w:r>
        <w:rPr>
          <w:rFonts w:ascii="Arial" w:hAnsi="Arial" w:cs="Arial"/>
          <w:sz w:val="24"/>
          <w:szCs w:val="24"/>
        </w:rPr>
        <w:t>Consider a</w:t>
      </w:r>
      <w:r w:rsidR="005F0F7D" w:rsidRPr="007403F4">
        <w:rPr>
          <w:rFonts w:ascii="Arial" w:hAnsi="Arial" w:cs="Arial"/>
          <w:sz w:val="24"/>
          <w:szCs w:val="24"/>
        </w:rPr>
        <w:t>ccess to storage for resources</w:t>
      </w:r>
      <w:r>
        <w:rPr>
          <w:rFonts w:ascii="Arial" w:hAnsi="Arial" w:cs="Arial"/>
          <w:sz w:val="24"/>
          <w:szCs w:val="24"/>
        </w:rPr>
        <w:t xml:space="preserve"> such as gloves and wipes</w:t>
      </w:r>
      <w:r w:rsidR="005F0F7D" w:rsidRPr="007403F4">
        <w:rPr>
          <w:rFonts w:ascii="Arial" w:hAnsi="Arial" w:cs="Arial"/>
          <w:sz w:val="24"/>
          <w:szCs w:val="24"/>
        </w:rPr>
        <w:t>.</w:t>
      </w:r>
    </w:p>
    <w:p w14:paraId="4E7FCEDE" w14:textId="6B0D8241" w:rsidR="00277E47" w:rsidRPr="00F12508" w:rsidRDefault="001D57F8" w:rsidP="00F12508">
      <w:pPr>
        <w:pStyle w:val="ListParagraph"/>
        <w:numPr>
          <w:ilvl w:val="0"/>
          <w:numId w:val="1"/>
        </w:numPr>
        <w:jc w:val="both"/>
        <w:rPr>
          <w:rFonts w:ascii="Arial" w:hAnsi="Arial" w:cs="Arial"/>
          <w:sz w:val="24"/>
          <w:szCs w:val="24"/>
        </w:rPr>
      </w:pPr>
      <w:r>
        <w:rPr>
          <w:rFonts w:ascii="Arial" w:hAnsi="Arial" w:cs="Arial"/>
          <w:sz w:val="24"/>
          <w:szCs w:val="24"/>
        </w:rPr>
        <w:t>Liaise</w:t>
      </w:r>
      <w:r w:rsidR="00277E47" w:rsidRPr="00F12508">
        <w:rPr>
          <w:rFonts w:ascii="Arial" w:hAnsi="Arial" w:cs="Arial"/>
          <w:sz w:val="24"/>
          <w:szCs w:val="24"/>
        </w:rPr>
        <w:t xml:space="preserve"> with healthcare professionals and parents for training and when devising </w:t>
      </w:r>
      <w:r>
        <w:rPr>
          <w:rFonts w:ascii="Arial" w:hAnsi="Arial" w:cs="Arial"/>
          <w:sz w:val="24"/>
          <w:szCs w:val="24"/>
        </w:rPr>
        <w:t xml:space="preserve">your </w:t>
      </w:r>
      <w:r w:rsidR="00277E47" w:rsidRPr="00F12508">
        <w:rPr>
          <w:rFonts w:ascii="Arial" w:hAnsi="Arial" w:cs="Arial"/>
          <w:sz w:val="24"/>
          <w:szCs w:val="24"/>
        </w:rPr>
        <w:t>plan</w:t>
      </w:r>
      <w:r>
        <w:rPr>
          <w:rFonts w:ascii="Arial" w:hAnsi="Arial" w:cs="Arial"/>
          <w:sz w:val="24"/>
          <w:szCs w:val="24"/>
        </w:rPr>
        <w:t>.</w:t>
      </w:r>
      <w:r w:rsidR="00F61D4D">
        <w:rPr>
          <w:rFonts w:ascii="Arial" w:hAnsi="Arial" w:cs="Arial"/>
          <w:sz w:val="24"/>
          <w:szCs w:val="24"/>
        </w:rPr>
        <w:t xml:space="preserve">  </w:t>
      </w:r>
    </w:p>
    <w:p w14:paraId="182FEC2C" w14:textId="77777777" w:rsidR="00277E47" w:rsidRPr="001D57F8" w:rsidRDefault="001D57F8" w:rsidP="00F12508">
      <w:pPr>
        <w:pStyle w:val="ListParagraph"/>
        <w:numPr>
          <w:ilvl w:val="0"/>
          <w:numId w:val="1"/>
        </w:numPr>
        <w:jc w:val="both"/>
        <w:rPr>
          <w:rFonts w:ascii="Arial" w:hAnsi="Arial" w:cs="Arial"/>
          <w:sz w:val="24"/>
          <w:szCs w:val="24"/>
        </w:rPr>
      </w:pPr>
      <w:r w:rsidRPr="001D57F8">
        <w:rPr>
          <w:rFonts w:ascii="Arial" w:hAnsi="Arial" w:cs="Arial"/>
          <w:sz w:val="24"/>
          <w:szCs w:val="24"/>
        </w:rPr>
        <w:t>Consider</w:t>
      </w:r>
      <w:r w:rsidR="00277E47" w:rsidRPr="001D57F8">
        <w:rPr>
          <w:rFonts w:ascii="Arial" w:hAnsi="Arial" w:cs="Arial"/>
          <w:sz w:val="24"/>
          <w:szCs w:val="24"/>
        </w:rPr>
        <w:t xml:space="preserve"> health and safety issues (</w:t>
      </w:r>
      <w:r w:rsidRPr="001D57F8">
        <w:rPr>
          <w:rFonts w:ascii="Arial" w:hAnsi="Arial" w:cs="Arial"/>
          <w:sz w:val="24"/>
          <w:szCs w:val="24"/>
        </w:rPr>
        <w:t>such as disposal of soiled waste).</w:t>
      </w:r>
    </w:p>
    <w:p w14:paraId="01841F71" w14:textId="656C3891" w:rsidR="00277E47" w:rsidRPr="00F12508" w:rsidRDefault="001D57F8" w:rsidP="00F12508">
      <w:pPr>
        <w:pStyle w:val="ListParagraph"/>
        <w:numPr>
          <w:ilvl w:val="0"/>
          <w:numId w:val="1"/>
        </w:numPr>
        <w:jc w:val="both"/>
        <w:rPr>
          <w:rFonts w:ascii="Arial" w:hAnsi="Arial" w:cs="Arial"/>
          <w:sz w:val="24"/>
          <w:szCs w:val="24"/>
        </w:rPr>
      </w:pPr>
      <w:r>
        <w:rPr>
          <w:rFonts w:ascii="Arial" w:hAnsi="Arial" w:cs="Arial"/>
          <w:sz w:val="24"/>
          <w:szCs w:val="24"/>
        </w:rPr>
        <w:t>Embed child protection procedures in your plan</w:t>
      </w:r>
      <w:r w:rsidR="00413640">
        <w:rPr>
          <w:rFonts w:ascii="Arial" w:hAnsi="Arial" w:cs="Arial"/>
          <w:sz w:val="24"/>
          <w:szCs w:val="24"/>
        </w:rPr>
        <w:t xml:space="preserve"> (see below under Legal requir</w:t>
      </w:r>
      <w:r w:rsidR="00AD6B5B">
        <w:rPr>
          <w:rFonts w:ascii="Arial" w:hAnsi="Arial" w:cs="Arial"/>
          <w:sz w:val="24"/>
          <w:szCs w:val="24"/>
        </w:rPr>
        <w:t>e</w:t>
      </w:r>
      <w:r w:rsidR="00413640">
        <w:rPr>
          <w:rFonts w:ascii="Arial" w:hAnsi="Arial" w:cs="Arial"/>
          <w:sz w:val="24"/>
          <w:szCs w:val="24"/>
        </w:rPr>
        <w:t>ments)</w:t>
      </w:r>
      <w:r>
        <w:rPr>
          <w:rFonts w:ascii="Arial" w:hAnsi="Arial" w:cs="Arial"/>
          <w:sz w:val="24"/>
          <w:szCs w:val="24"/>
        </w:rPr>
        <w:t xml:space="preserve">.  </w:t>
      </w:r>
    </w:p>
    <w:p w14:paraId="44B6E228" w14:textId="180ED99D" w:rsidR="00277E47" w:rsidRPr="00F12508" w:rsidRDefault="00277E47" w:rsidP="00F12508">
      <w:pPr>
        <w:pStyle w:val="ListParagraph"/>
        <w:numPr>
          <w:ilvl w:val="0"/>
          <w:numId w:val="1"/>
        </w:numPr>
        <w:jc w:val="both"/>
        <w:rPr>
          <w:rFonts w:ascii="Arial" w:hAnsi="Arial" w:cs="Arial"/>
          <w:sz w:val="24"/>
          <w:szCs w:val="24"/>
        </w:rPr>
      </w:pPr>
      <w:r w:rsidRPr="00F12508">
        <w:rPr>
          <w:rFonts w:ascii="Arial" w:hAnsi="Arial" w:cs="Arial"/>
          <w:sz w:val="24"/>
          <w:szCs w:val="24"/>
        </w:rPr>
        <w:t>Encourag</w:t>
      </w:r>
      <w:r w:rsidR="00AD6B5B">
        <w:rPr>
          <w:rFonts w:ascii="Arial" w:hAnsi="Arial" w:cs="Arial"/>
          <w:sz w:val="24"/>
          <w:szCs w:val="24"/>
        </w:rPr>
        <w:t>e the</w:t>
      </w:r>
      <w:r w:rsidRPr="00F12508">
        <w:rPr>
          <w:rFonts w:ascii="Arial" w:hAnsi="Arial" w:cs="Arial"/>
          <w:sz w:val="24"/>
          <w:szCs w:val="24"/>
        </w:rPr>
        <w:t xml:space="preserve"> child or young person to participate as fully as they are able to develop their independence.</w:t>
      </w:r>
    </w:p>
    <w:p w14:paraId="370EE389" w14:textId="77777777" w:rsidR="005F0F7D" w:rsidRPr="00F12508" w:rsidRDefault="005F0F7D" w:rsidP="00F12508">
      <w:pPr>
        <w:pStyle w:val="ListParagraph"/>
        <w:numPr>
          <w:ilvl w:val="0"/>
          <w:numId w:val="1"/>
        </w:numPr>
        <w:jc w:val="both"/>
        <w:rPr>
          <w:rFonts w:ascii="Arial" w:hAnsi="Arial" w:cs="Arial"/>
          <w:sz w:val="24"/>
          <w:szCs w:val="24"/>
        </w:rPr>
      </w:pPr>
      <w:r w:rsidRPr="00F12508">
        <w:rPr>
          <w:rFonts w:ascii="Arial" w:hAnsi="Arial" w:cs="Arial"/>
          <w:sz w:val="24"/>
          <w:szCs w:val="24"/>
        </w:rPr>
        <w:t xml:space="preserve">Incorporate </w:t>
      </w:r>
      <w:r w:rsidR="001D57F8">
        <w:rPr>
          <w:rFonts w:ascii="Arial" w:hAnsi="Arial" w:cs="Arial"/>
          <w:sz w:val="24"/>
          <w:szCs w:val="24"/>
        </w:rPr>
        <w:t xml:space="preserve">the </w:t>
      </w:r>
      <w:r w:rsidRPr="00F12508">
        <w:rPr>
          <w:rFonts w:ascii="Arial" w:hAnsi="Arial" w:cs="Arial"/>
          <w:sz w:val="24"/>
          <w:szCs w:val="24"/>
        </w:rPr>
        <w:t>wishes and views of the child where possible</w:t>
      </w:r>
    </w:p>
    <w:p w14:paraId="513BDD41" w14:textId="77777777" w:rsidR="005F0F7D" w:rsidRPr="00F12508" w:rsidRDefault="005F0F7D" w:rsidP="00F12508">
      <w:pPr>
        <w:pStyle w:val="ListParagraph"/>
        <w:numPr>
          <w:ilvl w:val="0"/>
          <w:numId w:val="1"/>
        </w:numPr>
        <w:jc w:val="both"/>
        <w:rPr>
          <w:rFonts w:ascii="Arial" w:hAnsi="Arial" w:cs="Arial"/>
          <w:sz w:val="24"/>
          <w:szCs w:val="24"/>
        </w:rPr>
      </w:pPr>
      <w:r w:rsidRPr="00F12508">
        <w:rPr>
          <w:rFonts w:ascii="Arial" w:hAnsi="Arial" w:cs="Arial"/>
          <w:sz w:val="24"/>
          <w:szCs w:val="24"/>
        </w:rPr>
        <w:t>Consider</w:t>
      </w:r>
      <w:r w:rsidR="001D57F8">
        <w:rPr>
          <w:rFonts w:ascii="Arial" w:hAnsi="Arial" w:cs="Arial"/>
          <w:sz w:val="24"/>
          <w:szCs w:val="24"/>
        </w:rPr>
        <w:t xml:space="preserve">ation of contingency plans for </w:t>
      </w:r>
      <w:r w:rsidRPr="00F12508">
        <w:rPr>
          <w:rFonts w:ascii="Arial" w:hAnsi="Arial" w:cs="Arial"/>
          <w:sz w:val="24"/>
          <w:szCs w:val="24"/>
        </w:rPr>
        <w:t>staff absence/school trips etc.</w:t>
      </w:r>
    </w:p>
    <w:p w14:paraId="00A3E254" w14:textId="77777777" w:rsidR="005F0F7D" w:rsidRDefault="005F0F7D" w:rsidP="00F12508">
      <w:pPr>
        <w:pStyle w:val="ListParagraph"/>
        <w:jc w:val="both"/>
        <w:rPr>
          <w:rFonts w:ascii="Arial" w:hAnsi="Arial" w:cs="Arial"/>
          <w:sz w:val="24"/>
          <w:szCs w:val="24"/>
        </w:rPr>
      </w:pPr>
    </w:p>
    <w:p w14:paraId="2A2E7095" w14:textId="77777777" w:rsidR="00C15F7B" w:rsidRPr="0057384D" w:rsidRDefault="0057384D" w:rsidP="00F12508">
      <w:pPr>
        <w:jc w:val="both"/>
        <w:rPr>
          <w:rFonts w:ascii="Arial" w:hAnsi="Arial" w:cs="Arial"/>
          <w:b/>
          <w:sz w:val="24"/>
          <w:szCs w:val="24"/>
          <w:u w:val="single"/>
        </w:rPr>
      </w:pPr>
      <w:r w:rsidRPr="0057384D">
        <w:rPr>
          <w:rFonts w:ascii="Arial" w:hAnsi="Arial" w:cs="Arial"/>
          <w:b/>
          <w:sz w:val="24"/>
          <w:szCs w:val="24"/>
          <w:u w:val="single"/>
        </w:rPr>
        <w:t>Common difficulties and concerns</w:t>
      </w:r>
    </w:p>
    <w:p w14:paraId="52A1C338" w14:textId="77777777" w:rsidR="0057384D" w:rsidRPr="001D57F8" w:rsidRDefault="0057384D" w:rsidP="0057384D">
      <w:pPr>
        <w:jc w:val="both"/>
        <w:rPr>
          <w:rFonts w:ascii="Arial" w:hAnsi="Arial" w:cs="Arial"/>
          <w:b/>
          <w:sz w:val="24"/>
          <w:szCs w:val="24"/>
        </w:rPr>
      </w:pPr>
      <w:r w:rsidRPr="001D57F8">
        <w:rPr>
          <w:rFonts w:ascii="Arial" w:hAnsi="Arial" w:cs="Arial"/>
          <w:b/>
          <w:sz w:val="24"/>
          <w:szCs w:val="24"/>
        </w:rPr>
        <w:t>Access to the toilet, bathroom and changing facilities</w:t>
      </w:r>
      <w:r w:rsidR="001D57F8" w:rsidRPr="001D57F8">
        <w:rPr>
          <w:rFonts w:ascii="Arial" w:hAnsi="Arial" w:cs="Arial"/>
          <w:b/>
          <w:sz w:val="24"/>
          <w:szCs w:val="24"/>
        </w:rPr>
        <w:t>.</w:t>
      </w:r>
    </w:p>
    <w:p w14:paraId="22CB1E70" w14:textId="77777777" w:rsidR="003D06DA" w:rsidRPr="001D57F8" w:rsidRDefault="003D06DA" w:rsidP="0057384D">
      <w:pPr>
        <w:jc w:val="both"/>
        <w:rPr>
          <w:rFonts w:ascii="Arial" w:hAnsi="Arial" w:cs="Arial"/>
          <w:i/>
          <w:color w:val="FF0000"/>
          <w:sz w:val="24"/>
          <w:szCs w:val="24"/>
        </w:rPr>
      </w:pPr>
      <w:r w:rsidRPr="00915251">
        <w:rPr>
          <w:rFonts w:ascii="Arial" w:hAnsi="Arial" w:cs="Arial"/>
          <w:color w:val="1F497D" w:themeColor="text2"/>
          <w:sz w:val="24"/>
          <w:szCs w:val="24"/>
        </w:rPr>
        <w:t>“</w:t>
      </w:r>
      <w:r w:rsidRPr="00915251">
        <w:rPr>
          <w:rFonts w:ascii="Arial" w:hAnsi="Arial" w:cs="Arial"/>
          <w:i/>
          <w:color w:val="1F497D" w:themeColor="text2"/>
          <w:sz w:val="24"/>
          <w:szCs w:val="24"/>
        </w:rPr>
        <w:t>We already have an accessible bathroom so it should be fine”</w:t>
      </w:r>
    </w:p>
    <w:p w14:paraId="655B7DCF" w14:textId="77777777" w:rsidR="003D06DA" w:rsidRPr="003D06DA" w:rsidRDefault="003D06DA" w:rsidP="0057384D">
      <w:pPr>
        <w:jc w:val="both"/>
        <w:rPr>
          <w:rFonts w:ascii="Arial" w:hAnsi="Arial" w:cs="Arial"/>
          <w:sz w:val="24"/>
          <w:szCs w:val="24"/>
        </w:rPr>
      </w:pPr>
      <w:r>
        <w:rPr>
          <w:rFonts w:ascii="Arial" w:hAnsi="Arial" w:cs="Arial"/>
          <w:sz w:val="24"/>
          <w:szCs w:val="24"/>
        </w:rPr>
        <w:lastRenderedPageBreak/>
        <w:t>Not every accessible bathroom has the space and/or equipment required to meet a particular pupil’s needs. You may need to discuss this with the PNI teacher and Occupational Therapist.</w:t>
      </w:r>
    </w:p>
    <w:p w14:paraId="01F66736" w14:textId="77777777" w:rsidR="0057384D" w:rsidRPr="00915251" w:rsidRDefault="0057384D" w:rsidP="0057384D">
      <w:pPr>
        <w:jc w:val="both"/>
        <w:rPr>
          <w:rFonts w:ascii="Arial" w:hAnsi="Arial" w:cs="Arial"/>
          <w:i/>
          <w:color w:val="1F497D" w:themeColor="text2"/>
          <w:sz w:val="24"/>
          <w:szCs w:val="24"/>
        </w:rPr>
      </w:pPr>
      <w:r w:rsidRPr="00915251">
        <w:rPr>
          <w:rFonts w:ascii="Arial" w:hAnsi="Arial" w:cs="Arial"/>
          <w:i/>
          <w:color w:val="1F497D" w:themeColor="text2"/>
          <w:sz w:val="24"/>
          <w:szCs w:val="24"/>
        </w:rPr>
        <w:t>“</w:t>
      </w:r>
      <w:r w:rsidR="003D06DA" w:rsidRPr="00915251">
        <w:rPr>
          <w:rFonts w:ascii="Arial" w:hAnsi="Arial" w:cs="Arial"/>
          <w:i/>
          <w:color w:val="1F497D" w:themeColor="text2"/>
          <w:sz w:val="24"/>
          <w:szCs w:val="24"/>
        </w:rPr>
        <w:t>T</w:t>
      </w:r>
      <w:r w:rsidRPr="00915251">
        <w:rPr>
          <w:rFonts w:ascii="Arial" w:hAnsi="Arial" w:cs="Arial"/>
          <w:i/>
          <w:color w:val="1F497D" w:themeColor="text2"/>
          <w:sz w:val="24"/>
          <w:szCs w:val="24"/>
        </w:rPr>
        <w:t>he current accessible bathroom is not large enough for a changing bench and hoist</w:t>
      </w:r>
      <w:r w:rsidR="003D06DA" w:rsidRPr="00915251">
        <w:rPr>
          <w:rFonts w:ascii="Arial" w:hAnsi="Arial" w:cs="Arial"/>
          <w:i/>
          <w:color w:val="1F497D" w:themeColor="text2"/>
          <w:sz w:val="24"/>
          <w:szCs w:val="24"/>
        </w:rPr>
        <w:t>, what do I do</w:t>
      </w:r>
      <w:r w:rsidRPr="00915251">
        <w:rPr>
          <w:rFonts w:ascii="Arial" w:hAnsi="Arial" w:cs="Arial"/>
          <w:i/>
          <w:color w:val="1F497D" w:themeColor="text2"/>
          <w:sz w:val="24"/>
          <w:szCs w:val="24"/>
        </w:rPr>
        <w:t>?”</w:t>
      </w:r>
    </w:p>
    <w:p w14:paraId="64E24381" w14:textId="0B18C626" w:rsidR="00264A06" w:rsidRDefault="0057384D" w:rsidP="0057384D">
      <w:pPr>
        <w:jc w:val="both"/>
        <w:rPr>
          <w:rFonts w:ascii="Arial" w:hAnsi="Arial" w:cs="Arial"/>
          <w:sz w:val="24"/>
          <w:szCs w:val="24"/>
        </w:rPr>
      </w:pPr>
      <w:r>
        <w:rPr>
          <w:rFonts w:ascii="Arial" w:hAnsi="Arial" w:cs="Arial"/>
          <w:sz w:val="24"/>
          <w:szCs w:val="24"/>
        </w:rPr>
        <w:t xml:space="preserve">Speak to the PNI </w:t>
      </w:r>
      <w:r w:rsidR="001D57F8">
        <w:rPr>
          <w:rFonts w:ascii="Arial" w:hAnsi="Arial" w:cs="Arial"/>
          <w:sz w:val="24"/>
          <w:szCs w:val="24"/>
        </w:rPr>
        <w:t>Specialist T</w:t>
      </w:r>
      <w:r>
        <w:rPr>
          <w:rFonts w:ascii="Arial" w:hAnsi="Arial" w:cs="Arial"/>
          <w:sz w:val="24"/>
          <w:szCs w:val="24"/>
        </w:rPr>
        <w:t>each</w:t>
      </w:r>
      <w:r w:rsidR="001D57F8">
        <w:rPr>
          <w:rFonts w:ascii="Arial" w:hAnsi="Arial" w:cs="Arial"/>
          <w:sz w:val="24"/>
          <w:szCs w:val="24"/>
        </w:rPr>
        <w:t>er and Occupational Therapist, w</w:t>
      </w:r>
      <w:r>
        <w:rPr>
          <w:rFonts w:ascii="Arial" w:hAnsi="Arial" w:cs="Arial"/>
          <w:sz w:val="24"/>
          <w:szCs w:val="24"/>
        </w:rPr>
        <w:t>ho will jointly assess the pupil’s needs and help you to access the appropriate equipment. Where possible, bathroom adaptations can be considered by the local authority if deemed necessary.</w:t>
      </w:r>
    </w:p>
    <w:p w14:paraId="6B474673" w14:textId="77777777" w:rsidR="003D06DA" w:rsidRPr="001D57F8" w:rsidRDefault="00264A06" w:rsidP="0057384D">
      <w:pPr>
        <w:jc w:val="both"/>
        <w:rPr>
          <w:rFonts w:ascii="Arial" w:hAnsi="Arial" w:cs="Arial"/>
          <w:b/>
          <w:sz w:val="24"/>
          <w:szCs w:val="24"/>
        </w:rPr>
      </w:pPr>
      <w:r w:rsidRPr="001D57F8">
        <w:rPr>
          <w:rFonts w:ascii="Arial" w:hAnsi="Arial" w:cs="Arial"/>
          <w:b/>
          <w:sz w:val="24"/>
          <w:szCs w:val="24"/>
        </w:rPr>
        <w:t>Balancing educational, toileting and social needs</w:t>
      </w:r>
    </w:p>
    <w:p w14:paraId="28668B09" w14:textId="008E4DC9" w:rsidR="00264A06" w:rsidRPr="00915251" w:rsidRDefault="00264A06" w:rsidP="0057384D">
      <w:pPr>
        <w:jc w:val="both"/>
        <w:rPr>
          <w:rFonts w:ascii="Arial" w:hAnsi="Arial" w:cs="Arial"/>
          <w:i/>
          <w:color w:val="1F497D" w:themeColor="text2"/>
          <w:sz w:val="24"/>
          <w:szCs w:val="24"/>
        </w:rPr>
      </w:pPr>
      <w:r w:rsidRPr="00915251">
        <w:rPr>
          <w:rFonts w:ascii="Arial" w:hAnsi="Arial" w:cs="Arial"/>
          <w:i/>
          <w:color w:val="1F497D" w:themeColor="text2"/>
          <w:sz w:val="24"/>
          <w:szCs w:val="24"/>
        </w:rPr>
        <w:t>“The pupil is missing the lesson introduction every day because it just takes a long t</w:t>
      </w:r>
      <w:r w:rsidR="008D26B1" w:rsidRPr="00915251">
        <w:rPr>
          <w:rFonts w:ascii="Arial" w:hAnsi="Arial" w:cs="Arial"/>
          <w:i/>
          <w:color w:val="1F497D" w:themeColor="text2"/>
          <w:sz w:val="24"/>
          <w:szCs w:val="24"/>
        </w:rPr>
        <w:t>ime in the toilet. W</w:t>
      </w:r>
      <w:r w:rsidRPr="00915251">
        <w:rPr>
          <w:rFonts w:ascii="Arial" w:hAnsi="Arial" w:cs="Arial"/>
          <w:i/>
          <w:color w:val="1F497D" w:themeColor="text2"/>
          <w:sz w:val="24"/>
          <w:szCs w:val="24"/>
        </w:rPr>
        <w:t>e don’t want h</w:t>
      </w:r>
      <w:r w:rsidR="00915251">
        <w:rPr>
          <w:rFonts w:ascii="Arial" w:hAnsi="Arial" w:cs="Arial"/>
          <w:i/>
          <w:color w:val="1F497D" w:themeColor="text2"/>
          <w:sz w:val="24"/>
          <w:szCs w:val="24"/>
        </w:rPr>
        <w:t>er</w:t>
      </w:r>
      <w:r w:rsidRPr="00915251">
        <w:rPr>
          <w:rFonts w:ascii="Arial" w:hAnsi="Arial" w:cs="Arial"/>
          <w:i/>
          <w:color w:val="1F497D" w:themeColor="text2"/>
          <w:sz w:val="24"/>
          <w:szCs w:val="24"/>
        </w:rPr>
        <w:t xml:space="preserve"> to miss out on break time, what can be done?”</w:t>
      </w:r>
    </w:p>
    <w:p w14:paraId="00F0A96C" w14:textId="77777777" w:rsidR="0057384D" w:rsidRPr="0057384D" w:rsidRDefault="00264A06" w:rsidP="0057384D">
      <w:pPr>
        <w:jc w:val="both"/>
        <w:rPr>
          <w:rFonts w:ascii="Arial" w:hAnsi="Arial" w:cs="Arial"/>
          <w:i/>
          <w:sz w:val="24"/>
          <w:szCs w:val="24"/>
        </w:rPr>
      </w:pPr>
      <w:r>
        <w:rPr>
          <w:rFonts w:ascii="Arial" w:hAnsi="Arial" w:cs="Arial"/>
          <w:sz w:val="24"/>
          <w:szCs w:val="24"/>
        </w:rPr>
        <w:t>It can feel like a juggling act to ensure that a pupil has the opportunity to meet with peers at break time and access the toilet. Where pupils take in access of 10 minutes to use the toilet (due to use of equipment and/or the ability to pass urine/have a bowel movement) there will always be an element of a compromise on their lesson time. It is vital to maintain a balance between loss of social and lesson</w:t>
      </w:r>
      <w:r w:rsidR="008D26B1">
        <w:rPr>
          <w:rFonts w:ascii="Arial" w:hAnsi="Arial" w:cs="Arial"/>
          <w:sz w:val="24"/>
          <w:szCs w:val="24"/>
        </w:rPr>
        <w:t xml:space="preserve"> time</w:t>
      </w:r>
      <w:r>
        <w:rPr>
          <w:rFonts w:ascii="Arial" w:hAnsi="Arial" w:cs="Arial"/>
          <w:sz w:val="24"/>
          <w:szCs w:val="24"/>
        </w:rPr>
        <w:t>. Where possible</w:t>
      </w:r>
      <w:r w:rsidR="001D57F8">
        <w:rPr>
          <w:rFonts w:ascii="Arial" w:hAnsi="Arial" w:cs="Arial"/>
          <w:sz w:val="24"/>
          <w:szCs w:val="24"/>
        </w:rPr>
        <w:t>,</w:t>
      </w:r>
      <w:r>
        <w:rPr>
          <w:rFonts w:ascii="Arial" w:hAnsi="Arial" w:cs="Arial"/>
          <w:sz w:val="24"/>
          <w:szCs w:val="24"/>
        </w:rPr>
        <w:t xml:space="preserve"> look to </w:t>
      </w:r>
      <w:r w:rsidR="008D26B1">
        <w:rPr>
          <w:rFonts w:ascii="Arial" w:hAnsi="Arial" w:cs="Arial"/>
          <w:sz w:val="24"/>
          <w:szCs w:val="24"/>
        </w:rPr>
        <w:t xml:space="preserve">be flexible with the timing of using the bathroom and </w:t>
      </w:r>
      <w:r w:rsidR="001D57F8">
        <w:rPr>
          <w:rFonts w:ascii="Arial" w:hAnsi="Arial" w:cs="Arial"/>
          <w:sz w:val="24"/>
          <w:szCs w:val="24"/>
        </w:rPr>
        <w:t>encourage the rehearsal, practis</w:t>
      </w:r>
      <w:r w:rsidR="008D26B1">
        <w:rPr>
          <w:rFonts w:ascii="Arial" w:hAnsi="Arial" w:cs="Arial"/>
          <w:sz w:val="24"/>
          <w:szCs w:val="24"/>
        </w:rPr>
        <w:t>e,</w:t>
      </w:r>
      <w:r w:rsidR="001D57F8">
        <w:rPr>
          <w:rFonts w:ascii="Arial" w:hAnsi="Arial" w:cs="Arial"/>
          <w:sz w:val="24"/>
          <w:szCs w:val="24"/>
        </w:rPr>
        <w:t xml:space="preserve"> and</w:t>
      </w:r>
      <w:r w:rsidR="008D26B1">
        <w:rPr>
          <w:rFonts w:ascii="Arial" w:hAnsi="Arial" w:cs="Arial"/>
          <w:sz w:val="24"/>
          <w:szCs w:val="24"/>
        </w:rPr>
        <w:t xml:space="preserve"> revisiting of class activities to maximise time away from the classroom. Many learning support assistants report that practising spellings and/or times tables in the bathroom is an excellent use of time</w:t>
      </w:r>
      <w:r w:rsidR="001D57F8">
        <w:rPr>
          <w:rFonts w:ascii="Arial" w:hAnsi="Arial" w:cs="Arial"/>
          <w:sz w:val="24"/>
          <w:szCs w:val="24"/>
        </w:rPr>
        <w:t>! Talk with the PNI Specialist T</w:t>
      </w:r>
      <w:r w:rsidR="008D26B1">
        <w:rPr>
          <w:rFonts w:ascii="Arial" w:hAnsi="Arial" w:cs="Arial"/>
          <w:sz w:val="24"/>
          <w:szCs w:val="24"/>
        </w:rPr>
        <w:t>eacher if you have a specific concern.</w:t>
      </w:r>
    </w:p>
    <w:p w14:paraId="2BA03CD9" w14:textId="77777777" w:rsidR="0057384D" w:rsidRPr="001D57F8" w:rsidRDefault="0057384D" w:rsidP="0057384D">
      <w:pPr>
        <w:jc w:val="both"/>
        <w:rPr>
          <w:rFonts w:ascii="Arial" w:hAnsi="Arial" w:cs="Arial"/>
          <w:b/>
          <w:sz w:val="24"/>
          <w:szCs w:val="24"/>
        </w:rPr>
      </w:pPr>
      <w:r w:rsidRPr="001D57F8">
        <w:rPr>
          <w:rFonts w:ascii="Arial" w:hAnsi="Arial" w:cs="Arial"/>
          <w:b/>
          <w:sz w:val="24"/>
          <w:szCs w:val="24"/>
        </w:rPr>
        <w:t>Waste disposal</w:t>
      </w:r>
    </w:p>
    <w:p w14:paraId="3D4B158B" w14:textId="77777777" w:rsidR="003D06DA" w:rsidRPr="00915251" w:rsidRDefault="003D06DA" w:rsidP="0057384D">
      <w:pPr>
        <w:jc w:val="both"/>
        <w:rPr>
          <w:rFonts w:ascii="Arial" w:hAnsi="Arial" w:cs="Arial"/>
          <w:i/>
          <w:color w:val="1F497D" w:themeColor="text2"/>
          <w:sz w:val="24"/>
          <w:szCs w:val="24"/>
        </w:rPr>
      </w:pPr>
      <w:r w:rsidRPr="00915251">
        <w:rPr>
          <w:rFonts w:ascii="Arial" w:hAnsi="Arial" w:cs="Arial"/>
          <w:color w:val="1F497D" w:themeColor="text2"/>
          <w:sz w:val="24"/>
          <w:szCs w:val="24"/>
        </w:rPr>
        <w:t>“</w:t>
      </w:r>
      <w:r w:rsidRPr="00915251">
        <w:rPr>
          <w:rFonts w:ascii="Arial" w:hAnsi="Arial" w:cs="Arial"/>
          <w:i/>
          <w:color w:val="1F497D" w:themeColor="text2"/>
          <w:sz w:val="24"/>
          <w:szCs w:val="24"/>
        </w:rPr>
        <w:t>The pupil is doubly incontinent and we</w:t>
      </w:r>
      <w:r w:rsidR="001D57F8" w:rsidRPr="00915251">
        <w:rPr>
          <w:rFonts w:ascii="Arial" w:hAnsi="Arial" w:cs="Arial"/>
          <w:i/>
          <w:color w:val="1F497D" w:themeColor="text2"/>
          <w:sz w:val="24"/>
          <w:szCs w:val="24"/>
        </w:rPr>
        <w:t>ars pads (nappies).  H</w:t>
      </w:r>
      <w:r w:rsidR="00EC64D3" w:rsidRPr="00915251">
        <w:rPr>
          <w:rFonts w:ascii="Arial" w:hAnsi="Arial" w:cs="Arial"/>
          <w:i/>
          <w:color w:val="1F497D" w:themeColor="text2"/>
          <w:sz w:val="24"/>
          <w:szCs w:val="24"/>
        </w:rPr>
        <w:t>ow do we dispose of these?”</w:t>
      </w:r>
    </w:p>
    <w:p w14:paraId="04864A22" w14:textId="2703D440" w:rsidR="00EC64D3" w:rsidRDefault="00931F26" w:rsidP="0057384D">
      <w:pPr>
        <w:jc w:val="both"/>
        <w:rPr>
          <w:rFonts w:ascii="Arial" w:hAnsi="Arial" w:cs="Arial"/>
          <w:sz w:val="24"/>
          <w:szCs w:val="24"/>
        </w:rPr>
      </w:pPr>
      <w:r>
        <w:rPr>
          <w:rFonts w:ascii="Arial" w:hAnsi="Arial" w:cs="Arial"/>
          <w:sz w:val="24"/>
          <w:szCs w:val="24"/>
        </w:rPr>
        <w:t xml:space="preserve">Pads and nappies need to be double wrapped, </w:t>
      </w:r>
      <w:r w:rsidR="001D57F8">
        <w:rPr>
          <w:rFonts w:ascii="Arial" w:hAnsi="Arial" w:cs="Arial"/>
          <w:sz w:val="24"/>
          <w:szCs w:val="24"/>
        </w:rPr>
        <w:t xml:space="preserve">but </w:t>
      </w:r>
      <w:r>
        <w:rPr>
          <w:rFonts w:ascii="Arial" w:hAnsi="Arial" w:cs="Arial"/>
          <w:sz w:val="24"/>
          <w:szCs w:val="24"/>
        </w:rPr>
        <w:t>you do not need a special bin for disposal.</w:t>
      </w:r>
      <w:r w:rsidR="001D57F8">
        <w:rPr>
          <w:rFonts w:ascii="Arial" w:hAnsi="Arial" w:cs="Arial"/>
          <w:sz w:val="24"/>
          <w:szCs w:val="24"/>
        </w:rPr>
        <w:t xml:space="preserve"> </w:t>
      </w:r>
    </w:p>
    <w:p w14:paraId="4756F9F1" w14:textId="6C66FB71" w:rsidR="00213AFA" w:rsidRDefault="0057384D" w:rsidP="0057384D">
      <w:pPr>
        <w:jc w:val="both"/>
        <w:rPr>
          <w:rFonts w:ascii="Arial" w:hAnsi="Arial" w:cs="Arial"/>
          <w:b/>
          <w:sz w:val="24"/>
          <w:szCs w:val="24"/>
        </w:rPr>
      </w:pPr>
      <w:r w:rsidRPr="00D51C26">
        <w:rPr>
          <w:rFonts w:ascii="Arial" w:hAnsi="Arial" w:cs="Arial"/>
          <w:b/>
          <w:sz w:val="24"/>
          <w:szCs w:val="24"/>
        </w:rPr>
        <w:t xml:space="preserve">Product supply and storage </w:t>
      </w:r>
    </w:p>
    <w:p w14:paraId="30440BE0" w14:textId="77777777" w:rsidR="003D06DA" w:rsidRPr="00915251" w:rsidRDefault="003D06DA" w:rsidP="0057384D">
      <w:pPr>
        <w:jc w:val="both"/>
        <w:rPr>
          <w:rFonts w:ascii="Arial" w:hAnsi="Arial" w:cs="Arial"/>
          <w:i/>
          <w:color w:val="1F497D" w:themeColor="text2"/>
          <w:sz w:val="24"/>
          <w:szCs w:val="24"/>
        </w:rPr>
      </w:pPr>
      <w:r w:rsidRPr="00915251">
        <w:rPr>
          <w:rFonts w:ascii="Arial" w:hAnsi="Arial" w:cs="Arial"/>
          <w:color w:val="1F497D" w:themeColor="text2"/>
          <w:sz w:val="24"/>
          <w:szCs w:val="24"/>
        </w:rPr>
        <w:t>“</w:t>
      </w:r>
      <w:r w:rsidR="00213AFA" w:rsidRPr="00915251">
        <w:rPr>
          <w:rFonts w:ascii="Arial" w:hAnsi="Arial" w:cs="Arial"/>
          <w:i/>
          <w:color w:val="1F497D" w:themeColor="text2"/>
          <w:sz w:val="24"/>
          <w:szCs w:val="24"/>
        </w:rPr>
        <w:t xml:space="preserve">I have been told that my staff </w:t>
      </w:r>
      <w:r w:rsidRPr="00915251">
        <w:rPr>
          <w:rFonts w:ascii="Arial" w:hAnsi="Arial" w:cs="Arial"/>
          <w:i/>
          <w:color w:val="1F497D" w:themeColor="text2"/>
          <w:sz w:val="24"/>
          <w:szCs w:val="24"/>
        </w:rPr>
        <w:t>need gloves, aprons, and anti-bacterial spray</w:t>
      </w:r>
      <w:r w:rsidR="00213AFA" w:rsidRPr="00915251">
        <w:rPr>
          <w:rFonts w:ascii="Arial" w:hAnsi="Arial" w:cs="Arial"/>
          <w:i/>
          <w:color w:val="1F497D" w:themeColor="text2"/>
          <w:sz w:val="24"/>
          <w:szCs w:val="24"/>
        </w:rPr>
        <w:t>, who supplies the</w:t>
      </w:r>
      <w:r w:rsidRPr="00915251">
        <w:rPr>
          <w:rFonts w:ascii="Arial" w:hAnsi="Arial" w:cs="Arial"/>
          <w:i/>
          <w:color w:val="1F497D" w:themeColor="text2"/>
          <w:sz w:val="24"/>
          <w:szCs w:val="24"/>
        </w:rPr>
        <w:t>s</w:t>
      </w:r>
      <w:r w:rsidR="00213AFA" w:rsidRPr="00915251">
        <w:rPr>
          <w:rFonts w:ascii="Arial" w:hAnsi="Arial" w:cs="Arial"/>
          <w:i/>
          <w:color w:val="1F497D" w:themeColor="text2"/>
          <w:sz w:val="24"/>
          <w:szCs w:val="24"/>
        </w:rPr>
        <w:t>e</w:t>
      </w:r>
      <w:r w:rsidRPr="00915251">
        <w:rPr>
          <w:rFonts w:ascii="Arial" w:hAnsi="Arial" w:cs="Arial"/>
          <w:i/>
          <w:color w:val="1F497D" w:themeColor="text2"/>
          <w:sz w:val="24"/>
          <w:szCs w:val="24"/>
        </w:rPr>
        <w:t>?”</w:t>
      </w:r>
    </w:p>
    <w:p w14:paraId="3D88699D" w14:textId="77777777" w:rsidR="003D06DA" w:rsidRPr="003D06DA" w:rsidRDefault="003D06DA" w:rsidP="0057384D">
      <w:pPr>
        <w:jc w:val="both"/>
        <w:rPr>
          <w:rFonts w:ascii="Arial" w:hAnsi="Arial" w:cs="Arial"/>
          <w:sz w:val="24"/>
          <w:szCs w:val="24"/>
        </w:rPr>
      </w:pPr>
      <w:r>
        <w:rPr>
          <w:rFonts w:ascii="Arial" w:hAnsi="Arial" w:cs="Arial"/>
          <w:sz w:val="24"/>
          <w:szCs w:val="24"/>
        </w:rPr>
        <w:t>It is the expectation that schools will provide cleaning and barrier products to ensure that their staff are able to work within a clean and safe environment, thus reducing the risk of infection both to themselves, others and pupils.</w:t>
      </w:r>
    </w:p>
    <w:p w14:paraId="354892B0" w14:textId="77777777" w:rsidR="003D06DA" w:rsidRPr="00915251" w:rsidRDefault="00213AFA" w:rsidP="0057384D">
      <w:pPr>
        <w:jc w:val="both"/>
        <w:rPr>
          <w:rFonts w:ascii="Arial" w:hAnsi="Arial" w:cs="Arial"/>
          <w:i/>
          <w:color w:val="1F497D" w:themeColor="text2"/>
          <w:sz w:val="24"/>
          <w:szCs w:val="24"/>
        </w:rPr>
      </w:pPr>
      <w:r w:rsidRPr="00915251">
        <w:rPr>
          <w:rFonts w:ascii="Arial" w:hAnsi="Arial" w:cs="Arial"/>
          <w:i/>
          <w:color w:val="1F497D" w:themeColor="text2"/>
          <w:sz w:val="24"/>
          <w:szCs w:val="24"/>
        </w:rPr>
        <w:t>“At school we keep running out of nappies, what shall we do?</w:t>
      </w:r>
      <w:r w:rsidR="00D51C26" w:rsidRPr="00915251">
        <w:rPr>
          <w:rFonts w:ascii="Arial" w:hAnsi="Arial" w:cs="Arial"/>
          <w:i/>
          <w:color w:val="1F497D" w:themeColor="text2"/>
          <w:sz w:val="24"/>
          <w:szCs w:val="24"/>
        </w:rPr>
        <w:t>”</w:t>
      </w:r>
    </w:p>
    <w:p w14:paraId="3C303DEF" w14:textId="77777777" w:rsidR="00413640" w:rsidRPr="00213AFA" w:rsidRDefault="00213AFA" w:rsidP="0057384D">
      <w:pPr>
        <w:jc w:val="both"/>
        <w:rPr>
          <w:rFonts w:ascii="Arial" w:hAnsi="Arial" w:cs="Arial"/>
          <w:sz w:val="24"/>
          <w:szCs w:val="24"/>
        </w:rPr>
      </w:pPr>
      <w:r>
        <w:rPr>
          <w:rFonts w:ascii="Arial" w:hAnsi="Arial" w:cs="Arial"/>
          <w:sz w:val="24"/>
          <w:szCs w:val="24"/>
        </w:rPr>
        <w:lastRenderedPageBreak/>
        <w:t>Most Primary Care Trust</w:t>
      </w:r>
      <w:r w:rsidR="00D51C26">
        <w:rPr>
          <w:rFonts w:ascii="Arial" w:hAnsi="Arial" w:cs="Arial"/>
          <w:sz w:val="24"/>
          <w:szCs w:val="24"/>
        </w:rPr>
        <w:t>s</w:t>
      </w:r>
      <w:r>
        <w:rPr>
          <w:rFonts w:ascii="Arial" w:hAnsi="Arial" w:cs="Arial"/>
          <w:sz w:val="24"/>
          <w:szCs w:val="24"/>
        </w:rPr>
        <w:t xml:space="preserve"> (National Health Service) will provide nappies and pads to school aged pupils. Parents/carers will have these delivere</w:t>
      </w:r>
      <w:r w:rsidR="00264A06">
        <w:rPr>
          <w:rFonts w:ascii="Arial" w:hAnsi="Arial" w:cs="Arial"/>
          <w:sz w:val="24"/>
          <w:szCs w:val="24"/>
        </w:rPr>
        <w:t>d to home, so ask for extra to be kept in school. Some parents like to give schools a daily allowance, but we would recommend that there is an agreement to have a few extra</w:t>
      </w:r>
      <w:r w:rsidR="00D51C26">
        <w:rPr>
          <w:rFonts w:ascii="Arial" w:hAnsi="Arial" w:cs="Arial"/>
          <w:sz w:val="24"/>
          <w:szCs w:val="24"/>
        </w:rPr>
        <w:t xml:space="preserve"> to keep in school</w:t>
      </w:r>
      <w:r w:rsidR="00264A06">
        <w:rPr>
          <w:rFonts w:ascii="Arial" w:hAnsi="Arial" w:cs="Arial"/>
          <w:sz w:val="24"/>
          <w:szCs w:val="24"/>
        </w:rPr>
        <w:t>. This should be in the pupil’s care plan and therefore agreed with parents.</w:t>
      </w:r>
    </w:p>
    <w:p w14:paraId="21C4C50E" w14:textId="77777777" w:rsidR="0057384D" w:rsidRPr="00D51C26" w:rsidRDefault="0057384D" w:rsidP="0057384D">
      <w:pPr>
        <w:jc w:val="both"/>
        <w:rPr>
          <w:rFonts w:ascii="Arial" w:hAnsi="Arial" w:cs="Arial"/>
          <w:b/>
          <w:sz w:val="24"/>
          <w:szCs w:val="24"/>
        </w:rPr>
      </w:pPr>
      <w:r w:rsidRPr="00D51C26">
        <w:rPr>
          <w:rFonts w:ascii="Arial" w:hAnsi="Arial" w:cs="Arial"/>
          <w:b/>
          <w:sz w:val="24"/>
          <w:szCs w:val="24"/>
        </w:rPr>
        <w:t>Legal requirements</w:t>
      </w:r>
    </w:p>
    <w:p w14:paraId="14C86BA7" w14:textId="77777777" w:rsidR="008D26B1" w:rsidRPr="00915251" w:rsidRDefault="008D26B1" w:rsidP="0057384D">
      <w:pPr>
        <w:jc w:val="both"/>
        <w:rPr>
          <w:rFonts w:ascii="Arial" w:hAnsi="Arial" w:cs="Arial"/>
          <w:i/>
          <w:color w:val="1F497D" w:themeColor="text2"/>
          <w:sz w:val="24"/>
          <w:szCs w:val="24"/>
        </w:rPr>
      </w:pPr>
      <w:r w:rsidRPr="00915251">
        <w:rPr>
          <w:rFonts w:ascii="Arial" w:hAnsi="Arial" w:cs="Arial"/>
          <w:i/>
          <w:color w:val="1F497D" w:themeColor="text2"/>
          <w:sz w:val="24"/>
          <w:szCs w:val="24"/>
        </w:rPr>
        <w:t>“I have heard that there should be two members of staff available to help a pupil in the toilet with intimate care needs, is this right?”</w:t>
      </w:r>
    </w:p>
    <w:p w14:paraId="67D696AB" w14:textId="77777777" w:rsidR="008D26B1" w:rsidRPr="008D26B1" w:rsidRDefault="00D53DF8" w:rsidP="0057384D">
      <w:pPr>
        <w:jc w:val="both"/>
        <w:rPr>
          <w:rFonts w:ascii="Arial" w:hAnsi="Arial" w:cs="Arial"/>
          <w:sz w:val="24"/>
          <w:szCs w:val="24"/>
        </w:rPr>
      </w:pPr>
      <w:r>
        <w:rPr>
          <w:rFonts w:ascii="Arial" w:hAnsi="Arial" w:cs="Arial"/>
          <w:sz w:val="24"/>
          <w:szCs w:val="24"/>
        </w:rPr>
        <w:t>No.</w:t>
      </w:r>
    </w:p>
    <w:p w14:paraId="2E5F1662" w14:textId="28F58430" w:rsidR="00213AFA" w:rsidRDefault="00D53DF8" w:rsidP="0057384D">
      <w:pPr>
        <w:jc w:val="both"/>
        <w:rPr>
          <w:rFonts w:ascii="Arial" w:hAnsi="Arial" w:cs="Arial"/>
          <w:sz w:val="24"/>
          <w:szCs w:val="24"/>
        </w:rPr>
      </w:pPr>
      <w:r w:rsidRPr="00D53DF8">
        <w:rPr>
          <w:rFonts w:ascii="Arial" w:hAnsi="Arial" w:cs="Arial"/>
          <w:sz w:val="24"/>
          <w:szCs w:val="24"/>
        </w:rPr>
        <w:t>There is no written legal requirement for two members of staff to be present when a child is being changed</w:t>
      </w:r>
      <w:r w:rsidR="00873537">
        <w:rPr>
          <w:rFonts w:ascii="Arial" w:hAnsi="Arial" w:cs="Arial"/>
          <w:sz w:val="24"/>
          <w:szCs w:val="24"/>
        </w:rPr>
        <w:t xml:space="preserve">. </w:t>
      </w:r>
      <w:r w:rsidRPr="00D53DF8">
        <w:rPr>
          <w:rFonts w:ascii="Arial" w:hAnsi="Arial" w:cs="Arial"/>
          <w:sz w:val="24"/>
          <w:szCs w:val="24"/>
        </w:rPr>
        <w:t xml:space="preserve"> Staff who are going to help a child with intimate care should make sure another member of staff is aware of their intentions and is in the vicinity and visible or audible</w:t>
      </w:r>
      <w:r>
        <w:rPr>
          <w:rFonts w:ascii="Arial" w:hAnsi="Arial" w:cs="Arial"/>
          <w:sz w:val="24"/>
          <w:szCs w:val="24"/>
        </w:rPr>
        <w:t>.</w:t>
      </w:r>
      <w:r w:rsidRPr="00D53DF8">
        <w:rPr>
          <w:rFonts w:ascii="Arial" w:hAnsi="Arial" w:cs="Arial"/>
          <w:sz w:val="24"/>
          <w:szCs w:val="24"/>
        </w:rPr>
        <w:t xml:space="preserve"> </w:t>
      </w:r>
      <w:r w:rsidR="00873537">
        <w:rPr>
          <w:rFonts w:ascii="Arial" w:hAnsi="Arial" w:cs="Arial"/>
          <w:sz w:val="24"/>
          <w:szCs w:val="24"/>
        </w:rPr>
        <w:t>Please contact your PNI specialist teacher if you need further advice.</w:t>
      </w:r>
    </w:p>
    <w:p w14:paraId="10EA7589" w14:textId="77777777" w:rsidR="00D53DF8" w:rsidRPr="00915251" w:rsidRDefault="00D53DF8" w:rsidP="0057384D">
      <w:pPr>
        <w:jc w:val="both"/>
        <w:rPr>
          <w:rFonts w:ascii="Arial" w:hAnsi="Arial" w:cs="Arial"/>
          <w:i/>
          <w:color w:val="1F497D" w:themeColor="text2"/>
          <w:sz w:val="24"/>
          <w:szCs w:val="24"/>
        </w:rPr>
      </w:pPr>
      <w:r w:rsidRPr="00915251">
        <w:rPr>
          <w:rFonts w:ascii="Arial" w:hAnsi="Arial" w:cs="Arial"/>
          <w:i/>
          <w:color w:val="1F497D" w:themeColor="text2"/>
          <w:sz w:val="24"/>
          <w:szCs w:val="24"/>
        </w:rPr>
        <w:t>“Some of my staff are hesitant to take on an intimate care role with a pupil in school, what can I do?”</w:t>
      </w:r>
    </w:p>
    <w:p w14:paraId="0DABCAA3" w14:textId="77777777" w:rsidR="003D06DA" w:rsidRDefault="00D53DF8" w:rsidP="0057384D">
      <w:pPr>
        <w:jc w:val="both"/>
        <w:rPr>
          <w:rFonts w:ascii="Arial" w:hAnsi="Arial" w:cs="Arial"/>
          <w:sz w:val="24"/>
          <w:szCs w:val="24"/>
        </w:rPr>
      </w:pPr>
      <w:r>
        <w:rPr>
          <w:rFonts w:ascii="Arial" w:hAnsi="Arial" w:cs="Arial"/>
          <w:sz w:val="24"/>
          <w:szCs w:val="24"/>
        </w:rPr>
        <w:t xml:space="preserve">You can talk with your school nurse and parents, to try and demystify the tasks that need to be undertaken. </w:t>
      </w:r>
      <w:r w:rsidR="00AA065E">
        <w:rPr>
          <w:rFonts w:ascii="Arial" w:hAnsi="Arial" w:cs="Arial"/>
          <w:sz w:val="24"/>
          <w:szCs w:val="24"/>
        </w:rPr>
        <w:t xml:space="preserve">There is no legal obligation for </w:t>
      </w:r>
      <w:r>
        <w:rPr>
          <w:rFonts w:ascii="Arial" w:hAnsi="Arial" w:cs="Arial"/>
          <w:sz w:val="24"/>
          <w:szCs w:val="24"/>
        </w:rPr>
        <w:t>current staff to take on intimate care needs,</w:t>
      </w:r>
      <w:r w:rsidR="00AA065E">
        <w:rPr>
          <w:rFonts w:ascii="Arial" w:hAnsi="Arial" w:cs="Arial"/>
          <w:sz w:val="24"/>
          <w:szCs w:val="24"/>
        </w:rPr>
        <w:t xml:space="preserve"> unless it is written into their job description. </w:t>
      </w:r>
      <w:r>
        <w:rPr>
          <w:rFonts w:ascii="Arial" w:hAnsi="Arial" w:cs="Arial"/>
          <w:sz w:val="24"/>
          <w:szCs w:val="24"/>
        </w:rPr>
        <w:t>When advertising for new learning support staff it is necessary</w:t>
      </w:r>
      <w:r w:rsidR="00D51C26">
        <w:rPr>
          <w:rFonts w:ascii="Arial" w:hAnsi="Arial" w:cs="Arial"/>
          <w:sz w:val="24"/>
          <w:szCs w:val="24"/>
        </w:rPr>
        <w:t xml:space="preserve"> to be clear that the role will </w:t>
      </w:r>
      <w:r>
        <w:rPr>
          <w:rFonts w:ascii="Arial" w:hAnsi="Arial" w:cs="Arial"/>
          <w:sz w:val="24"/>
          <w:szCs w:val="24"/>
        </w:rPr>
        <w:t xml:space="preserve">or may involve intimate care </w:t>
      </w:r>
      <w:r w:rsidR="00AA065E">
        <w:rPr>
          <w:rFonts w:ascii="Arial" w:hAnsi="Arial" w:cs="Arial"/>
          <w:sz w:val="24"/>
          <w:szCs w:val="24"/>
        </w:rPr>
        <w:t>support.</w:t>
      </w:r>
    </w:p>
    <w:p w14:paraId="6A47DDFA" w14:textId="77777777" w:rsidR="00AA065E" w:rsidRPr="00915251" w:rsidRDefault="00AA065E" w:rsidP="0057384D">
      <w:pPr>
        <w:jc w:val="both"/>
        <w:rPr>
          <w:rFonts w:ascii="Arial" w:hAnsi="Arial" w:cs="Arial"/>
          <w:i/>
          <w:color w:val="1F497D" w:themeColor="text2"/>
          <w:sz w:val="24"/>
          <w:szCs w:val="24"/>
        </w:rPr>
      </w:pPr>
      <w:r w:rsidRPr="00915251">
        <w:rPr>
          <w:rFonts w:ascii="Arial" w:hAnsi="Arial" w:cs="Arial"/>
          <w:i/>
          <w:color w:val="1F497D" w:themeColor="text2"/>
          <w:sz w:val="24"/>
          <w:szCs w:val="24"/>
        </w:rPr>
        <w:t>“Do my staff need to have a vaccination for Hepatitis B or Tet</w:t>
      </w:r>
      <w:r w:rsidR="00D51C26" w:rsidRPr="00915251">
        <w:rPr>
          <w:rFonts w:ascii="Arial" w:hAnsi="Arial" w:cs="Arial"/>
          <w:i/>
          <w:color w:val="1F497D" w:themeColor="text2"/>
          <w:sz w:val="24"/>
          <w:szCs w:val="24"/>
        </w:rPr>
        <w:t>a</w:t>
      </w:r>
      <w:r w:rsidRPr="00915251">
        <w:rPr>
          <w:rFonts w:ascii="Arial" w:hAnsi="Arial" w:cs="Arial"/>
          <w:i/>
          <w:color w:val="1F497D" w:themeColor="text2"/>
          <w:sz w:val="24"/>
          <w:szCs w:val="24"/>
        </w:rPr>
        <w:t>nus?”</w:t>
      </w:r>
    </w:p>
    <w:p w14:paraId="621BAD5D" w14:textId="3C4EBF8F" w:rsidR="00AA065E" w:rsidRPr="00D51C26" w:rsidRDefault="00AA065E" w:rsidP="00D51C26">
      <w:pPr>
        <w:jc w:val="both"/>
        <w:rPr>
          <w:rFonts w:ascii="Arial" w:hAnsi="Arial" w:cs="Arial"/>
          <w:sz w:val="24"/>
          <w:szCs w:val="24"/>
        </w:rPr>
      </w:pPr>
      <w:r>
        <w:rPr>
          <w:rFonts w:ascii="Arial" w:hAnsi="Arial" w:cs="Arial"/>
          <w:sz w:val="24"/>
          <w:szCs w:val="24"/>
        </w:rPr>
        <w:t>It is essential to follow good hygiene procedures, which should minimise the risk</w:t>
      </w:r>
      <w:r w:rsidR="00D51C26">
        <w:rPr>
          <w:rFonts w:ascii="Arial" w:hAnsi="Arial" w:cs="Arial"/>
          <w:sz w:val="24"/>
          <w:szCs w:val="24"/>
        </w:rPr>
        <w:t xml:space="preserve"> of infection </w:t>
      </w:r>
      <w:r>
        <w:rPr>
          <w:rFonts w:ascii="Arial" w:hAnsi="Arial" w:cs="Arial"/>
          <w:sz w:val="24"/>
          <w:szCs w:val="24"/>
        </w:rPr>
        <w:t xml:space="preserve">to staff. However, it the personal choice of staff members whether or not they have vaccinations. </w:t>
      </w:r>
    </w:p>
    <w:p w14:paraId="4674A93A" w14:textId="77777777" w:rsidR="0057384D" w:rsidRPr="00D51C26" w:rsidRDefault="0057384D" w:rsidP="0057384D">
      <w:pPr>
        <w:jc w:val="both"/>
        <w:rPr>
          <w:rFonts w:ascii="Arial" w:hAnsi="Arial" w:cs="Arial"/>
          <w:b/>
          <w:sz w:val="24"/>
          <w:szCs w:val="24"/>
        </w:rPr>
      </w:pPr>
      <w:r w:rsidRPr="00D51C26">
        <w:rPr>
          <w:rFonts w:ascii="Arial" w:hAnsi="Arial" w:cs="Arial"/>
          <w:b/>
          <w:sz w:val="24"/>
          <w:szCs w:val="24"/>
        </w:rPr>
        <w:t>Developing pupil independence</w:t>
      </w:r>
    </w:p>
    <w:p w14:paraId="048D02CC" w14:textId="77777777" w:rsidR="00AA065E" w:rsidRPr="00915251" w:rsidRDefault="00AA065E" w:rsidP="0057384D">
      <w:pPr>
        <w:jc w:val="both"/>
        <w:rPr>
          <w:rFonts w:ascii="Arial" w:hAnsi="Arial" w:cs="Arial"/>
          <w:i/>
          <w:color w:val="1F497D" w:themeColor="text2"/>
          <w:sz w:val="24"/>
          <w:szCs w:val="24"/>
        </w:rPr>
      </w:pPr>
      <w:r w:rsidRPr="00915251">
        <w:rPr>
          <w:rFonts w:ascii="Arial" w:hAnsi="Arial" w:cs="Arial"/>
          <w:i/>
          <w:color w:val="1F497D" w:themeColor="text2"/>
          <w:sz w:val="24"/>
          <w:szCs w:val="24"/>
        </w:rPr>
        <w:t>“The pupil I work with is very passive with his intimate c</w:t>
      </w:r>
      <w:r w:rsidR="00D51C26" w:rsidRPr="00915251">
        <w:rPr>
          <w:rFonts w:ascii="Arial" w:hAnsi="Arial" w:cs="Arial"/>
          <w:i/>
          <w:color w:val="1F497D" w:themeColor="text2"/>
          <w:sz w:val="24"/>
          <w:szCs w:val="24"/>
        </w:rPr>
        <w:t>are routine, how can I help him</w:t>
      </w:r>
      <w:r w:rsidRPr="00915251">
        <w:rPr>
          <w:rFonts w:ascii="Arial" w:hAnsi="Arial" w:cs="Arial"/>
          <w:i/>
          <w:color w:val="1F497D" w:themeColor="text2"/>
          <w:sz w:val="24"/>
          <w:szCs w:val="24"/>
        </w:rPr>
        <w:t xml:space="preserve"> become more involved?”</w:t>
      </w:r>
    </w:p>
    <w:p w14:paraId="30B0EEBA" w14:textId="77777777" w:rsidR="00AA065E" w:rsidRPr="001C3001" w:rsidRDefault="001C3001" w:rsidP="0057384D">
      <w:pPr>
        <w:jc w:val="both"/>
        <w:rPr>
          <w:rFonts w:ascii="Arial" w:hAnsi="Arial" w:cs="Arial"/>
          <w:sz w:val="24"/>
          <w:szCs w:val="24"/>
        </w:rPr>
      </w:pPr>
      <w:r>
        <w:rPr>
          <w:rFonts w:ascii="Arial" w:hAnsi="Arial" w:cs="Arial"/>
          <w:sz w:val="24"/>
          <w:szCs w:val="24"/>
        </w:rPr>
        <w:t>Ask the pupil what element of the routine they would be comfortable to undertake (such as; pass the wipes to the learni</w:t>
      </w:r>
      <w:r w:rsidR="00D51C26">
        <w:rPr>
          <w:rFonts w:ascii="Arial" w:hAnsi="Arial" w:cs="Arial"/>
          <w:sz w:val="24"/>
          <w:szCs w:val="24"/>
        </w:rPr>
        <w:t>ng support assistant, open the c</w:t>
      </w:r>
      <w:r>
        <w:rPr>
          <w:rFonts w:ascii="Arial" w:hAnsi="Arial" w:cs="Arial"/>
          <w:sz w:val="24"/>
          <w:szCs w:val="24"/>
        </w:rPr>
        <w:t>atheter packaging,</w:t>
      </w:r>
      <w:r w:rsidR="00D51C26">
        <w:rPr>
          <w:rFonts w:ascii="Arial" w:hAnsi="Arial" w:cs="Arial"/>
          <w:sz w:val="24"/>
          <w:szCs w:val="24"/>
        </w:rPr>
        <w:t xml:space="preserve"> or attempt to wipe themselves, etc.</w:t>
      </w:r>
      <w:r>
        <w:rPr>
          <w:rFonts w:ascii="Arial" w:hAnsi="Arial" w:cs="Arial"/>
          <w:sz w:val="24"/>
          <w:szCs w:val="24"/>
        </w:rPr>
        <w:t xml:space="preserve">) This can be </w:t>
      </w:r>
      <w:r w:rsidR="00D51C26">
        <w:rPr>
          <w:rFonts w:ascii="Arial" w:hAnsi="Arial" w:cs="Arial"/>
          <w:sz w:val="24"/>
          <w:szCs w:val="24"/>
        </w:rPr>
        <w:t xml:space="preserve">supported by a visual cue chart and/or </w:t>
      </w:r>
      <w:r>
        <w:rPr>
          <w:rFonts w:ascii="Arial" w:hAnsi="Arial" w:cs="Arial"/>
          <w:sz w:val="24"/>
          <w:szCs w:val="24"/>
        </w:rPr>
        <w:t xml:space="preserve">linked to a reward chart and shared with parents at home. </w:t>
      </w:r>
    </w:p>
    <w:p w14:paraId="0EC32C44" w14:textId="77777777" w:rsidR="007A6A7F" w:rsidRDefault="007A6A7F" w:rsidP="00F12508">
      <w:pPr>
        <w:jc w:val="both"/>
        <w:rPr>
          <w:rFonts w:ascii="Arial" w:hAnsi="Arial" w:cs="Arial"/>
          <w:b/>
          <w:sz w:val="24"/>
          <w:szCs w:val="24"/>
          <w:u w:val="single"/>
        </w:rPr>
      </w:pPr>
    </w:p>
    <w:p w14:paraId="7085E63F" w14:textId="77777777" w:rsidR="007E43BE" w:rsidRPr="00D51C26" w:rsidRDefault="00C15F7B" w:rsidP="00F12508">
      <w:pPr>
        <w:jc w:val="both"/>
        <w:rPr>
          <w:rFonts w:ascii="Arial" w:hAnsi="Arial" w:cs="Arial"/>
          <w:b/>
          <w:sz w:val="24"/>
          <w:szCs w:val="24"/>
          <w:u w:val="single"/>
        </w:rPr>
      </w:pPr>
      <w:r w:rsidRPr="00D51C26">
        <w:rPr>
          <w:rFonts w:ascii="Arial" w:hAnsi="Arial" w:cs="Arial"/>
          <w:b/>
          <w:sz w:val="24"/>
          <w:szCs w:val="24"/>
          <w:u w:val="single"/>
        </w:rPr>
        <w:t>Want to know more?</w:t>
      </w:r>
    </w:p>
    <w:p w14:paraId="59DB0722" w14:textId="557E17D0" w:rsidR="002D2CCF" w:rsidRPr="00F12508" w:rsidRDefault="00C15F7B" w:rsidP="00F12508">
      <w:pPr>
        <w:jc w:val="both"/>
        <w:rPr>
          <w:rFonts w:ascii="Arial" w:hAnsi="Arial" w:cs="Arial"/>
          <w:sz w:val="24"/>
          <w:szCs w:val="24"/>
        </w:rPr>
      </w:pPr>
      <w:r w:rsidRPr="00F12508">
        <w:rPr>
          <w:rFonts w:ascii="Arial" w:hAnsi="Arial" w:cs="Arial"/>
          <w:sz w:val="24"/>
          <w:szCs w:val="24"/>
        </w:rPr>
        <w:lastRenderedPageBreak/>
        <w:t>The PNI Specialist Teac</w:t>
      </w:r>
      <w:r w:rsidR="007F3D90">
        <w:rPr>
          <w:rFonts w:ascii="Arial" w:hAnsi="Arial" w:cs="Arial"/>
          <w:sz w:val="24"/>
          <w:szCs w:val="24"/>
        </w:rPr>
        <w:t>hing</w:t>
      </w:r>
      <w:r w:rsidR="007A6A7F">
        <w:rPr>
          <w:rFonts w:ascii="Arial" w:hAnsi="Arial" w:cs="Arial"/>
          <w:sz w:val="24"/>
          <w:szCs w:val="24"/>
        </w:rPr>
        <w:t xml:space="preserve"> Team is </w:t>
      </w:r>
      <w:r w:rsidRPr="00F12508">
        <w:rPr>
          <w:rFonts w:ascii="Arial" w:hAnsi="Arial" w:cs="Arial"/>
          <w:sz w:val="24"/>
          <w:szCs w:val="24"/>
        </w:rPr>
        <w:t xml:space="preserve">able to offer specialist support and advice </w:t>
      </w:r>
      <w:r w:rsidR="00D51C26">
        <w:rPr>
          <w:rFonts w:ascii="Arial" w:hAnsi="Arial" w:cs="Arial"/>
          <w:sz w:val="24"/>
          <w:szCs w:val="24"/>
        </w:rPr>
        <w:t>according to the needs of individual children</w:t>
      </w:r>
      <w:r w:rsidRPr="00F12508">
        <w:rPr>
          <w:rFonts w:ascii="Arial" w:hAnsi="Arial" w:cs="Arial"/>
          <w:sz w:val="24"/>
          <w:szCs w:val="24"/>
        </w:rPr>
        <w:t>.</w:t>
      </w:r>
      <w:r w:rsidR="00A67B13" w:rsidRPr="00F12508">
        <w:rPr>
          <w:rFonts w:ascii="Arial" w:hAnsi="Arial" w:cs="Arial"/>
          <w:sz w:val="24"/>
          <w:szCs w:val="24"/>
        </w:rPr>
        <w:t xml:space="preserve">  If the child has support from healthcare professionals such as an Occupational Therapist, Incontinence Nurse or School Nurse, advice can </w:t>
      </w:r>
      <w:r w:rsidR="00F61D4D">
        <w:rPr>
          <w:rFonts w:ascii="Arial" w:hAnsi="Arial" w:cs="Arial"/>
          <w:sz w:val="24"/>
          <w:szCs w:val="24"/>
        </w:rPr>
        <w:t xml:space="preserve">also </w:t>
      </w:r>
      <w:r w:rsidR="00A67B13" w:rsidRPr="00F12508">
        <w:rPr>
          <w:rFonts w:ascii="Arial" w:hAnsi="Arial" w:cs="Arial"/>
          <w:sz w:val="24"/>
          <w:szCs w:val="24"/>
        </w:rPr>
        <w:t>be sought</w:t>
      </w:r>
      <w:r w:rsidR="00F61D4D">
        <w:rPr>
          <w:rFonts w:ascii="Arial" w:hAnsi="Arial" w:cs="Arial"/>
          <w:sz w:val="24"/>
          <w:szCs w:val="24"/>
        </w:rPr>
        <w:t xml:space="preserve"> from them</w:t>
      </w:r>
      <w:r w:rsidR="00A67B13" w:rsidRPr="00F12508">
        <w:rPr>
          <w:rFonts w:ascii="Arial" w:hAnsi="Arial" w:cs="Arial"/>
          <w:sz w:val="24"/>
          <w:szCs w:val="24"/>
        </w:rPr>
        <w:t>.</w:t>
      </w:r>
    </w:p>
    <w:sectPr w:rsidR="002D2CCF" w:rsidRPr="00F125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F68A6" w14:textId="77777777" w:rsidR="00873537" w:rsidRDefault="00873537" w:rsidP="00873537">
      <w:pPr>
        <w:spacing w:after="0" w:line="240" w:lineRule="auto"/>
      </w:pPr>
      <w:r>
        <w:separator/>
      </w:r>
    </w:p>
  </w:endnote>
  <w:endnote w:type="continuationSeparator" w:id="0">
    <w:p w14:paraId="7A34E3AA" w14:textId="77777777" w:rsidR="00873537" w:rsidRDefault="00873537" w:rsidP="0087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C0720" w14:textId="77777777" w:rsidR="00873537" w:rsidRDefault="00873537" w:rsidP="00873537">
      <w:pPr>
        <w:spacing w:after="0" w:line="240" w:lineRule="auto"/>
      </w:pPr>
      <w:r>
        <w:separator/>
      </w:r>
    </w:p>
  </w:footnote>
  <w:footnote w:type="continuationSeparator" w:id="0">
    <w:p w14:paraId="110E977A" w14:textId="77777777" w:rsidR="00873537" w:rsidRDefault="00873537" w:rsidP="00873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11D2C"/>
    <w:multiLevelType w:val="hybridMultilevel"/>
    <w:tmpl w:val="D002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AB8"/>
    <w:rsid w:val="001C3001"/>
    <w:rsid w:val="001D57F8"/>
    <w:rsid w:val="001D739A"/>
    <w:rsid w:val="00213AFA"/>
    <w:rsid w:val="002307B9"/>
    <w:rsid w:val="00264A06"/>
    <w:rsid w:val="00277E47"/>
    <w:rsid w:val="002D2CCF"/>
    <w:rsid w:val="003D06DA"/>
    <w:rsid w:val="00413640"/>
    <w:rsid w:val="005604E5"/>
    <w:rsid w:val="0057384D"/>
    <w:rsid w:val="005F0F7D"/>
    <w:rsid w:val="007403F4"/>
    <w:rsid w:val="007A6A7F"/>
    <w:rsid w:val="007E43BE"/>
    <w:rsid w:val="007F3D90"/>
    <w:rsid w:val="00873537"/>
    <w:rsid w:val="008D26B1"/>
    <w:rsid w:val="00915251"/>
    <w:rsid w:val="00931F26"/>
    <w:rsid w:val="00A65299"/>
    <w:rsid w:val="00A67B13"/>
    <w:rsid w:val="00AA065E"/>
    <w:rsid w:val="00AD6B5B"/>
    <w:rsid w:val="00AF518B"/>
    <w:rsid w:val="00C15F7B"/>
    <w:rsid w:val="00C8006E"/>
    <w:rsid w:val="00CF2AB8"/>
    <w:rsid w:val="00D51C26"/>
    <w:rsid w:val="00D53DF8"/>
    <w:rsid w:val="00D54E84"/>
    <w:rsid w:val="00EB4982"/>
    <w:rsid w:val="00EC64D3"/>
    <w:rsid w:val="00F12508"/>
    <w:rsid w:val="00F6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8ED1F"/>
  <w15:docId w15:val="{ADD47322-AEEA-4F9E-BA77-463C7927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E5"/>
    <w:pPr>
      <w:ind w:left="720"/>
      <w:contextualSpacing/>
    </w:pPr>
  </w:style>
  <w:style w:type="character" w:styleId="Hyperlink">
    <w:name w:val="Hyperlink"/>
    <w:basedOn w:val="DefaultParagraphFont"/>
    <w:uiPriority w:val="99"/>
    <w:unhideWhenUsed/>
    <w:rsid w:val="00AF518B"/>
    <w:rPr>
      <w:color w:val="0000FF" w:themeColor="hyperlink"/>
      <w:u w:val="single"/>
    </w:rPr>
  </w:style>
  <w:style w:type="character" w:styleId="FollowedHyperlink">
    <w:name w:val="FollowedHyperlink"/>
    <w:basedOn w:val="DefaultParagraphFont"/>
    <w:uiPriority w:val="99"/>
    <w:semiHidden/>
    <w:unhideWhenUsed/>
    <w:rsid w:val="007403F4"/>
    <w:rPr>
      <w:color w:val="800080" w:themeColor="followedHyperlink"/>
      <w:u w:val="single"/>
    </w:rPr>
  </w:style>
  <w:style w:type="paragraph" w:styleId="BalloonText">
    <w:name w:val="Balloon Text"/>
    <w:basedOn w:val="Normal"/>
    <w:link w:val="BalloonTextChar"/>
    <w:uiPriority w:val="99"/>
    <w:semiHidden/>
    <w:unhideWhenUsed/>
    <w:rsid w:val="00D51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7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ADB109E4676D4E8B233EB803967FB6" ma:contentTypeVersion="3" ma:contentTypeDescription="Create a new document." ma:contentTypeScope="" ma:versionID="0b3317001c26f8f18d8534698b5d4f82">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f4eee67b335f7d4c4cfa8ac81182c83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7BE948-FD1C-4176-BD6A-1F7C9C982DAE}">
  <ds:schemaRefs>
    <ds:schemaRef ds:uri="http://schemas.openxmlformats.org/officeDocument/2006/bibliography"/>
  </ds:schemaRefs>
</ds:datastoreItem>
</file>

<file path=customXml/itemProps2.xml><?xml version="1.0" encoding="utf-8"?>
<ds:datastoreItem xmlns:ds="http://schemas.openxmlformats.org/officeDocument/2006/customXml" ds:itemID="{E58A8449-3314-47E5-9DC1-2D5B7B62F474}"/>
</file>

<file path=customXml/itemProps3.xml><?xml version="1.0" encoding="utf-8"?>
<ds:datastoreItem xmlns:ds="http://schemas.openxmlformats.org/officeDocument/2006/customXml" ds:itemID="{D146733A-69A8-44A3-BD95-E9C10AC49BF0}"/>
</file>

<file path=customXml/itemProps4.xml><?xml version="1.0" encoding="utf-8"?>
<ds:datastoreItem xmlns:ds="http://schemas.openxmlformats.org/officeDocument/2006/customXml" ds:itemID="{B1B9E135-6A18-4F23-A2E9-C621E0CE260A}"/>
</file>

<file path=docProps/app.xml><?xml version="1.0" encoding="utf-8"?>
<Properties xmlns="http://schemas.openxmlformats.org/officeDocument/2006/extended-properties" xmlns:vt="http://schemas.openxmlformats.org/officeDocument/2006/docPropsVTypes">
  <Template>Normal</Template>
  <TotalTime>6</TotalTime>
  <Pages>4</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Nicky.Everett</dc:creator>
  <cp:lastModifiedBy>Joanna Lambert - Lead Specialist Teacher PNI</cp:lastModifiedBy>
  <cp:revision>3</cp:revision>
  <dcterms:created xsi:type="dcterms:W3CDTF">2021-02-02T13:13:00Z</dcterms:created>
  <dcterms:modified xsi:type="dcterms:W3CDTF">2021-02-02T15:38:00Z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2021-02-02T13:11:03Z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d6cb0e89-b8a7-42d0-8c11-0000c7401816</vt:lpwstr>
  </property>
  <property fmtid="{D5CDD505-2E9C-101B-9397-08002B2CF9AE}" pid="8" name="MSIP_Label_39d8be9e-c8d9-4b9c-bd40-2c27cc7ea2e6_ContentBits">
    <vt:lpwstr>0</vt:lpwstr>
  </property>
  <property fmtid="{D5CDD505-2E9C-101B-9397-08002B2CF9AE}" pid="9" name="ContentTypeId">
    <vt:lpwstr>0x0101003EADB109E4676D4E8B233EB803967FB6</vt:lpwstr>
  </property>
</Properties>
</file>