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F9D23" w14:textId="77777777" w:rsidR="001B54DF" w:rsidRPr="00E85691" w:rsidRDefault="001B54DF" w:rsidP="001B54DF">
      <w:pPr>
        <w:rPr>
          <w:rFonts w:ascii="Calibri" w:hAnsi="Calibri" w:cs="Calibri"/>
          <w:b/>
          <w:bCs/>
          <w:szCs w:val="24"/>
          <w:u w:val="single"/>
        </w:rPr>
      </w:pPr>
      <w:r w:rsidRPr="00E85691">
        <w:rPr>
          <w:rFonts w:ascii="Calibri" w:hAnsi="Calibri" w:cs="Calibri"/>
          <w:b/>
          <w:bCs/>
          <w:szCs w:val="24"/>
          <w:u w:val="single"/>
        </w:rPr>
        <w:t>Designated Senior Mental Health Lead Training</w:t>
      </w:r>
    </w:p>
    <w:p w14:paraId="4BB0898B" w14:textId="5E92B4C1" w:rsidR="001B54DF" w:rsidRDefault="001B54DF" w:rsidP="001B54DF">
      <w:pPr>
        <w:rPr>
          <w:rFonts w:ascii="Calibri" w:hAnsi="Calibri" w:cs="Calibri"/>
        </w:rPr>
      </w:pPr>
    </w:p>
    <w:p w14:paraId="3D2D48AC" w14:textId="2BF100E7" w:rsidR="00E85691" w:rsidRPr="00E85691" w:rsidRDefault="00E85691" w:rsidP="001B54DF">
      <w:pPr>
        <w:rPr>
          <w:rFonts w:ascii="Calibri" w:hAnsi="Calibri" w:cs="Calibri"/>
          <w:b/>
          <w:bCs/>
        </w:rPr>
      </w:pPr>
      <w:r>
        <w:rPr>
          <w:rFonts w:ascii="Calibri" w:hAnsi="Calibri" w:cs="Calibri"/>
          <w:b/>
          <w:bCs/>
        </w:rPr>
        <w:t>The benefits of this training</w:t>
      </w:r>
    </w:p>
    <w:p w14:paraId="6415389F" w14:textId="77777777" w:rsidR="00E85691" w:rsidRDefault="00E85691" w:rsidP="001B54DF">
      <w:pPr>
        <w:rPr>
          <w:rFonts w:ascii="Calibri" w:hAnsi="Calibri" w:cs="Calibri"/>
        </w:rPr>
      </w:pPr>
    </w:p>
    <w:p w14:paraId="258ADC4D" w14:textId="1AC67CDA" w:rsidR="001B54DF" w:rsidRPr="0054173B" w:rsidRDefault="001B54DF" w:rsidP="001B54DF">
      <w:pPr>
        <w:rPr>
          <w:rFonts w:ascii="Calibri" w:hAnsi="Calibri" w:cs="Calibri"/>
        </w:rPr>
      </w:pPr>
      <w:r w:rsidRPr="0054173B">
        <w:rPr>
          <w:rFonts w:ascii="Calibri" w:hAnsi="Calibri" w:cs="Calibri"/>
        </w:rPr>
        <w:t xml:space="preserve">Research indicates that taking a coordinated and evidence-informed approach to mental health and wellbeing leads to improved emotional health and wellbeing in children and young people, and greater readiness to learn. Schools and colleges that have taken this approach often report improved attendance, attention, </w:t>
      </w:r>
      <w:proofErr w:type="gramStart"/>
      <w:r w:rsidRPr="0054173B">
        <w:rPr>
          <w:rFonts w:ascii="Calibri" w:hAnsi="Calibri" w:cs="Calibri"/>
        </w:rPr>
        <w:t>behaviour</w:t>
      </w:r>
      <w:proofErr w:type="gramEnd"/>
      <w:r w:rsidRPr="0054173B">
        <w:rPr>
          <w:rFonts w:ascii="Calibri" w:hAnsi="Calibri" w:cs="Calibri"/>
        </w:rPr>
        <w:t xml:space="preserve"> and attainment.</w:t>
      </w:r>
    </w:p>
    <w:p w14:paraId="1F80A404" w14:textId="77777777" w:rsidR="00E85691" w:rsidRDefault="00E85691" w:rsidP="0054173B">
      <w:pPr>
        <w:rPr>
          <w:rFonts w:ascii="Calibri" w:hAnsi="Calibri" w:cs="Calibri"/>
        </w:rPr>
      </w:pPr>
    </w:p>
    <w:p w14:paraId="39BEC47B" w14:textId="543F67DE" w:rsidR="0054173B" w:rsidRPr="0054173B" w:rsidRDefault="0054173B" w:rsidP="0054173B">
      <w:pPr>
        <w:rPr>
          <w:rFonts w:ascii="Calibri" w:hAnsi="Calibri" w:cs="Calibri"/>
        </w:rPr>
      </w:pPr>
      <w:r w:rsidRPr="0054173B">
        <w:rPr>
          <w:rFonts w:ascii="Calibri" w:hAnsi="Calibri" w:cs="Calibri"/>
        </w:rPr>
        <w:t>This training is not compulsory, but it is part of the government’s commitment to offer this training to all eligible schools and colleges by 2025.</w:t>
      </w:r>
    </w:p>
    <w:p w14:paraId="02E0BB69" w14:textId="77777777" w:rsidR="0054173B" w:rsidRPr="00D87F29" w:rsidRDefault="00E85691" w:rsidP="0054173B">
      <w:pPr>
        <w:rPr>
          <w:rFonts w:ascii="Calibri" w:hAnsi="Calibri" w:cs="Calibri"/>
        </w:rPr>
      </w:pPr>
      <w:hyperlink r:id="rId7" w:history="1">
        <w:r w:rsidR="0054173B" w:rsidRPr="00D87F29">
          <w:rPr>
            <w:rStyle w:val="Hyperlink"/>
            <w:rFonts w:ascii="Calibri" w:hAnsi="Calibri" w:cs="Calibri"/>
          </w:rPr>
          <w:t>Senior mental health lead training - GOV.UK (www.gov.uk)</w:t>
        </w:r>
      </w:hyperlink>
    </w:p>
    <w:p w14:paraId="02824BBE" w14:textId="77777777" w:rsidR="0054173B" w:rsidRDefault="0054173B" w:rsidP="0054173B"/>
    <w:p w14:paraId="345D1544" w14:textId="6073FFFB" w:rsidR="0054173B" w:rsidRDefault="0054173B" w:rsidP="0054173B">
      <w:pPr>
        <w:rPr>
          <w:rFonts w:ascii="Calibri" w:hAnsi="Calibri" w:cs="Calibri"/>
          <w:b/>
          <w:bCs/>
        </w:rPr>
      </w:pPr>
      <w:r w:rsidRPr="0054173B">
        <w:rPr>
          <w:rFonts w:ascii="Calibri" w:hAnsi="Calibri" w:cs="Calibri"/>
          <w:b/>
          <w:bCs/>
        </w:rPr>
        <w:t>What the training covers</w:t>
      </w:r>
    </w:p>
    <w:p w14:paraId="5D3037D8" w14:textId="77777777" w:rsidR="00E85691" w:rsidRPr="0054173B" w:rsidRDefault="00E85691" w:rsidP="0054173B">
      <w:pPr>
        <w:rPr>
          <w:rFonts w:ascii="Calibri" w:hAnsi="Calibri" w:cs="Calibri"/>
          <w:b/>
          <w:bCs/>
        </w:rPr>
      </w:pPr>
    </w:p>
    <w:p w14:paraId="7205A3E6" w14:textId="77777777" w:rsidR="0054173B" w:rsidRPr="0054173B" w:rsidRDefault="0054173B" w:rsidP="0054173B">
      <w:pPr>
        <w:rPr>
          <w:rFonts w:ascii="Calibri" w:hAnsi="Calibri" w:cs="Calibri"/>
        </w:rPr>
      </w:pPr>
      <w:r w:rsidRPr="0054173B">
        <w:rPr>
          <w:rFonts w:ascii="Calibri" w:hAnsi="Calibri" w:cs="Calibri"/>
        </w:rPr>
        <w:t>The </w:t>
      </w:r>
      <w:hyperlink r:id="rId8" w:history="1">
        <w:r w:rsidRPr="0054173B">
          <w:rPr>
            <w:rStyle w:val="Hyperlink"/>
            <w:rFonts w:ascii="Calibri" w:hAnsi="Calibri" w:cs="Calibri"/>
          </w:rPr>
          <w:t>learning outcomes for senior mental health lead training</w:t>
        </w:r>
      </w:hyperlink>
      <w:r w:rsidRPr="0054173B">
        <w:rPr>
          <w:rFonts w:ascii="Calibri" w:hAnsi="Calibri" w:cs="Calibri"/>
        </w:rPr>
        <w:t> (PDF, 172 KB, 9 pages) are aligned with the principles of Public Health England (PHE) and DfE’s </w:t>
      </w:r>
      <w:hyperlink r:id="rId9" w:history="1">
        <w:r w:rsidRPr="0054173B">
          <w:rPr>
            <w:rStyle w:val="Hyperlink"/>
            <w:rFonts w:ascii="Calibri" w:hAnsi="Calibri" w:cs="Calibri"/>
          </w:rPr>
          <w:t>promoting children and young people’s emotional health and wellbeing</w:t>
        </w:r>
      </w:hyperlink>
      <w:r w:rsidRPr="0054173B">
        <w:rPr>
          <w:rFonts w:ascii="Calibri" w:hAnsi="Calibri" w:cs="Calibri"/>
        </w:rPr>
        <w:t>.</w:t>
      </w:r>
    </w:p>
    <w:p w14:paraId="53823979" w14:textId="77777777" w:rsidR="0054173B" w:rsidRDefault="0054173B" w:rsidP="0054173B"/>
    <w:p w14:paraId="4F94AB2A" w14:textId="218702C6" w:rsidR="0054173B" w:rsidRPr="0054173B" w:rsidRDefault="0054173B" w:rsidP="0054173B">
      <w:pPr>
        <w:rPr>
          <w:rFonts w:ascii="Calibri" w:hAnsi="Calibri" w:cs="Calibri"/>
        </w:rPr>
      </w:pPr>
      <w:r w:rsidRPr="0054173B">
        <w:rPr>
          <w:rFonts w:ascii="Calibri" w:hAnsi="Calibri" w:cs="Calibri"/>
        </w:rPr>
        <w:t>You can reflect on your setting’s existing approach to mental health and wellbeing using the following:</w:t>
      </w:r>
    </w:p>
    <w:p w14:paraId="157738A3" w14:textId="77777777" w:rsidR="0054173B" w:rsidRPr="0054173B" w:rsidRDefault="0054173B" w:rsidP="0054173B">
      <w:pPr>
        <w:numPr>
          <w:ilvl w:val="0"/>
          <w:numId w:val="2"/>
        </w:numPr>
        <w:rPr>
          <w:rFonts w:ascii="Calibri" w:hAnsi="Calibri" w:cs="Calibri"/>
        </w:rPr>
      </w:pPr>
      <w:r w:rsidRPr="0054173B">
        <w:rPr>
          <w:rFonts w:ascii="Calibri" w:hAnsi="Calibri" w:cs="Calibri"/>
        </w:rPr>
        <w:t>the National Children’s Bureau (NCB) </w:t>
      </w:r>
      <w:hyperlink r:id="rId10" w:history="1">
        <w:r w:rsidRPr="0054173B">
          <w:rPr>
            <w:rStyle w:val="Hyperlink"/>
            <w:rFonts w:ascii="Calibri" w:hAnsi="Calibri" w:cs="Calibri"/>
          </w:rPr>
          <w:t>preparing for recovery: self-review and signposting tool</w:t>
        </w:r>
      </w:hyperlink>
    </w:p>
    <w:p w14:paraId="19C4788B" w14:textId="77777777" w:rsidR="0054173B" w:rsidRPr="0054173B" w:rsidRDefault="0054173B" w:rsidP="0054173B">
      <w:pPr>
        <w:numPr>
          <w:ilvl w:val="0"/>
          <w:numId w:val="2"/>
        </w:numPr>
        <w:rPr>
          <w:rFonts w:ascii="Calibri" w:hAnsi="Calibri" w:cs="Calibri"/>
        </w:rPr>
      </w:pPr>
      <w:r w:rsidRPr="0054173B">
        <w:rPr>
          <w:rFonts w:ascii="Calibri" w:hAnsi="Calibri" w:cs="Calibri"/>
        </w:rPr>
        <w:t>an approach developed by Oldham Council, </w:t>
      </w:r>
      <w:hyperlink r:id="rId11" w:history="1">
        <w:r w:rsidRPr="0054173B">
          <w:rPr>
            <w:rStyle w:val="Hyperlink"/>
            <w:rFonts w:ascii="Calibri" w:hAnsi="Calibri" w:cs="Calibri"/>
          </w:rPr>
          <w:t>the whole school and college approach to emotional health and mental wellbeing</w:t>
        </w:r>
      </w:hyperlink>
    </w:p>
    <w:p w14:paraId="2151303C" w14:textId="77777777" w:rsidR="0054173B" w:rsidRPr="0054173B" w:rsidRDefault="00E85691" w:rsidP="0054173B">
      <w:pPr>
        <w:numPr>
          <w:ilvl w:val="0"/>
          <w:numId w:val="2"/>
        </w:numPr>
        <w:rPr>
          <w:rFonts w:ascii="Calibri" w:hAnsi="Calibri" w:cs="Calibri"/>
        </w:rPr>
      </w:pPr>
      <w:hyperlink r:id="rId12" w:history="1">
        <w:r w:rsidR="0054173B" w:rsidRPr="0054173B">
          <w:rPr>
            <w:rStyle w:val="Hyperlink"/>
            <w:rFonts w:ascii="Calibri" w:hAnsi="Calibri" w:cs="Calibri"/>
          </w:rPr>
          <w:t>Leading Change</w:t>
        </w:r>
      </w:hyperlink>
      <w:r w:rsidR="0054173B" w:rsidRPr="0054173B">
        <w:rPr>
          <w:rFonts w:ascii="Calibri" w:hAnsi="Calibri" w:cs="Calibri"/>
        </w:rPr>
        <w:t>, developed by the Anna Freud Centre</w:t>
      </w:r>
    </w:p>
    <w:p w14:paraId="42B42911" w14:textId="77777777" w:rsidR="0054173B" w:rsidRPr="0054173B" w:rsidRDefault="0054173B" w:rsidP="0054173B">
      <w:pPr>
        <w:numPr>
          <w:ilvl w:val="0"/>
          <w:numId w:val="2"/>
        </w:numPr>
        <w:rPr>
          <w:rFonts w:ascii="Calibri" w:hAnsi="Calibri" w:cs="Calibri"/>
        </w:rPr>
      </w:pPr>
      <w:r w:rsidRPr="0054173B">
        <w:rPr>
          <w:rFonts w:ascii="Calibri" w:hAnsi="Calibri" w:cs="Calibri"/>
        </w:rPr>
        <w:t>the Charlie Waller Trust’s </w:t>
      </w:r>
      <w:hyperlink r:id="rId13" w:history="1">
        <w:r w:rsidRPr="0054173B">
          <w:rPr>
            <w:rStyle w:val="Hyperlink"/>
            <w:rFonts w:ascii="Calibri" w:hAnsi="Calibri" w:cs="Calibri"/>
          </w:rPr>
          <w:t>college mental health self-evaluation tool</w:t>
        </w:r>
      </w:hyperlink>
    </w:p>
    <w:p w14:paraId="14983EA8" w14:textId="77777777" w:rsidR="0054173B" w:rsidRDefault="0054173B" w:rsidP="0054173B">
      <w:pPr>
        <w:rPr>
          <w:b/>
          <w:bCs/>
        </w:rPr>
      </w:pPr>
    </w:p>
    <w:p w14:paraId="1B660BEF" w14:textId="1DDB3662" w:rsidR="0054173B" w:rsidRDefault="0054173B" w:rsidP="0054173B">
      <w:pPr>
        <w:rPr>
          <w:rFonts w:ascii="Calibri" w:hAnsi="Calibri" w:cs="Calibri"/>
          <w:b/>
          <w:bCs/>
          <w:szCs w:val="24"/>
        </w:rPr>
      </w:pPr>
      <w:r w:rsidRPr="0054173B">
        <w:rPr>
          <w:rFonts w:ascii="Calibri" w:hAnsi="Calibri" w:cs="Calibri"/>
          <w:b/>
          <w:bCs/>
        </w:rPr>
        <w:t>Who the training is for</w:t>
      </w:r>
      <w:r>
        <w:rPr>
          <w:rFonts w:ascii="Calibri" w:hAnsi="Calibri" w:cs="Calibri"/>
          <w:b/>
          <w:bCs/>
        </w:rPr>
        <w:t>: i</w:t>
      </w:r>
      <w:r w:rsidRPr="0054173B">
        <w:rPr>
          <w:rFonts w:ascii="Calibri" w:hAnsi="Calibri" w:cs="Calibri"/>
          <w:b/>
          <w:bCs/>
          <w:szCs w:val="24"/>
        </w:rPr>
        <w:t xml:space="preserve">dentifying a senior mental health </w:t>
      </w:r>
      <w:proofErr w:type="gramStart"/>
      <w:r w:rsidRPr="0054173B">
        <w:rPr>
          <w:rFonts w:ascii="Calibri" w:hAnsi="Calibri" w:cs="Calibri"/>
          <w:b/>
          <w:bCs/>
          <w:szCs w:val="24"/>
        </w:rPr>
        <w:t>lead</w:t>
      </w:r>
      <w:proofErr w:type="gramEnd"/>
    </w:p>
    <w:p w14:paraId="7DC20A11" w14:textId="77777777" w:rsidR="00E85691" w:rsidRPr="0054173B" w:rsidRDefault="00E85691" w:rsidP="0054173B">
      <w:pPr>
        <w:rPr>
          <w:rFonts w:ascii="Calibri" w:hAnsi="Calibri" w:cs="Calibri"/>
          <w:b/>
          <w:bCs/>
        </w:rPr>
      </w:pPr>
    </w:p>
    <w:p w14:paraId="34E48A1F" w14:textId="77777777" w:rsidR="0054173B" w:rsidRPr="0054173B" w:rsidRDefault="0054173B" w:rsidP="0054173B">
      <w:pPr>
        <w:rPr>
          <w:rFonts w:ascii="Calibri" w:hAnsi="Calibri" w:cs="Calibri"/>
          <w:szCs w:val="24"/>
        </w:rPr>
      </w:pPr>
      <w:r w:rsidRPr="0054173B">
        <w:rPr>
          <w:rFonts w:ascii="Calibri" w:hAnsi="Calibri" w:cs="Calibri"/>
          <w:szCs w:val="24"/>
        </w:rPr>
        <w:t>Schools and colleges can decide who is best placed to take on the role of senior mental health lead and undertake the training, as every setting’s circumstances are different. Training could be for your:</w:t>
      </w:r>
    </w:p>
    <w:p w14:paraId="3E9386E0" w14:textId="77777777" w:rsidR="0054173B" w:rsidRPr="0054173B" w:rsidRDefault="0054173B" w:rsidP="0054173B">
      <w:pPr>
        <w:numPr>
          <w:ilvl w:val="0"/>
          <w:numId w:val="3"/>
        </w:numPr>
        <w:rPr>
          <w:rFonts w:ascii="Calibri" w:hAnsi="Calibri" w:cs="Calibri"/>
          <w:szCs w:val="24"/>
        </w:rPr>
      </w:pPr>
      <w:r w:rsidRPr="0054173B">
        <w:rPr>
          <w:rFonts w:ascii="Calibri" w:hAnsi="Calibri" w:cs="Calibri"/>
          <w:szCs w:val="24"/>
        </w:rPr>
        <w:t>headteacher</w:t>
      </w:r>
    </w:p>
    <w:p w14:paraId="3CAA2162" w14:textId="77777777" w:rsidR="0054173B" w:rsidRPr="0054173B" w:rsidRDefault="0054173B" w:rsidP="0054173B">
      <w:pPr>
        <w:numPr>
          <w:ilvl w:val="0"/>
          <w:numId w:val="3"/>
        </w:numPr>
        <w:rPr>
          <w:rFonts w:ascii="Calibri" w:hAnsi="Calibri" w:cs="Calibri"/>
          <w:szCs w:val="24"/>
        </w:rPr>
      </w:pPr>
      <w:r w:rsidRPr="0054173B">
        <w:rPr>
          <w:rFonts w:ascii="Calibri" w:hAnsi="Calibri" w:cs="Calibri"/>
          <w:szCs w:val="24"/>
        </w:rPr>
        <w:t>deputy headteacher</w:t>
      </w:r>
    </w:p>
    <w:p w14:paraId="65CF768E" w14:textId="77777777" w:rsidR="0054173B" w:rsidRPr="0054173B" w:rsidRDefault="0054173B" w:rsidP="0054173B">
      <w:pPr>
        <w:numPr>
          <w:ilvl w:val="0"/>
          <w:numId w:val="3"/>
        </w:numPr>
        <w:rPr>
          <w:rFonts w:ascii="Calibri" w:hAnsi="Calibri" w:cs="Calibri"/>
          <w:szCs w:val="24"/>
        </w:rPr>
      </w:pPr>
      <w:r w:rsidRPr="0054173B">
        <w:rPr>
          <w:rFonts w:ascii="Calibri" w:hAnsi="Calibri" w:cs="Calibri"/>
          <w:szCs w:val="24"/>
        </w:rPr>
        <w:t>member of the senior leadership team (SLT)</w:t>
      </w:r>
    </w:p>
    <w:p w14:paraId="63040A23" w14:textId="77777777" w:rsidR="0054173B" w:rsidRPr="0054173B" w:rsidRDefault="0054173B" w:rsidP="0054173B">
      <w:pPr>
        <w:numPr>
          <w:ilvl w:val="0"/>
          <w:numId w:val="3"/>
        </w:numPr>
        <w:rPr>
          <w:rFonts w:ascii="Calibri" w:hAnsi="Calibri" w:cs="Calibri"/>
          <w:szCs w:val="24"/>
        </w:rPr>
      </w:pPr>
      <w:r w:rsidRPr="0054173B">
        <w:rPr>
          <w:rFonts w:ascii="Calibri" w:hAnsi="Calibri" w:cs="Calibri"/>
          <w:szCs w:val="24"/>
        </w:rPr>
        <w:t xml:space="preserve">if not a senior leader, an appropriate member of staff, working with colleagues, who is empowered to develop and oversee your setting’s whole school or college approach to mental health and </w:t>
      </w:r>
      <w:proofErr w:type="gramStart"/>
      <w:r w:rsidRPr="0054173B">
        <w:rPr>
          <w:rFonts w:ascii="Calibri" w:hAnsi="Calibri" w:cs="Calibri"/>
          <w:szCs w:val="24"/>
        </w:rPr>
        <w:t>wellbeing</w:t>
      </w:r>
      <w:proofErr w:type="gramEnd"/>
    </w:p>
    <w:p w14:paraId="52371A86" w14:textId="77777777" w:rsidR="0054173B" w:rsidRDefault="0054173B" w:rsidP="0054173B">
      <w:pPr>
        <w:rPr>
          <w:rFonts w:ascii="Calibri" w:hAnsi="Calibri" w:cs="Calibri"/>
          <w:szCs w:val="24"/>
        </w:rPr>
      </w:pPr>
    </w:p>
    <w:p w14:paraId="2D05D7C7" w14:textId="3B163911" w:rsidR="0054173B" w:rsidRDefault="0054173B" w:rsidP="0054173B">
      <w:pPr>
        <w:rPr>
          <w:rFonts w:ascii="Calibri" w:hAnsi="Calibri" w:cs="Calibri"/>
          <w:szCs w:val="24"/>
        </w:rPr>
      </w:pPr>
      <w:r w:rsidRPr="0054173B">
        <w:rPr>
          <w:rFonts w:ascii="Calibri" w:hAnsi="Calibri" w:cs="Calibri"/>
          <w:szCs w:val="24"/>
        </w:rPr>
        <w:t xml:space="preserve">If your senior lead is not a member of your school or college SLT, you will need to consider whether the individual has the authority, </w:t>
      </w:r>
      <w:proofErr w:type="gramStart"/>
      <w:r w:rsidRPr="0054173B">
        <w:rPr>
          <w:rFonts w:ascii="Calibri" w:hAnsi="Calibri" w:cs="Calibri"/>
          <w:szCs w:val="24"/>
        </w:rPr>
        <w:t>capacity</w:t>
      </w:r>
      <w:proofErr w:type="gramEnd"/>
      <w:r w:rsidRPr="0054173B">
        <w:rPr>
          <w:rFonts w:ascii="Calibri" w:hAnsi="Calibri" w:cs="Calibri"/>
          <w:szCs w:val="24"/>
        </w:rPr>
        <w:t xml:space="preserve"> and support to influence and lead strategic change within the setting.</w:t>
      </w:r>
    </w:p>
    <w:p w14:paraId="5E980416" w14:textId="08E1A1B4" w:rsidR="00E85691" w:rsidRDefault="00E85691" w:rsidP="0054173B">
      <w:pPr>
        <w:rPr>
          <w:rFonts w:ascii="Calibri" w:hAnsi="Calibri" w:cs="Calibri"/>
          <w:szCs w:val="24"/>
        </w:rPr>
      </w:pPr>
    </w:p>
    <w:p w14:paraId="53052478" w14:textId="3CC7F870" w:rsidR="00E85691" w:rsidRPr="00E85691" w:rsidRDefault="00E85691" w:rsidP="0054173B">
      <w:pPr>
        <w:rPr>
          <w:rFonts w:ascii="Calibri" w:hAnsi="Calibri" w:cs="Calibri"/>
          <w:b/>
          <w:bCs/>
          <w:szCs w:val="24"/>
        </w:rPr>
      </w:pPr>
      <w:r w:rsidRPr="00E85691">
        <w:rPr>
          <w:rFonts w:ascii="Calibri" w:hAnsi="Calibri" w:cs="Calibri"/>
          <w:b/>
          <w:bCs/>
          <w:szCs w:val="24"/>
        </w:rPr>
        <w:lastRenderedPageBreak/>
        <w:t>Grant Funding</w:t>
      </w:r>
    </w:p>
    <w:p w14:paraId="30E0CC9C" w14:textId="77777777" w:rsidR="00E85691" w:rsidRPr="0054173B" w:rsidRDefault="00E85691" w:rsidP="0054173B">
      <w:pPr>
        <w:rPr>
          <w:rFonts w:ascii="Calibri" w:hAnsi="Calibri" w:cs="Calibri"/>
          <w:szCs w:val="24"/>
        </w:rPr>
      </w:pPr>
    </w:p>
    <w:p w14:paraId="39B74E59" w14:textId="6374D7C2" w:rsidR="00E85691" w:rsidRDefault="00E85691" w:rsidP="0054173B">
      <w:pPr>
        <w:rPr>
          <w:rFonts w:ascii="Calibri" w:hAnsi="Calibri" w:cs="Calibri"/>
          <w:szCs w:val="24"/>
        </w:rPr>
      </w:pPr>
      <w:r w:rsidRPr="00E85691">
        <w:rPr>
          <w:rFonts w:ascii="Calibri" w:hAnsi="Calibri" w:cs="Calibri"/>
          <w:szCs w:val="24"/>
        </w:rPr>
        <w:t xml:space="preserve">The Department for Education (DfE) is offering a grant of £1,200 for eligible state-funded schools and colleges in England to train a senior mental health </w:t>
      </w:r>
      <w:proofErr w:type="gramStart"/>
      <w:r w:rsidRPr="00E85691">
        <w:rPr>
          <w:rFonts w:ascii="Calibri" w:hAnsi="Calibri" w:cs="Calibri"/>
          <w:szCs w:val="24"/>
        </w:rPr>
        <w:t>lead</w:t>
      </w:r>
      <w:proofErr w:type="gramEnd"/>
      <w:r w:rsidRPr="00E85691">
        <w:rPr>
          <w:rFonts w:ascii="Calibri" w:hAnsi="Calibri" w:cs="Calibri"/>
          <w:szCs w:val="24"/>
        </w:rPr>
        <w:t xml:space="preserve"> to develop and implement a whole school or college approach to mental health and wellbeing.</w:t>
      </w:r>
    </w:p>
    <w:p w14:paraId="148617CE" w14:textId="77777777" w:rsidR="00E85691" w:rsidRDefault="00E85691" w:rsidP="0054173B">
      <w:pPr>
        <w:rPr>
          <w:rFonts w:ascii="Calibri" w:hAnsi="Calibri" w:cs="Calibri"/>
          <w:szCs w:val="24"/>
        </w:rPr>
      </w:pPr>
    </w:p>
    <w:p w14:paraId="5433B8D2" w14:textId="601FA985" w:rsidR="0054173B" w:rsidRPr="0054173B" w:rsidRDefault="0054173B" w:rsidP="0054173B">
      <w:pPr>
        <w:rPr>
          <w:rFonts w:ascii="Calibri" w:hAnsi="Calibri" w:cs="Calibri"/>
          <w:szCs w:val="24"/>
        </w:rPr>
      </w:pPr>
      <w:r w:rsidRPr="0054173B">
        <w:rPr>
          <w:rFonts w:ascii="Calibri" w:hAnsi="Calibri" w:cs="Calibri"/>
          <w:szCs w:val="24"/>
        </w:rPr>
        <w:t xml:space="preserve">Eligible settings </w:t>
      </w:r>
      <w:proofErr w:type="gramStart"/>
      <w:r w:rsidRPr="0054173B">
        <w:rPr>
          <w:rFonts w:ascii="Calibri" w:hAnsi="Calibri" w:cs="Calibri"/>
          <w:szCs w:val="24"/>
        </w:rPr>
        <w:t>are able to</w:t>
      </w:r>
      <w:proofErr w:type="gramEnd"/>
      <w:r w:rsidRPr="0054173B">
        <w:rPr>
          <w:rFonts w:ascii="Calibri" w:hAnsi="Calibri" w:cs="Calibri"/>
          <w:szCs w:val="24"/>
        </w:rPr>
        <w:t xml:space="preserve"> claim only one grant, so, when choosing a senior mental health lead you should take into account succession-planning and career development plans. This will help ensure your senior lead has sufficient time and capacity to meet the conditions of the grant, including completing training and implementing a sustained whole school or college approach to mental health and wellbeing.</w:t>
      </w:r>
    </w:p>
    <w:p w14:paraId="0BFE5BF5" w14:textId="77777777" w:rsidR="001B54DF" w:rsidRPr="0054173B" w:rsidRDefault="001B54DF" w:rsidP="0054173B">
      <w:pPr>
        <w:rPr>
          <w:rFonts w:ascii="Calibri" w:hAnsi="Calibri" w:cs="Calibri"/>
          <w:szCs w:val="24"/>
        </w:rPr>
      </w:pPr>
    </w:p>
    <w:p w14:paraId="1379FCC4" w14:textId="1B183681" w:rsidR="0054173B" w:rsidRDefault="0054173B">
      <w:pPr>
        <w:rPr>
          <w:rFonts w:ascii="Calibri" w:hAnsi="Calibri" w:cs="Calibri"/>
          <w:szCs w:val="24"/>
        </w:rPr>
      </w:pPr>
      <w:r w:rsidRPr="0054173B">
        <w:rPr>
          <w:rFonts w:ascii="Calibri" w:hAnsi="Calibri" w:cs="Calibri"/>
          <w:szCs w:val="24"/>
        </w:rPr>
        <w:t>Information about how to apply for the grant can be found on the </w:t>
      </w:r>
      <w:hyperlink r:id="rId14" w:history="1">
        <w:r w:rsidRPr="0054173B">
          <w:rPr>
            <w:rStyle w:val="Hyperlink"/>
            <w:rFonts w:ascii="Calibri" w:hAnsi="Calibri" w:cs="Calibri"/>
            <w:szCs w:val="24"/>
          </w:rPr>
          <w:t>DfE website</w:t>
        </w:r>
      </w:hyperlink>
    </w:p>
    <w:p w14:paraId="0AEFA4B2" w14:textId="268DEC20" w:rsidR="00E85691" w:rsidRDefault="00E85691">
      <w:pPr>
        <w:rPr>
          <w:rFonts w:ascii="Calibri" w:hAnsi="Calibri" w:cs="Calibri"/>
          <w:szCs w:val="24"/>
        </w:rPr>
      </w:pPr>
    </w:p>
    <w:p w14:paraId="2DA84897" w14:textId="0C4FD212" w:rsidR="00E85691" w:rsidRPr="00E85691" w:rsidRDefault="00E85691">
      <w:pPr>
        <w:rPr>
          <w:rFonts w:ascii="Calibri" w:hAnsi="Calibri" w:cs="Calibri"/>
          <w:b/>
          <w:bCs/>
          <w:szCs w:val="24"/>
        </w:rPr>
      </w:pPr>
      <w:r w:rsidRPr="00E85691">
        <w:rPr>
          <w:rFonts w:ascii="Calibri" w:hAnsi="Calibri" w:cs="Calibri"/>
          <w:b/>
          <w:bCs/>
          <w:szCs w:val="24"/>
        </w:rPr>
        <w:t>Booking your training</w:t>
      </w:r>
    </w:p>
    <w:p w14:paraId="7F36CF71" w14:textId="74C1197C" w:rsidR="00E85691" w:rsidRDefault="00E85691">
      <w:pPr>
        <w:rPr>
          <w:rFonts w:ascii="Calibri" w:hAnsi="Calibri" w:cs="Calibri"/>
          <w:szCs w:val="24"/>
        </w:rPr>
      </w:pPr>
    </w:p>
    <w:p w14:paraId="64D2F74C" w14:textId="77777777" w:rsidR="00E85691" w:rsidRDefault="00E85691" w:rsidP="00E85691">
      <w:pPr>
        <w:rPr>
          <w:rFonts w:ascii="Calibri" w:hAnsi="Calibri" w:cs="Calibri"/>
          <w:szCs w:val="24"/>
        </w:rPr>
      </w:pPr>
      <w:r>
        <w:rPr>
          <w:rFonts w:ascii="Calibri" w:hAnsi="Calibri" w:cs="Calibri"/>
          <w:szCs w:val="24"/>
        </w:rPr>
        <w:t>In Essex, w</w:t>
      </w:r>
      <w:r w:rsidRPr="0054173B">
        <w:rPr>
          <w:rFonts w:ascii="Calibri" w:hAnsi="Calibri" w:cs="Calibri"/>
          <w:szCs w:val="24"/>
        </w:rPr>
        <w:t xml:space="preserve">e are </w:t>
      </w:r>
      <w:r>
        <w:rPr>
          <w:rFonts w:ascii="Calibri" w:hAnsi="Calibri" w:cs="Calibri"/>
          <w:szCs w:val="24"/>
        </w:rPr>
        <w:t>part of</w:t>
      </w:r>
      <w:r w:rsidRPr="0054173B">
        <w:rPr>
          <w:rFonts w:ascii="Calibri" w:hAnsi="Calibri" w:cs="Calibri"/>
          <w:szCs w:val="24"/>
        </w:rPr>
        <w:t xml:space="preserve"> the National Network of Mental Health Leads</w:t>
      </w:r>
      <w:r>
        <w:rPr>
          <w:rFonts w:ascii="Calibri" w:hAnsi="Calibri" w:cs="Calibri"/>
          <w:szCs w:val="24"/>
        </w:rPr>
        <w:t xml:space="preserve"> </w:t>
      </w:r>
      <w:hyperlink r:id="rId15" w:history="1">
        <w:r w:rsidRPr="0054173B">
          <w:rPr>
            <w:rStyle w:val="Hyperlink"/>
            <w:rFonts w:ascii="Calibri" w:hAnsi="Calibri" w:cs="Calibri"/>
            <w:szCs w:val="24"/>
          </w:rPr>
          <w:t>Mental Health Lead</w:t>
        </w:r>
      </w:hyperlink>
      <w:r>
        <w:rPr>
          <w:rFonts w:ascii="Calibri" w:hAnsi="Calibri" w:cs="Calibri"/>
          <w:szCs w:val="24"/>
        </w:rPr>
        <w:t>.</w:t>
      </w:r>
    </w:p>
    <w:p w14:paraId="0A80C621" w14:textId="77777777" w:rsidR="00E85691" w:rsidRDefault="00E85691" w:rsidP="00E85691">
      <w:pPr>
        <w:rPr>
          <w:rFonts w:ascii="Calibri" w:hAnsi="Calibri" w:cs="Calibri"/>
          <w:szCs w:val="24"/>
        </w:rPr>
      </w:pPr>
      <w:r w:rsidRPr="0054173B">
        <w:rPr>
          <w:rFonts w:ascii="Calibri" w:hAnsi="Calibri" w:cs="Calibri"/>
          <w:szCs w:val="24"/>
        </w:rPr>
        <w:t xml:space="preserve">Please look at the website for which </w:t>
      </w:r>
      <w:r>
        <w:rPr>
          <w:rFonts w:ascii="Calibri" w:hAnsi="Calibri" w:cs="Calibri"/>
          <w:szCs w:val="24"/>
        </w:rPr>
        <w:t xml:space="preserve">Essex based course </w:t>
      </w:r>
      <w:r w:rsidRPr="0054173B">
        <w:rPr>
          <w:rFonts w:ascii="Calibri" w:hAnsi="Calibri" w:cs="Calibri"/>
          <w:szCs w:val="24"/>
        </w:rPr>
        <w:t xml:space="preserve">is most suitable for your school needs. </w:t>
      </w:r>
    </w:p>
    <w:p w14:paraId="1C153979" w14:textId="77777777" w:rsidR="00E85691" w:rsidRDefault="00E85691" w:rsidP="00E85691">
      <w:pPr>
        <w:rPr>
          <w:rFonts w:ascii="Calibri" w:hAnsi="Calibri" w:cs="Calibri"/>
          <w:szCs w:val="24"/>
        </w:rPr>
      </w:pPr>
    </w:p>
    <w:p w14:paraId="0C6604D1" w14:textId="093D9F4E" w:rsidR="00E85691" w:rsidRDefault="00E85691" w:rsidP="00E85691">
      <w:pPr>
        <w:rPr>
          <w:rFonts w:ascii="Calibri" w:hAnsi="Calibri" w:cs="Calibri"/>
          <w:szCs w:val="24"/>
        </w:rPr>
      </w:pPr>
      <w:r w:rsidRPr="0054173B">
        <w:rPr>
          <w:rFonts w:ascii="Calibri" w:hAnsi="Calibri" w:cs="Calibri"/>
          <w:szCs w:val="24"/>
        </w:rPr>
        <w:t>You can book a place on the website</w:t>
      </w:r>
      <w:r>
        <w:rPr>
          <w:rFonts w:ascii="Calibri" w:hAnsi="Calibri" w:cs="Calibri"/>
          <w:szCs w:val="24"/>
        </w:rPr>
        <w:t xml:space="preserve"> once you have accessed the Grant.</w:t>
      </w:r>
    </w:p>
    <w:p w14:paraId="2EFB9891" w14:textId="77777777" w:rsidR="00E85691" w:rsidRPr="00E85691" w:rsidRDefault="00E85691">
      <w:pPr>
        <w:rPr>
          <w:rFonts w:ascii="Calibri" w:hAnsi="Calibri" w:cs="Calibri"/>
          <w:szCs w:val="24"/>
        </w:rPr>
      </w:pPr>
    </w:p>
    <w:sectPr w:rsidR="00E85691" w:rsidRPr="00E85691">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300FD" w14:textId="77777777" w:rsidR="009231D0" w:rsidRDefault="009231D0" w:rsidP="009231D0">
      <w:pPr>
        <w:spacing w:line="240" w:lineRule="auto"/>
      </w:pPr>
      <w:r>
        <w:separator/>
      </w:r>
    </w:p>
  </w:endnote>
  <w:endnote w:type="continuationSeparator" w:id="0">
    <w:p w14:paraId="185E0586" w14:textId="77777777" w:rsidR="009231D0" w:rsidRDefault="009231D0" w:rsidP="00923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9C76" w14:textId="35A25A46" w:rsidR="009231D0" w:rsidRDefault="00E85691" w:rsidP="00E85691">
    <w:pPr>
      <w:pStyle w:val="Footer"/>
      <w:jc w:val="right"/>
    </w:pPr>
    <w:r>
      <w:t>SEMH Strategy Team – 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1EF0" w14:textId="77777777" w:rsidR="009231D0" w:rsidRDefault="009231D0" w:rsidP="009231D0">
      <w:pPr>
        <w:spacing w:line="240" w:lineRule="auto"/>
      </w:pPr>
      <w:r>
        <w:separator/>
      </w:r>
    </w:p>
  </w:footnote>
  <w:footnote w:type="continuationSeparator" w:id="0">
    <w:p w14:paraId="4BB70329" w14:textId="77777777" w:rsidR="009231D0" w:rsidRDefault="009231D0" w:rsidP="009231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D5957"/>
    <w:multiLevelType w:val="multilevel"/>
    <w:tmpl w:val="64C6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D605E"/>
    <w:multiLevelType w:val="multilevel"/>
    <w:tmpl w:val="A548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F24054"/>
    <w:multiLevelType w:val="multilevel"/>
    <w:tmpl w:val="2940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0155353">
    <w:abstractNumId w:val="0"/>
  </w:num>
  <w:num w:numId="2" w16cid:durableId="1491019078">
    <w:abstractNumId w:val="2"/>
  </w:num>
  <w:num w:numId="3" w16cid:durableId="971256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3B"/>
    <w:rsid w:val="001B54DF"/>
    <w:rsid w:val="001C5907"/>
    <w:rsid w:val="0054173B"/>
    <w:rsid w:val="00652C48"/>
    <w:rsid w:val="009231D0"/>
    <w:rsid w:val="00D87F29"/>
    <w:rsid w:val="00E85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7D278A4"/>
  <w15:chartTrackingRefBased/>
  <w15:docId w15:val="{465DAC72-5F0B-4667-A2B4-ABDC0730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73B"/>
    <w:rPr>
      <w:color w:val="0563C1" w:themeColor="hyperlink"/>
      <w:u w:val="single"/>
    </w:rPr>
  </w:style>
  <w:style w:type="character" w:styleId="UnresolvedMention">
    <w:name w:val="Unresolved Mention"/>
    <w:basedOn w:val="DefaultParagraphFont"/>
    <w:uiPriority w:val="99"/>
    <w:semiHidden/>
    <w:unhideWhenUsed/>
    <w:rsid w:val="0054173B"/>
    <w:rPr>
      <w:color w:val="605E5C"/>
      <w:shd w:val="clear" w:color="auto" w:fill="E1DFDD"/>
    </w:rPr>
  </w:style>
  <w:style w:type="character" w:styleId="FollowedHyperlink">
    <w:name w:val="FollowedHyperlink"/>
    <w:basedOn w:val="DefaultParagraphFont"/>
    <w:uiPriority w:val="99"/>
    <w:semiHidden/>
    <w:unhideWhenUsed/>
    <w:rsid w:val="001B54DF"/>
    <w:rPr>
      <w:color w:val="954F72" w:themeColor="followedHyperlink"/>
      <w:u w:val="single"/>
    </w:rPr>
  </w:style>
  <w:style w:type="paragraph" w:styleId="Header">
    <w:name w:val="header"/>
    <w:basedOn w:val="Normal"/>
    <w:link w:val="HeaderChar"/>
    <w:uiPriority w:val="99"/>
    <w:unhideWhenUsed/>
    <w:rsid w:val="009231D0"/>
    <w:pPr>
      <w:tabs>
        <w:tab w:val="center" w:pos="4513"/>
        <w:tab w:val="right" w:pos="9026"/>
      </w:tabs>
      <w:spacing w:line="240" w:lineRule="auto"/>
    </w:pPr>
  </w:style>
  <w:style w:type="character" w:customStyle="1" w:styleId="HeaderChar">
    <w:name w:val="Header Char"/>
    <w:basedOn w:val="DefaultParagraphFont"/>
    <w:link w:val="Header"/>
    <w:uiPriority w:val="99"/>
    <w:rsid w:val="009231D0"/>
  </w:style>
  <w:style w:type="paragraph" w:styleId="Footer">
    <w:name w:val="footer"/>
    <w:basedOn w:val="Normal"/>
    <w:link w:val="FooterChar"/>
    <w:uiPriority w:val="99"/>
    <w:unhideWhenUsed/>
    <w:rsid w:val="009231D0"/>
    <w:pPr>
      <w:tabs>
        <w:tab w:val="center" w:pos="4513"/>
        <w:tab w:val="right" w:pos="9026"/>
      </w:tabs>
      <w:spacing w:line="240" w:lineRule="auto"/>
    </w:pPr>
  </w:style>
  <w:style w:type="character" w:customStyle="1" w:styleId="FooterChar">
    <w:name w:val="Footer Char"/>
    <w:basedOn w:val="DefaultParagraphFont"/>
    <w:link w:val="Footer"/>
    <w:uiPriority w:val="99"/>
    <w:rsid w:val="00923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1741">
      <w:bodyDiv w:val="1"/>
      <w:marLeft w:val="0"/>
      <w:marRight w:val="0"/>
      <w:marTop w:val="0"/>
      <w:marBottom w:val="0"/>
      <w:divBdr>
        <w:top w:val="none" w:sz="0" w:space="0" w:color="auto"/>
        <w:left w:val="none" w:sz="0" w:space="0" w:color="auto"/>
        <w:bottom w:val="none" w:sz="0" w:space="0" w:color="auto"/>
        <w:right w:val="none" w:sz="0" w:space="0" w:color="auto"/>
      </w:divBdr>
    </w:div>
    <w:div w:id="258951944">
      <w:bodyDiv w:val="1"/>
      <w:marLeft w:val="0"/>
      <w:marRight w:val="0"/>
      <w:marTop w:val="0"/>
      <w:marBottom w:val="0"/>
      <w:divBdr>
        <w:top w:val="none" w:sz="0" w:space="0" w:color="auto"/>
        <w:left w:val="none" w:sz="0" w:space="0" w:color="auto"/>
        <w:bottom w:val="none" w:sz="0" w:space="0" w:color="auto"/>
        <w:right w:val="none" w:sz="0" w:space="0" w:color="auto"/>
      </w:divBdr>
    </w:div>
    <w:div w:id="164091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95681/Learning_outcomes_for_senior_mental_health_leads_in_schools_and_colleges.pdf" TargetMode="External"/><Relationship Id="rId13" Type="http://schemas.openxmlformats.org/officeDocument/2006/relationships/hyperlink" Target="https://charliewaller.org/what-we-offer/colleges/cmet"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gov.uk/guidance/senior-mental-health-lead-training" TargetMode="External"/><Relationship Id="rId12" Type="http://schemas.openxmlformats.org/officeDocument/2006/relationships/hyperlink" Target="https://www.annafreud.org/schools-and-colleges/5-steps-to-mental-health-and-wellbeing/leading-chang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ldham.gov.uk/info/200807/mental_health/1795/the_whole_school_and_college_approach_to_emotional_health_and_mental_wellbeing" TargetMode="External"/><Relationship Id="rId5" Type="http://schemas.openxmlformats.org/officeDocument/2006/relationships/footnotes" Target="footnotes.xml"/><Relationship Id="rId15" Type="http://schemas.openxmlformats.org/officeDocument/2006/relationships/hyperlink" Target="https://mentalhealthlead.com/" TargetMode="External"/><Relationship Id="rId10" Type="http://schemas.openxmlformats.org/officeDocument/2006/relationships/hyperlink" Target="https://schoolswellbeing.org.uk/resources/all-resources/filter/wellbeing-mental-health/mental-health-and-wellbeing-secondary"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gov.uk/government/publications/promoting-children-and-young-peoples-emotional-health-and-wellbeing" TargetMode="External"/><Relationship Id="rId14" Type="http://schemas.openxmlformats.org/officeDocument/2006/relationships/hyperlink" Target="https://eur02.safelinks.protection.outlook.com/?url=https://www.gov.uk/government/publications/senior-mental-health-lead-training-grant-funding&amp;data=05%7c01%7c%7cbce30f266f294e66ddee08db159f9ada%7ca8b4324f155c4215a0f17ed8cc9a992f%7c0%7c0%7c638127547453535615%7cUnknown%7cTWFpbGZsb3d8eyJWIjoiMC4wLjAwMDAiLCJQIjoiV2luMzIiLCJBTiI6Ik1haWwiLCJXVCI6Mn0%3D%7c3000%7c%7c%7c&amp;sdata=9n3zQVfW4yUyzDqiudUz7w4W6Dl34conDShkcCBFRV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56175E026CD448999EC5242933A89E" ma:contentTypeVersion="3" ma:contentTypeDescription="Create a new document." ma:contentTypeScope="" ma:versionID="b4004ea0a25100bc1bfa596fa0a05de4">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55a45479ce1ab7ba9a591f5cfa5f2b0"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6C14C2-DB14-4AD1-9316-2555D2321F94}"/>
</file>

<file path=customXml/itemProps2.xml><?xml version="1.0" encoding="utf-8"?>
<ds:datastoreItem xmlns:ds="http://schemas.openxmlformats.org/officeDocument/2006/customXml" ds:itemID="{09CD7950-CFC0-49BB-9AF4-A8C9607E27E1}"/>
</file>

<file path=customXml/itemProps3.xml><?xml version="1.0" encoding="utf-8"?>
<ds:datastoreItem xmlns:ds="http://schemas.openxmlformats.org/officeDocument/2006/customXml" ds:itemID="{06B0EB27-78E0-493A-87A8-986BA6AD4BB2}"/>
</file>

<file path=docProps/app.xml><?xml version="1.0" encoding="utf-8"?>
<Properties xmlns="http://schemas.openxmlformats.org/officeDocument/2006/extended-properties" xmlns:vt="http://schemas.openxmlformats.org/officeDocument/2006/docPropsVTypes">
  <Template>Normal</Template>
  <TotalTime>7</TotalTime>
  <Pages>2</Pages>
  <Words>669</Words>
  <Characters>3815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Whitfield - SEND Strategy Lead - SEMH</dc:creator>
  <cp:keywords/>
  <dc:description/>
  <cp:lastModifiedBy>Lianne Canning - EWMHS Coordinator</cp:lastModifiedBy>
  <cp:revision>2</cp:revision>
  <dcterms:created xsi:type="dcterms:W3CDTF">2023-08-08T12:57:00Z</dcterms:created>
  <dcterms:modified xsi:type="dcterms:W3CDTF">2023-08-08T12:57:00Z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2023-07-31T13:20:43Z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f9d426a5-0fb8-4835-b7d1-93d449def240</vt:lpwstr>
  </property>
  <property fmtid="{D5CDD505-2E9C-101B-9397-08002B2CF9AE}" pid="8" name="MSIP_Label_39d8be9e-c8d9-4b9c-bd40-2c27cc7ea2e6_ContentBits">
    <vt:lpwstr>0</vt:lpwstr>
  </property>
  <property fmtid="{D5CDD505-2E9C-101B-9397-08002B2CF9AE}" pid="9" name="ContentTypeId">
    <vt:lpwstr>0x0101004C56175E026CD448999EC5242933A89E</vt:lpwstr>
  </property>
</Properties>
</file>