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15"/>
      </w:tblGrid>
      <w:tr w:rsidR="007C4DBB" w:rsidRPr="007546C0" w14:paraId="7E4A34C6" w14:textId="77777777" w:rsidTr="005E6FB6">
        <w:trPr>
          <w:trHeight w:val="1521"/>
        </w:trPr>
        <w:tc>
          <w:tcPr>
            <w:tcW w:w="10415" w:type="dxa"/>
            <w:shd w:val="clear" w:color="auto" w:fill="FFA3A3"/>
          </w:tcPr>
          <w:p w14:paraId="7FE8E350" w14:textId="77777777" w:rsidR="007C4DBB" w:rsidRPr="007546C0" w:rsidRDefault="007C4DBB" w:rsidP="005E6FB6">
            <w:pPr>
              <w:jc w:val="center"/>
              <w:rPr>
                <w:rFonts w:ascii="Calibri" w:eastAsia="Calibri" w:hAnsi="Calibri" w:cs="Times New Roman"/>
              </w:rPr>
            </w:pPr>
          </w:p>
          <w:p w14:paraId="24655DDD" w14:textId="13701077" w:rsidR="007C4DBB" w:rsidRDefault="007C4DBB" w:rsidP="005E6FB6">
            <w:pPr>
              <w:jc w:val="center"/>
              <w:rPr>
                <w:rFonts w:ascii="Calibri" w:eastAsia="Calibri" w:hAnsi="Calibri" w:cs="Times New Roman"/>
                <w:sz w:val="44"/>
                <w:szCs w:val="44"/>
              </w:rPr>
            </w:pPr>
            <w:r>
              <w:rPr>
                <w:rFonts w:ascii="Calibri" w:eastAsia="Calibri" w:hAnsi="Calibri" w:cs="Times New Roman"/>
                <w:sz w:val="44"/>
                <w:szCs w:val="44"/>
              </w:rPr>
              <w:t>Autumn Term 1</w:t>
            </w:r>
          </w:p>
          <w:p w14:paraId="5FCEAD0B" w14:textId="77777777" w:rsidR="007C4DBB" w:rsidRPr="007546C0" w:rsidRDefault="007C4DBB" w:rsidP="005E6FB6">
            <w:pPr>
              <w:jc w:val="center"/>
              <w:rPr>
                <w:rFonts w:ascii="Calibri" w:eastAsia="Calibri" w:hAnsi="Calibri" w:cs="Times New Roman"/>
                <w:sz w:val="44"/>
                <w:szCs w:val="44"/>
              </w:rPr>
            </w:pPr>
            <w:r w:rsidRPr="007546C0">
              <w:rPr>
                <w:rFonts w:ascii="Calibri" w:eastAsia="Calibri" w:hAnsi="Calibri" w:cs="Times New Roman"/>
                <w:sz w:val="44"/>
                <w:szCs w:val="44"/>
              </w:rPr>
              <w:t>202</w:t>
            </w:r>
            <w:r>
              <w:rPr>
                <w:rFonts w:ascii="Calibri" w:eastAsia="Calibri" w:hAnsi="Calibri" w:cs="Times New Roman"/>
                <w:sz w:val="44"/>
                <w:szCs w:val="44"/>
              </w:rPr>
              <w:t>3</w:t>
            </w:r>
            <w:r w:rsidRPr="007546C0">
              <w:rPr>
                <w:rFonts w:ascii="Calibri" w:eastAsia="Calibri" w:hAnsi="Calibri" w:cs="Times New Roman"/>
                <w:sz w:val="44"/>
                <w:szCs w:val="44"/>
              </w:rPr>
              <w:t xml:space="preserve"> Issue</w:t>
            </w:r>
          </w:p>
          <w:p w14:paraId="16D15CF6" w14:textId="77777777" w:rsidR="007C4DBB" w:rsidRPr="007546C0" w:rsidRDefault="007C4DBB" w:rsidP="005E6FB6">
            <w:pPr>
              <w:jc w:val="center"/>
              <w:rPr>
                <w:rFonts w:ascii="Calibri" w:eastAsia="Calibri" w:hAnsi="Calibri" w:cs="Times New Roman"/>
                <w:color w:val="C00000"/>
              </w:rPr>
            </w:pPr>
            <w:r w:rsidRPr="007546C0">
              <w:rPr>
                <w:rFonts w:ascii="Calibri" w:eastAsia="Calibri" w:hAnsi="Calibri" w:cs="Times New Roman"/>
              </w:rPr>
              <w:t>for</w:t>
            </w:r>
          </w:p>
          <w:p w14:paraId="78E7F44C" w14:textId="77777777" w:rsidR="007C4DBB" w:rsidRPr="007546C0" w:rsidRDefault="007C4DBB" w:rsidP="005E6FB6">
            <w:pPr>
              <w:jc w:val="center"/>
              <w:rPr>
                <w:rFonts w:ascii="Calibri" w:eastAsia="Calibri" w:hAnsi="Calibri" w:cs="Times New Roman"/>
                <w:b/>
                <w:bCs/>
                <w:sz w:val="28"/>
                <w:szCs w:val="28"/>
              </w:rPr>
            </w:pPr>
            <w:r w:rsidRPr="007546C0">
              <w:rPr>
                <w:rFonts w:ascii="Calibri" w:eastAsia="Calibri" w:hAnsi="Calibri" w:cs="Times New Roman"/>
                <w:b/>
                <w:bCs/>
                <w:sz w:val="28"/>
                <w:szCs w:val="28"/>
              </w:rPr>
              <w:t>Designated Mental Health Leads</w:t>
            </w:r>
          </w:p>
          <w:p w14:paraId="75940AE1" w14:textId="77777777" w:rsidR="007C4DBB" w:rsidRPr="007546C0" w:rsidRDefault="007C4DBB" w:rsidP="005E6FB6">
            <w:pPr>
              <w:jc w:val="center"/>
              <w:rPr>
                <w:rFonts w:ascii="Calibri" w:eastAsia="Calibri" w:hAnsi="Calibri" w:cs="Times New Roman"/>
                <w:b/>
                <w:bCs/>
                <w:sz w:val="28"/>
                <w:szCs w:val="28"/>
              </w:rPr>
            </w:pPr>
          </w:p>
          <w:p w14:paraId="4B7262EE" w14:textId="77777777" w:rsidR="007C4DBB" w:rsidRPr="007546C0" w:rsidRDefault="007C4DBB" w:rsidP="005E6FB6">
            <w:pPr>
              <w:rPr>
                <w:rFonts w:ascii="Calibri" w:eastAsia="Calibri" w:hAnsi="Calibri" w:cs="Times New Roman"/>
              </w:rPr>
            </w:pPr>
          </w:p>
        </w:tc>
      </w:tr>
    </w:tbl>
    <w:p w14:paraId="7FD79AD8" w14:textId="77777777" w:rsidR="007C4DBB" w:rsidRPr="007546C0" w:rsidRDefault="007C4DBB" w:rsidP="007C4DBB">
      <w:pPr>
        <w:jc w:val="center"/>
        <w:rPr>
          <w:rFonts w:ascii="Calibri" w:eastAsia="Calibri" w:hAnsi="Calibri" w:cs="Times New Roman"/>
          <w:sz w:val="10"/>
          <w:szCs w:val="10"/>
        </w:rPr>
      </w:pPr>
    </w:p>
    <w:tbl>
      <w:tblPr>
        <w:tblStyle w:val="TableGrid"/>
        <w:tblW w:w="0" w:type="auto"/>
        <w:tblLook w:val="04A0" w:firstRow="1" w:lastRow="0" w:firstColumn="1" w:lastColumn="0" w:noHBand="0" w:noVBand="1"/>
      </w:tblPr>
      <w:tblGrid>
        <w:gridCol w:w="10456"/>
      </w:tblGrid>
      <w:tr w:rsidR="007C4DBB" w:rsidRPr="007546C0" w14:paraId="0D593D89" w14:textId="77777777" w:rsidTr="005E6FB6">
        <w:tc>
          <w:tcPr>
            <w:tcW w:w="10456" w:type="dxa"/>
            <w:shd w:val="clear" w:color="auto" w:fill="auto"/>
          </w:tcPr>
          <w:p w14:paraId="0D5C47AF" w14:textId="77777777" w:rsidR="007C4DBB" w:rsidRPr="00E311CA" w:rsidRDefault="007C4DBB" w:rsidP="005E6FB6">
            <w:pPr>
              <w:jc w:val="center"/>
              <w:rPr>
                <w:rFonts w:ascii="Calibri" w:eastAsia="Calibri" w:hAnsi="Calibri" w:cs="Calibri"/>
                <w:sz w:val="24"/>
                <w:szCs w:val="24"/>
              </w:rPr>
            </w:pPr>
          </w:p>
          <w:p w14:paraId="2836B7C1" w14:textId="6AA584C4" w:rsidR="007C4DBB" w:rsidRPr="00E311CA" w:rsidRDefault="007C4DBB" w:rsidP="007C4DBB">
            <w:pPr>
              <w:jc w:val="center"/>
              <w:rPr>
                <w:rFonts w:ascii="Calibri" w:eastAsia="Calibri" w:hAnsi="Calibri" w:cs="Calibri"/>
                <w:b/>
                <w:bCs/>
                <w:color w:val="C00000"/>
                <w:sz w:val="24"/>
                <w:szCs w:val="24"/>
              </w:rPr>
            </w:pPr>
            <w:r w:rsidRPr="00E311CA">
              <w:rPr>
                <w:rFonts w:ascii="Calibri" w:eastAsia="Calibri" w:hAnsi="Calibri" w:cs="Calibri"/>
                <w:b/>
                <w:bCs/>
                <w:color w:val="C00000"/>
                <w:sz w:val="24"/>
                <w:szCs w:val="24"/>
              </w:rPr>
              <w:t>“Connection is the energy that exists between people when they feel seen, heard and valued; when they can give and receive without judgement; and when they derive sustenance and strength from the relationship.”</w:t>
            </w:r>
          </w:p>
          <w:p w14:paraId="6AE3526E" w14:textId="77777777" w:rsidR="007C4DBB" w:rsidRPr="00E311CA" w:rsidRDefault="007C4DBB" w:rsidP="005E6FB6">
            <w:pPr>
              <w:jc w:val="center"/>
              <w:rPr>
                <w:rFonts w:ascii="Calibri" w:eastAsia="Calibri" w:hAnsi="Calibri" w:cs="Calibri"/>
                <w:sz w:val="24"/>
                <w:szCs w:val="24"/>
              </w:rPr>
            </w:pPr>
          </w:p>
          <w:p w14:paraId="56341CE9" w14:textId="0D936565" w:rsidR="007C4DBB" w:rsidRPr="00E311CA" w:rsidRDefault="007C4DBB" w:rsidP="005E6FB6">
            <w:pPr>
              <w:jc w:val="center"/>
              <w:rPr>
                <w:rFonts w:ascii="Calibri" w:eastAsia="Calibri" w:hAnsi="Calibri" w:cs="Calibri"/>
                <w:color w:val="C00000"/>
                <w:sz w:val="24"/>
                <w:szCs w:val="24"/>
              </w:rPr>
            </w:pPr>
            <w:proofErr w:type="spellStart"/>
            <w:r w:rsidRPr="00E311CA">
              <w:rPr>
                <w:rFonts w:ascii="Calibri" w:eastAsia="Calibri" w:hAnsi="Calibri" w:cs="Calibri"/>
                <w:color w:val="C00000"/>
                <w:sz w:val="24"/>
                <w:szCs w:val="24"/>
              </w:rPr>
              <w:t>Brené</w:t>
            </w:r>
            <w:proofErr w:type="spellEnd"/>
            <w:r w:rsidRPr="00E311CA">
              <w:rPr>
                <w:rFonts w:ascii="Calibri" w:eastAsia="Calibri" w:hAnsi="Calibri" w:cs="Calibri"/>
                <w:color w:val="C00000"/>
                <w:sz w:val="24"/>
                <w:szCs w:val="24"/>
              </w:rPr>
              <w:t xml:space="preserve"> Brown</w:t>
            </w:r>
          </w:p>
          <w:p w14:paraId="28460085" w14:textId="77777777" w:rsidR="007C4DBB" w:rsidRDefault="007C4DBB" w:rsidP="005E6FB6">
            <w:pPr>
              <w:rPr>
                <w:rFonts w:ascii="Calibri" w:eastAsia="Calibri" w:hAnsi="Calibri" w:cs="Calibri"/>
                <w:sz w:val="24"/>
                <w:szCs w:val="24"/>
              </w:rPr>
            </w:pPr>
          </w:p>
          <w:p w14:paraId="208EBB0C" w14:textId="77777777" w:rsidR="007C4DBB" w:rsidRPr="007546C0" w:rsidRDefault="007C4DBB" w:rsidP="005E6FB6">
            <w:pPr>
              <w:rPr>
                <w:rFonts w:ascii="Calibri" w:eastAsia="Calibri" w:hAnsi="Calibri" w:cs="Calibri"/>
                <w:sz w:val="24"/>
                <w:szCs w:val="24"/>
              </w:rPr>
            </w:pPr>
            <w:r w:rsidRPr="007546C0">
              <w:rPr>
                <w:rFonts w:ascii="Calibri" w:eastAsia="Calibri" w:hAnsi="Calibri" w:cs="Calibri"/>
                <w:sz w:val="24"/>
                <w:szCs w:val="24"/>
              </w:rPr>
              <w:t xml:space="preserve">Dear Colleagues, </w:t>
            </w:r>
          </w:p>
          <w:p w14:paraId="1EAA6ED6" w14:textId="77777777" w:rsidR="007C4DBB" w:rsidRPr="007546C0" w:rsidRDefault="007C4DBB" w:rsidP="005E6FB6">
            <w:pPr>
              <w:rPr>
                <w:rFonts w:ascii="Calibri" w:eastAsia="Calibri" w:hAnsi="Calibri" w:cs="Calibri"/>
                <w:sz w:val="24"/>
                <w:szCs w:val="24"/>
              </w:rPr>
            </w:pPr>
          </w:p>
          <w:p w14:paraId="0B6AD96B" w14:textId="1633F268" w:rsidR="007C4DBB" w:rsidRDefault="007C4DBB" w:rsidP="005E6FB6">
            <w:pPr>
              <w:jc w:val="center"/>
              <w:rPr>
                <w:rFonts w:ascii="Calibri" w:eastAsia="Calibri" w:hAnsi="Calibri" w:cs="Calibri"/>
                <w:sz w:val="24"/>
                <w:szCs w:val="24"/>
              </w:rPr>
            </w:pPr>
            <w:r>
              <w:rPr>
                <w:rFonts w:ascii="Calibri" w:eastAsia="Calibri" w:hAnsi="Calibri" w:cs="Calibri"/>
                <w:sz w:val="24"/>
                <w:szCs w:val="24"/>
              </w:rPr>
              <w:t>Welcome to our first newsletter of the new academic year 2023-2024 final designated mental health newsletter for this academic year!</w:t>
            </w:r>
          </w:p>
          <w:p w14:paraId="61E735E1" w14:textId="7E0AD81E" w:rsidR="00FF1C64" w:rsidRDefault="00FF1C64" w:rsidP="005E6FB6">
            <w:pPr>
              <w:jc w:val="center"/>
              <w:rPr>
                <w:rFonts w:ascii="Calibri" w:eastAsia="Calibri" w:hAnsi="Calibri" w:cs="Calibri"/>
                <w:sz w:val="24"/>
                <w:szCs w:val="24"/>
              </w:rPr>
            </w:pPr>
          </w:p>
          <w:p w14:paraId="1F579CFA" w14:textId="221F25A5" w:rsidR="00FF1C64" w:rsidRDefault="00FF1C64" w:rsidP="00FF1C64">
            <w:pPr>
              <w:jc w:val="center"/>
              <w:rPr>
                <w:rFonts w:ascii="Calibri" w:eastAsia="Calibri" w:hAnsi="Calibri" w:cs="Calibri"/>
                <w:color w:val="000000"/>
                <w:sz w:val="24"/>
                <w:szCs w:val="24"/>
              </w:rPr>
            </w:pPr>
          </w:p>
          <w:p w14:paraId="1F6E51A9" w14:textId="75005350" w:rsidR="00FF1C64" w:rsidRPr="004B7321" w:rsidRDefault="007122AF" w:rsidP="00FF1C64">
            <w:pPr>
              <w:jc w:val="center"/>
              <w:rPr>
                <w:rFonts w:ascii="Calibri" w:eastAsia="Calibri" w:hAnsi="Calibri" w:cs="Calibri"/>
                <w:color w:val="000000"/>
                <w:sz w:val="24"/>
                <w:szCs w:val="24"/>
              </w:rPr>
            </w:pPr>
            <w:r>
              <w:rPr>
                <w:rFonts w:ascii="Calibri" w:eastAsia="Calibri" w:hAnsi="Calibri" w:cs="Calibri"/>
                <w:color w:val="000000"/>
                <w:sz w:val="24"/>
                <w:szCs w:val="24"/>
              </w:rPr>
              <w:t xml:space="preserve">You can access previous newsletters on our </w:t>
            </w:r>
            <w:hyperlink r:id="rId5" w:history="1">
              <w:r w:rsidRPr="009346D7">
                <w:rPr>
                  <w:rStyle w:val="Hyperlink"/>
                  <w:rFonts w:ascii="Calibri" w:eastAsia="Calibri" w:hAnsi="Calibri" w:cs="Calibri"/>
                  <w:sz w:val="24"/>
                  <w:szCs w:val="24"/>
                </w:rPr>
                <w:t xml:space="preserve">SEMH portal. </w:t>
              </w:r>
            </w:hyperlink>
            <w:r w:rsidR="00FF1C64">
              <w:rPr>
                <w:rFonts w:ascii="Calibri" w:eastAsia="Calibri" w:hAnsi="Calibri" w:cs="Calibri"/>
                <w:color w:val="000000"/>
                <w:sz w:val="24"/>
                <w:szCs w:val="24"/>
              </w:rPr>
              <w:t xml:space="preserve"> </w:t>
            </w:r>
          </w:p>
          <w:p w14:paraId="47554146" w14:textId="77777777" w:rsidR="00FF1C64" w:rsidRDefault="00FF1C64" w:rsidP="005E6FB6">
            <w:pPr>
              <w:jc w:val="center"/>
              <w:rPr>
                <w:rFonts w:ascii="Calibri" w:eastAsia="Calibri" w:hAnsi="Calibri" w:cs="Calibri"/>
                <w:sz w:val="24"/>
                <w:szCs w:val="24"/>
              </w:rPr>
            </w:pPr>
          </w:p>
          <w:p w14:paraId="1D2390E6" w14:textId="1C9A5B0E" w:rsidR="007C4DBB" w:rsidRDefault="00E311CA" w:rsidP="005E6FB6">
            <w:pPr>
              <w:jc w:val="center"/>
              <w:rPr>
                <w:rFonts w:ascii="Calibri" w:eastAsia="Calibri" w:hAnsi="Calibri" w:cs="Calibri"/>
                <w:sz w:val="24"/>
                <w:szCs w:val="24"/>
              </w:rPr>
            </w:pPr>
            <w:r>
              <w:rPr>
                <w:rFonts w:ascii="Calibri" w:eastAsia="Calibri" w:hAnsi="Calibri" w:cs="Calibri"/>
                <w:sz w:val="24"/>
                <w:szCs w:val="24"/>
              </w:rPr>
              <w:t xml:space="preserve">This academic year we will be continuing to provide you with a range of </w:t>
            </w:r>
            <w:r w:rsidR="00FF1C64">
              <w:rPr>
                <w:rFonts w:ascii="Calibri" w:eastAsia="Calibri" w:hAnsi="Calibri" w:cs="Calibri"/>
                <w:sz w:val="24"/>
                <w:szCs w:val="24"/>
              </w:rPr>
              <w:t>up-to-date</w:t>
            </w:r>
            <w:r>
              <w:rPr>
                <w:rFonts w:ascii="Calibri" w:eastAsia="Calibri" w:hAnsi="Calibri" w:cs="Calibri"/>
                <w:sz w:val="24"/>
                <w:szCs w:val="24"/>
              </w:rPr>
              <w:t xml:space="preserve"> information that we hope will help you in your role to support children and young people’s emotional wellbeing and mental health. </w:t>
            </w:r>
            <w:r w:rsidR="007C4DBB">
              <w:rPr>
                <w:rFonts w:ascii="Calibri" w:eastAsia="Calibri" w:hAnsi="Calibri" w:cs="Calibri"/>
                <w:sz w:val="24"/>
                <w:szCs w:val="24"/>
              </w:rPr>
              <w:t xml:space="preserve">  </w:t>
            </w:r>
          </w:p>
          <w:p w14:paraId="787A95C7" w14:textId="77777777" w:rsidR="007C4DBB" w:rsidRPr="00E311CA" w:rsidRDefault="007C4DBB" w:rsidP="005E6FB6">
            <w:pPr>
              <w:jc w:val="center"/>
              <w:rPr>
                <w:rFonts w:ascii="Calibri" w:eastAsia="Calibri" w:hAnsi="Calibri" w:cs="Calibri"/>
                <w:sz w:val="24"/>
                <w:szCs w:val="24"/>
              </w:rPr>
            </w:pPr>
          </w:p>
          <w:p w14:paraId="5771A0DC" w14:textId="77777777" w:rsidR="00355B53" w:rsidRDefault="007C4DBB" w:rsidP="00355B53">
            <w:pPr>
              <w:jc w:val="center"/>
              <w:rPr>
                <w:rFonts w:ascii="Calibri" w:eastAsia="Calibri" w:hAnsi="Calibri" w:cs="Calibri"/>
                <w:color w:val="000000"/>
                <w:sz w:val="24"/>
                <w:szCs w:val="24"/>
              </w:rPr>
            </w:pPr>
            <w:r w:rsidRPr="0000175E">
              <w:rPr>
                <w:rFonts w:ascii="Calibri" w:eastAsia="Calibri" w:hAnsi="Calibri" w:cs="Calibri"/>
                <w:sz w:val="24"/>
                <w:szCs w:val="24"/>
              </w:rPr>
              <w:t>Please remember your feedback shapes future newsletters so we welcome you to share your thoughts and make requests here:</w:t>
            </w:r>
            <w:r>
              <w:rPr>
                <w:rFonts w:ascii="Calibri" w:eastAsia="Calibri" w:hAnsi="Calibri" w:cs="Calibri"/>
                <w:sz w:val="24"/>
                <w:szCs w:val="24"/>
              </w:rPr>
              <w:t xml:space="preserve"> </w:t>
            </w:r>
            <w:hyperlink r:id="rId6" w:tooltip="https://teams.microsoft.com/l/entity/81fef3a6-72aa-4648-a763-de824aeafb7d/_djb2_msteams_prefix_3323783441?context=%7B%22subEntityId%22%3Anull%2C%22channelId%22%3A%2219%3A25bdb20e665941b49e41f24f2e739274%40thread.tacv2%22%7D&amp;groupId=a36a1ad0-bc3a-4fcf-a5a2-4b35" w:history="1">
              <w:r w:rsidR="00FF1C64" w:rsidRPr="007546C0">
                <w:rPr>
                  <w:rStyle w:val="Hyperlink"/>
                  <w:rFonts w:ascii="Calibri" w:eastAsia="Calibri" w:hAnsi="Calibri" w:cs="Calibri"/>
                  <w:sz w:val="24"/>
                  <w:szCs w:val="24"/>
                </w:rPr>
                <w:t>Designated Mental Health Lead Feedback Form 2022-2023</w:t>
              </w:r>
            </w:hyperlink>
            <w:r w:rsidR="00355B53" w:rsidRPr="0059239E">
              <w:rPr>
                <w:rFonts w:ascii="Calibri" w:eastAsia="Calibri" w:hAnsi="Calibri" w:cs="Calibri"/>
                <w:color w:val="000000"/>
                <w:sz w:val="24"/>
                <w:szCs w:val="24"/>
              </w:rPr>
              <w:t xml:space="preserve"> </w:t>
            </w:r>
          </w:p>
          <w:p w14:paraId="10224261" w14:textId="635E39A7" w:rsidR="009A43C3" w:rsidRPr="007546C0" w:rsidRDefault="009A43C3" w:rsidP="000C670F">
            <w:pPr>
              <w:rPr>
                <w:rFonts w:ascii="Calibri" w:eastAsia="Calibri" w:hAnsi="Calibri" w:cs="Calibri"/>
                <w:sz w:val="24"/>
                <w:szCs w:val="24"/>
              </w:rPr>
            </w:pPr>
          </w:p>
        </w:tc>
      </w:tr>
    </w:tbl>
    <w:p w14:paraId="339A7062" w14:textId="77777777" w:rsidR="007C4DBB" w:rsidRDefault="007C4DBB" w:rsidP="007C4DBB">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7C4DBB" w:rsidRPr="007546C0" w14:paraId="4F284EBC" w14:textId="77777777" w:rsidTr="005E6FB6">
        <w:tc>
          <w:tcPr>
            <w:tcW w:w="10456" w:type="dxa"/>
          </w:tcPr>
          <w:p w14:paraId="3CD74112" w14:textId="795B1022" w:rsidR="007C4DBB" w:rsidRDefault="007C4DBB" w:rsidP="005E6FB6">
            <w:pPr>
              <w:jc w:val="center"/>
              <w:rPr>
                <w:rFonts w:ascii="Calibri" w:eastAsia="Calibri" w:hAnsi="Calibri" w:cs="Calibri"/>
                <w:b/>
                <w:bCs/>
                <w:color w:val="C00000"/>
                <w:sz w:val="28"/>
                <w:szCs w:val="28"/>
              </w:rPr>
            </w:pPr>
            <w:r>
              <w:rPr>
                <w:rFonts w:ascii="Calibri" w:eastAsia="Calibri" w:hAnsi="Calibri" w:cs="Calibri"/>
                <w:b/>
                <w:bCs/>
                <w:color w:val="C00000"/>
                <w:sz w:val="28"/>
                <w:szCs w:val="28"/>
              </w:rPr>
              <w:t>DMHL Network Meeting</w:t>
            </w:r>
            <w:r w:rsidR="00FF1C64">
              <w:rPr>
                <w:rFonts w:ascii="Calibri" w:eastAsia="Calibri" w:hAnsi="Calibri" w:cs="Calibri"/>
                <w:b/>
                <w:bCs/>
                <w:color w:val="C00000"/>
                <w:sz w:val="28"/>
                <w:szCs w:val="28"/>
              </w:rPr>
              <w:t>s 2023-2024</w:t>
            </w:r>
            <w:r>
              <w:rPr>
                <w:rFonts w:ascii="Calibri" w:eastAsia="Calibri" w:hAnsi="Calibri" w:cs="Calibri"/>
                <w:b/>
                <w:bCs/>
                <w:color w:val="C00000"/>
                <w:sz w:val="28"/>
                <w:szCs w:val="28"/>
              </w:rPr>
              <w:t xml:space="preserve"> </w:t>
            </w:r>
          </w:p>
          <w:p w14:paraId="28E827BB" w14:textId="77777777" w:rsidR="007C4DBB" w:rsidRDefault="007C4DBB" w:rsidP="005E6FB6">
            <w:pPr>
              <w:jc w:val="center"/>
              <w:rPr>
                <w:rFonts w:ascii="Calibri" w:eastAsia="Calibri" w:hAnsi="Calibri" w:cs="Calibri"/>
                <w:b/>
                <w:bCs/>
                <w:color w:val="C00000"/>
                <w:sz w:val="28"/>
                <w:szCs w:val="28"/>
              </w:rPr>
            </w:pPr>
            <w:r>
              <w:rPr>
                <w:rFonts w:ascii="Calibri" w:eastAsia="Calibri" w:hAnsi="Calibri" w:cs="Calibri"/>
                <w:b/>
                <w:bCs/>
                <w:color w:val="C00000"/>
                <w:sz w:val="28"/>
                <w:szCs w:val="28"/>
              </w:rPr>
              <w:t xml:space="preserve">Invitation </w:t>
            </w:r>
          </w:p>
          <w:p w14:paraId="6D4902C1" w14:textId="77777777" w:rsidR="007C4DBB" w:rsidRDefault="007C4DBB" w:rsidP="005E6FB6">
            <w:pPr>
              <w:rPr>
                <w:rFonts w:ascii="Calibri" w:eastAsia="Calibri" w:hAnsi="Calibri" w:cs="Calibri"/>
                <w:color w:val="FF0000"/>
                <w:sz w:val="24"/>
                <w:szCs w:val="24"/>
              </w:rPr>
            </w:pPr>
          </w:p>
          <w:p w14:paraId="51547BA4" w14:textId="755C4C48" w:rsidR="007C4DBB" w:rsidRDefault="00FF1C64" w:rsidP="005E6FB6">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Thank you for those that were able to join us for our first </w:t>
            </w:r>
            <w:r w:rsidR="007C4DBB">
              <w:rPr>
                <w:rFonts w:ascii="Calibri" w:eastAsia="Calibri" w:hAnsi="Calibri" w:cs="Calibri"/>
                <w:color w:val="000000" w:themeColor="text1"/>
                <w:sz w:val="24"/>
                <w:szCs w:val="24"/>
              </w:rPr>
              <w:t>Designated Mental Health Leads</w:t>
            </w:r>
            <w:r>
              <w:rPr>
                <w:rFonts w:ascii="Calibri" w:eastAsia="Calibri" w:hAnsi="Calibri" w:cs="Calibri"/>
                <w:color w:val="000000" w:themeColor="text1"/>
                <w:sz w:val="24"/>
                <w:szCs w:val="24"/>
              </w:rPr>
              <w:t xml:space="preserve"> network meeting </w:t>
            </w:r>
            <w:r w:rsidR="007C4DBB">
              <w:rPr>
                <w:rFonts w:ascii="Calibri" w:eastAsia="Calibri" w:hAnsi="Calibri" w:cs="Calibri"/>
                <w:color w:val="000000" w:themeColor="text1"/>
                <w:sz w:val="24"/>
                <w:szCs w:val="24"/>
              </w:rPr>
              <w:t xml:space="preserve">on </w:t>
            </w:r>
            <w:r w:rsidR="007C4DBB" w:rsidRPr="00FF1C64">
              <w:rPr>
                <w:rFonts w:ascii="Calibri" w:eastAsia="Calibri" w:hAnsi="Calibri" w:cs="Calibri"/>
                <w:color w:val="000000" w:themeColor="text1"/>
                <w:sz w:val="24"/>
                <w:szCs w:val="24"/>
              </w:rPr>
              <w:t>Tuesday 11th July at 10am-12pm online via Teams</w:t>
            </w:r>
            <w:r w:rsidR="007C4DBB">
              <w:rPr>
                <w:rFonts w:ascii="Calibri" w:eastAsia="Calibri" w:hAnsi="Calibri" w:cs="Calibri"/>
                <w:color w:val="000000" w:themeColor="text1"/>
                <w:sz w:val="24"/>
                <w:szCs w:val="24"/>
              </w:rPr>
              <w:t xml:space="preserve">.  </w:t>
            </w:r>
          </w:p>
          <w:p w14:paraId="70E766A8" w14:textId="785A28A6" w:rsidR="00FF1C64" w:rsidRDefault="00FF1C64" w:rsidP="005E6FB6">
            <w:pPr>
              <w:jc w:val="center"/>
              <w:rPr>
                <w:rFonts w:ascii="Calibri" w:eastAsia="Calibri" w:hAnsi="Calibri" w:cs="Calibri"/>
                <w:color w:val="000000" w:themeColor="text1"/>
                <w:sz w:val="24"/>
                <w:szCs w:val="24"/>
              </w:rPr>
            </w:pPr>
          </w:p>
          <w:p w14:paraId="6279D371" w14:textId="77777777" w:rsidR="00FF1C64" w:rsidRDefault="00FF1C64" w:rsidP="00FF1C64">
            <w:pPr>
              <w:jc w:val="center"/>
              <w:rPr>
                <w:rFonts w:ascii="Calibri" w:eastAsia="Calibri" w:hAnsi="Calibri" w:cs="Calibri"/>
                <w:color w:val="000000" w:themeColor="text1"/>
                <w:sz w:val="24"/>
                <w:szCs w:val="24"/>
              </w:rPr>
            </w:pPr>
            <w:r w:rsidRPr="00FF1C64">
              <w:rPr>
                <w:rFonts w:ascii="Calibri" w:eastAsia="Calibri" w:hAnsi="Calibri" w:cs="Calibri"/>
                <w:color w:val="000000" w:themeColor="text1"/>
                <w:sz w:val="24"/>
                <w:szCs w:val="24"/>
              </w:rPr>
              <w:t>From the feedback we have received from our Designated Mental Health Leads across the County,</w:t>
            </w:r>
            <w:r>
              <w:rPr>
                <w:rFonts w:ascii="Calibri" w:eastAsia="Calibri" w:hAnsi="Calibri" w:cs="Calibri"/>
                <w:color w:val="000000" w:themeColor="text1"/>
                <w:sz w:val="24"/>
                <w:szCs w:val="24"/>
              </w:rPr>
              <w:t xml:space="preserve"> for this academic year</w:t>
            </w:r>
            <w:r w:rsidRPr="00FF1C64">
              <w:rPr>
                <w:rFonts w:ascii="Calibri" w:eastAsia="Calibri" w:hAnsi="Calibri" w:cs="Calibri"/>
                <w:color w:val="000000" w:themeColor="text1"/>
                <w:sz w:val="24"/>
                <w:szCs w:val="24"/>
              </w:rPr>
              <w:t xml:space="preserve"> we will be offering either online county wide network meetings or face-to-face quadrant cluster meetings once a term. </w:t>
            </w:r>
          </w:p>
          <w:p w14:paraId="10914A55" w14:textId="77777777" w:rsidR="00FF1C64" w:rsidRDefault="00FF1C64" w:rsidP="00FF1C64">
            <w:pPr>
              <w:jc w:val="center"/>
              <w:rPr>
                <w:rFonts w:ascii="Calibri" w:eastAsia="Calibri" w:hAnsi="Calibri" w:cs="Calibri"/>
                <w:color w:val="000000" w:themeColor="text1"/>
                <w:sz w:val="24"/>
                <w:szCs w:val="24"/>
              </w:rPr>
            </w:pPr>
          </w:p>
          <w:p w14:paraId="33ECD2E8" w14:textId="0FE5A209" w:rsidR="00FF1C64" w:rsidRDefault="00FF1C64" w:rsidP="00FF1C64">
            <w:pPr>
              <w:jc w:val="center"/>
              <w:rPr>
                <w:rFonts w:ascii="Calibri" w:eastAsia="Calibri" w:hAnsi="Calibri" w:cs="Calibri"/>
                <w:color w:val="000000" w:themeColor="text1"/>
                <w:sz w:val="24"/>
                <w:szCs w:val="24"/>
              </w:rPr>
            </w:pPr>
            <w:r w:rsidRPr="00FF1C64">
              <w:rPr>
                <w:rFonts w:ascii="Calibri" w:eastAsia="Calibri" w:hAnsi="Calibri" w:cs="Calibri"/>
                <w:color w:val="000000" w:themeColor="text1"/>
                <w:sz w:val="24"/>
                <w:szCs w:val="24"/>
              </w:rPr>
              <w:t xml:space="preserve">The dates planned for this academic year 2023 – 2024 can be </w:t>
            </w:r>
            <w:r w:rsidR="009A43C3">
              <w:rPr>
                <w:rFonts w:ascii="Calibri" w:eastAsia="Calibri" w:hAnsi="Calibri" w:cs="Calibri"/>
                <w:color w:val="000000" w:themeColor="text1"/>
                <w:sz w:val="24"/>
                <w:szCs w:val="24"/>
              </w:rPr>
              <w:t>found on our</w:t>
            </w:r>
            <w:r w:rsidR="00DD7159">
              <w:rPr>
                <w:rFonts w:ascii="Calibri" w:eastAsia="Calibri" w:hAnsi="Calibri" w:cs="Calibri"/>
                <w:color w:val="000000" w:themeColor="text1"/>
                <w:sz w:val="24"/>
                <w:szCs w:val="24"/>
              </w:rPr>
              <w:t xml:space="preserve"> </w:t>
            </w:r>
            <w:hyperlink r:id="rId7" w:history="1">
              <w:r w:rsidR="00DD7159" w:rsidRPr="00DD7159">
                <w:rPr>
                  <w:rStyle w:val="Hyperlink"/>
                  <w:rFonts w:ascii="Calibri" w:eastAsia="Calibri" w:hAnsi="Calibri" w:cs="Calibri"/>
                  <w:sz w:val="24"/>
                  <w:szCs w:val="24"/>
                </w:rPr>
                <w:t>Designated Mental Health page</w:t>
              </w:r>
            </w:hyperlink>
            <w:r w:rsidR="00DD7159">
              <w:rPr>
                <w:rFonts w:ascii="Calibri" w:eastAsia="Calibri" w:hAnsi="Calibri" w:cs="Calibri"/>
                <w:color w:val="000000" w:themeColor="text1"/>
                <w:sz w:val="24"/>
                <w:szCs w:val="24"/>
              </w:rPr>
              <w:t xml:space="preserve"> on our</w:t>
            </w:r>
            <w:r w:rsidR="009A43C3">
              <w:rPr>
                <w:rFonts w:ascii="Calibri" w:eastAsia="Calibri" w:hAnsi="Calibri" w:cs="Calibri"/>
                <w:color w:val="000000" w:themeColor="text1"/>
                <w:sz w:val="24"/>
                <w:szCs w:val="24"/>
              </w:rPr>
              <w:t xml:space="preserve"> SEMH Portal</w:t>
            </w:r>
            <w:r w:rsidR="00DD7159">
              <w:rPr>
                <w:rFonts w:ascii="Calibri" w:eastAsia="Calibri" w:hAnsi="Calibri" w:cs="Calibri"/>
                <w:color w:val="000000" w:themeColor="text1"/>
                <w:sz w:val="24"/>
                <w:szCs w:val="24"/>
              </w:rPr>
              <w:t>.</w:t>
            </w:r>
          </w:p>
          <w:p w14:paraId="4D8D9AEE" w14:textId="30DD46AB" w:rsidR="00FF1C64" w:rsidRPr="00FF1C64" w:rsidRDefault="00FF1C64" w:rsidP="00FF1C64">
            <w:pPr>
              <w:jc w:val="center"/>
              <w:rPr>
                <w:rFonts w:ascii="Calibri" w:eastAsia="Calibri" w:hAnsi="Calibri" w:cs="Calibri"/>
                <w:color w:val="000000" w:themeColor="text1"/>
                <w:sz w:val="24"/>
                <w:szCs w:val="24"/>
              </w:rPr>
            </w:pPr>
            <w:r w:rsidRPr="00FF1C64">
              <w:rPr>
                <w:rFonts w:ascii="Calibri" w:eastAsia="Calibri" w:hAnsi="Calibri" w:cs="Calibri"/>
                <w:color w:val="000000" w:themeColor="text1"/>
                <w:sz w:val="24"/>
                <w:szCs w:val="24"/>
              </w:rPr>
              <w:t>  </w:t>
            </w:r>
          </w:p>
          <w:p w14:paraId="7C394230" w14:textId="30D7093E" w:rsidR="00B16735" w:rsidRDefault="00B16735" w:rsidP="00EE0873">
            <w:pPr>
              <w:ind w:left="720"/>
              <w:jc w:val="center"/>
              <w:rPr>
                <w:rStyle w:val="Hyperlink"/>
              </w:rPr>
            </w:pPr>
            <w:r>
              <w:rPr>
                <w:rFonts w:ascii="Calibri" w:eastAsia="Calibri" w:hAnsi="Calibri" w:cs="Calibri"/>
                <w:color w:val="000000" w:themeColor="text1"/>
                <w:sz w:val="24"/>
                <w:szCs w:val="24"/>
              </w:rPr>
              <w:t>T</w:t>
            </w:r>
            <w:r>
              <w:rPr>
                <w:color w:val="000000" w:themeColor="text1"/>
              </w:rPr>
              <w:t>o suggest themes that you would like covered during the cluster/networking meetings</w:t>
            </w:r>
            <w:r w:rsidR="001B2A27">
              <w:rPr>
                <w:color w:val="000000" w:themeColor="text1"/>
              </w:rPr>
              <w:t xml:space="preserve"> across</w:t>
            </w:r>
            <w:r>
              <w:rPr>
                <w:color w:val="000000" w:themeColor="text1"/>
              </w:rPr>
              <w:t xml:space="preserve"> this academic year, please </w:t>
            </w:r>
            <w:r w:rsidR="001B2A27">
              <w:rPr>
                <w:color w:val="000000" w:themeColor="text1"/>
              </w:rPr>
              <w:t>click the</w:t>
            </w:r>
            <w:hyperlink r:id="rId8" w:history="1">
              <w:r w:rsidR="001B2A27" w:rsidRPr="00F830B6">
                <w:rPr>
                  <w:rStyle w:val="Hyperlink"/>
                </w:rPr>
                <w:t xml:space="preserve"> </w:t>
              </w:r>
              <w:r w:rsidR="00430BB5">
                <w:rPr>
                  <w:rStyle w:val="Hyperlink"/>
                </w:rPr>
                <w:t>L</w:t>
              </w:r>
              <w:r w:rsidR="001B2A27" w:rsidRPr="00F830B6">
                <w:rPr>
                  <w:rStyle w:val="Hyperlink"/>
                </w:rPr>
                <w:t>ink</w:t>
              </w:r>
            </w:hyperlink>
          </w:p>
          <w:p w14:paraId="039AC678" w14:textId="77777777" w:rsidR="00082015" w:rsidRDefault="00082015" w:rsidP="00EE0873">
            <w:pPr>
              <w:ind w:left="720"/>
              <w:jc w:val="center"/>
              <w:rPr>
                <w:rStyle w:val="Hyperlink"/>
              </w:rPr>
            </w:pPr>
          </w:p>
          <w:p w14:paraId="65390E67" w14:textId="60B940CA" w:rsidR="00B46893" w:rsidRPr="00082015" w:rsidRDefault="00497EC1" w:rsidP="00EE0873">
            <w:pPr>
              <w:ind w:left="720"/>
              <w:jc w:val="center"/>
              <w:rPr>
                <w:color w:val="000000" w:themeColor="text1"/>
              </w:rPr>
            </w:pPr>
            <w:r>
              <w:rPr>
                <w:color w:val="000000" w:themeColor="text1"/>
              </w:rPr>
              <w:t xml:space="preserve">If your school/setting would be interested in hosting one of these future events, please contact </w:t>
            </w:r>
            <w:hyperlink r:id="rId9" w:history="1">
              <w:r w:rsidRPr="00A65EF3">
                <w:rPr>
                  <w:rStyle w:val="Hyperlink"/>
                </w:rPr>
                <w:t>semhstrategy@essex.gov.uk</w:t>
              </w:r>
            </w:hyperlink>
            <w:r>
              <w:rPr>
                <w:color w:val="000000" w:themeColor="text1"/>
              </w:rPr>
              <w:t xml:space="preserve"> </w:t>
            </w:r>
          </w:p>
          <w:p w14:paraId="69552C14" w14:textId="77777777" w:rsidR="00FF1C64" w:rsidRPr="00FF1C64" w:rsidRDefault="00FF1C64" w:rsidP="00FF1C64">
            <w:pPr>
              <w:jc w:val="center"/>
              <w:rPr>
                <w:rFonts w:ascii="Calibri" w:eastAsia="Calibri" w:hAnsi="Calibri" w:cs="Calibri"/>
                <w:color w:val="000000" w:themeColor="text1"/>
                <w:sz w:val="24"/>
                <w:szCs w:val="24"/>
              </w:rPr>
            </w:pPr>
            <w:r w:rsidRPr="00FF1C64">
              <w:rPr>
                <w:rFonts w:ascii="Calibri" w:eastAsia="Calibri" w:hAnsi="Calibri" w:cs="Calibri"/>
                <w:color w:val="000000" w:themeColor="text1"/>
                <w:sz w:val="24"/>
                <w:szCs w:val="24"/>
              </w:rPr>
              <w:lastRenderedPageBreak/>
              <w:t> </w:t>
            </w:r>
          </w:p>
          <w:p w14:paraId="0388ED76" w14:textId="77777777" w:rsidR="00FF1C64" w:rsidRPr="00FF1C64" w:rsidRDefault="00FF1C64" w:rsidP="00FF1C64">
            <w:pPr>
              <w:jc w:val="center"/>
              <w:rPr>
                <w:rFonts w:ascii="Calibri" w:eastAsia="Calibri" w:hAnsi="Calibri" w:cs="Calibri"/>
                <w:i/>
                <w:iCs/>
                <w:color w:val="000000" w:themeColor="text1"/>
                <w:sz w:val="24"/>
                <w:szCs w:val="24"/>
              </w:rPr>
            </w:pPr>
            <w:r w:rsidRPr="00FF1C64">
              <w:rPr>
                <w:rFonts w:ascii="Calibri" w:eastAsia="Calibri" w:hAnsi="Calibri" w:cs="Calibri"/>
                <w:i/>
                <w:iCs/>
                <w:color w:val="000000" w:themeColor="text1"/>
                <w:sz w:val="24"/>
                <w:szCs w:val="24"/>
              </w:rPr>
              <w:t>Please note: These meetings are only for your Designated Mental Health Lead(s) in your school/setting.  </w:t>
            </w:r>
          </w:p>
          <w:p w14:paraId="5D1A25C8" w14:textId="77777777" w:rsidR="007C4DBB" w:rsidRPr="007546C0" w:rsidRDefault="007C4DBB" w:rsidP="005E6FB6">
            <w:pPr>
              <w:rPr>
                <w:rFonts w:ascii="Calibri" w:eastAsia="Calibri" w:hAnsi="Calibri" w:cs="Calibri"/>
                <w:color w:val="000000"/>
                <w:sz w:val="24"/>
                <w:szCs w:val="24"/>
              </w:rPr>
            </w:pPr>
          </w:p>
        </w:tc>
      </w:tr>
    </w:tbl>
    <w:p w14:paraId="58615D69" w14:textId="77777777" w:rsidR="007C4DBB" w:rsidRDefault="007C4DBB" w:rsidP="007C4DBB">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7C4DBB" w:rsidRPr="007B2890" w14:paraId="6605CE56" w14:textId="77777777" w:rsidTr="005E6FB6">
        <w:tc>
          <w:tcPr>
            <w:tcW w:w="10456" w:type="dxa"/>
          </w:tcPr>
          <w:p w14:paraId="2A495A31" w14:textId="77777777" w:rsidR="007C4DBB" w:rsidRPr="003733DA" w:rsidRDefault="007C4DBB" w:rsidP="005E6FB6">
            <w:pPr>
              <w:jc w:val="center"/>
              <w:rPr>
                <w:rFonts w:ascii="Calibri" w:eastAsia="Calibri" w:hAnsi="Calibri" w:cs="Calibri"/>
                <w:b/>
                <w:bCs/>
                <w:color w:val="C00000"/>
                <w:sz w:val="28"/>
                <w:szCs w:val="28"/>
              </w:rPr>
            </w:pPr>
            <w:r w:rsidRPr="003733DA">
              <w:rPr>
                <w:rFonts w:ascii="Calibri" w:eastAsia="Calibri" w:hAnsi="Calibri" w:cs="Calibri"/>
                <w:b/>
                <w:bCs/>
                <w:color w:val="C00000"/>
                <w:sz w:val="28"/>
                <w:szCs w:val="28"/>
              </w:rPr>
              <w:t>Trauma Perceptive Practice (TPP)</w:t>
            </w:r>
          </w:p>
          <w:p w14:paraId="5B15C37F" w14:textId="77777777" w:rsidR="007C4DBB" w:rsidRPr="003733DA" w:rsidRDefault="007C4DBB" w:rsidP="005E6FB6">
            <w:pPr>
              <w:jc w:val="center"/>
              <w:rPr>
                <w:rFonts w:ascii="Calibri" w:eastAsia="Calibri" w:hAnsi="Calibri" w:cs="Calibri"/>
                <w:b/>
                <w:bCs/>
                <w:color w:val="C00000"/>
                <w:sz w:val="28"/>
                <w:szCs w:val="28"/>
              </w:rPr>
            </w:pPr>
            <w:r w:rsidRPr="003733DA">
              <w:rPr>
                <w:rFonts w:ascii="Calibri" w:eastAsia="Calibri" w:hAnsi="Calibri" w:cs="Calibri"/>
                <w:b/>
                <w:bCs/>
                <w:color w:val="C00000"/>
                <w:sz w:val="28"/>
                <w:szCs w:val="28"/>
              </w:rPr>
              <w:t>Information Updates</w:t>
            </w:r>
          </w:p>
          <w:p w14:paraId="6CF9B3BA" w14:textId="77777777" w:rsidR="007C4DBB" w:rsidRPr="003733DA" w:rsidRDefault="007C4DBB" w:rsidP="005E6FB6">
            <w:pPr>
              <w:jc w:val="center"/>
              <w:rPr>
                <w:rFonts w:ascii="Calibri" w:eastAsia="Calibri" w:hAnsi="Calibri" w:cs="Calibri"/>
                <w:b/>
                <w:bCs/>
                <w:color w:val="C00000"/>
                <w:sz w:val="28"/>
                <w:szCs w:val="28"/>
              </w:rPr>
            </w:pPr>
          </w:p>
          <w:p w14:paraId="283036E8" w14:textId="77777777" w:rsidR="00C933C5" w:rsidRPr="00C0615C" w:rsidRDefault="00C933C5" w:rsidP="00C933C5">
            <w:pPr>
              <w:pStyle w:val="paragraph"/>
              <w:spacing w:before="0" w:beforeAutospacing="0" w:after="0" w:afterAutospacing="0"/>
              <w:jc w:val="center"/>
              <w:textAlignment w:val="baseline"/>
              <w:rPr>
                <w:rFonts w:ascii="Segoe UI" w:hAnsi="Segoe UI" w:cs="Segoe UI"/>
                <w:i/>
                <w:iCs/>
                <w:sz w:val="18"/>
                <w:szCs w:val="18"/>
              </w:rPr>
            </w:pPr>
            <w:r w:rsidRPr="00C0615C">
              <w:rPr>
                <w:rStyle w:val="normaltextrun"/>
                <w:rFonts w:ascii="Calibri" w:hAnsi="Calibri" w:cs="Calibri"/>
                <w:b/>
                <w:bCs/>
                <w:i/>
                <w:iCs/>
                <w:color w:val="C00000"/>
                <w:sz w:val="32"/>
                <w:szCs w:val="32"/>
              </w:rPr>
              <w:t>Congratulations to: </w:t>
            </w:r>
            <w:r w:rsidRPr="00C0615C">
              <w:rPr>
                <w:rStyle w:val="eop"/>
                <w:rFonts w:ascii="Calibri" w:hAnsi="Calibri" w:cs="Calibri"/>
                <w:i/>
                <w:iCs/>
                <w:color w:val="C00000"/>
                <w:sz w:val="32"/>
                <w:szCs w:val="32"/>
              </w:rPr>
              <w:t> </w:t>
            </w:r>
          </w:p>
          <w:p w14:paraId="7B11B3DF" w14:textId="0CACDC46" w:rsidR="00C933C5" w:rsidRDefault="00C933C5" w:rsidP="00C933C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000000"/>
                <w:sz w:val="22"/>
                <w:szCs w:val="22"/>
              </w:rPr>
              <w:t>L</w:t>
            </w:r>
            <w:r>
              <w:rPr>
                <w:rStyle w:val="normaltextrun"/>
                <w:rFonts w:ascii="Calibri" w:hAnsi="Calibri" w:cs="Calibri"/>
                <w:b/>
                <w:bCs/>
                <w:i/>
                <w:iCs/>
                <w:color w:val="000000"/>
              </w:rPr>
              <w:t>an</w:t>
            </w:r>
            <w:r w:rsidR="00E359A0">
              <w:rPr>
                <w:rStyle w:val="normaltextrun"/>
                <w:rFonts w:ascii="Calibri" w:hAnsi="Calibri" w:cs="Calibri"/>
                <w:b/>
                <w:bCs/>
                <w:i/>
                <w:iCs/>
                <w:color w:val="000000"/>
              </w:rPr>
              <w:t>g</w:t>
            </w:r>
            <w:r w:rsidR="00781F7F">
              <w:rPr>
                <w:rStyle w:val="normaltextrun"/>
                <w:rFonts w:ascii="Calibri" w:hAnsi="Calibri" w:cs="Calibri"/>
                <w:b/>
                <w:bCs/>
                <w:i/>
                <w:iCs/>
                <w:color w:val="000000"/>
              </w:rPr>
              <w:t>enhoe Community</w:t>
            </w:r>
            <w:r>
              <w:rPr>
                <w:rStyle w:val="normaltextrun"/>
                <w:rFonts w:ascii="Calibri" w:hAnsi="Calibri" w:cs="Calibri"/>
                <w:b/>
                <w:bCs/>
                <w:i/>
                <w:iCs/>
                <w:color w:val="000000"/>
              </w:rPr>
              <w:t xml:space="preserve"> Primary School </w:t>
            </w:r>
          </w:p>
          <w:p w14:paraId="712E7489" w14:textId="77777777" w:rsidR="00C933C5" w:rsidRDefault="00C933C5" w:rsidP="00C933C5">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b/>
                <w:bCs/>
                <w:i/>
                <w:iCs/>
                <w:color w:val="000000"/>
                <w:sz w:val="22"/>
                <w:szCs w:val="22"/>
              </w:rPr>
              <w:t>&amp;</w:t>
            </w:r>
            <w:r>
              <w:rPr>
                <w:rStyle w:val="eop"/>
                <w:rFonts w:ascii="Calibri" w:hAnsi="Calibri" w:cs="Calibri"/>
                <w:color w:val="000000"/>
                <w:sz w:val="22"/>
                <w:szCs w:val="22"/>
              </w:rPr>
              <w:t> </w:t>
            </w:r>
          </w:p>
          <w:p w14:paraId="689DBAB6" w14:textId="5126EC21" w:rsidR="00C933C5" w:rsidRPr="00CF0B7C" w:rsidRDefault="00CF0B7C" w:rsidP="00C933C5">
            <w:pPr>
              <w:pStyle w:val="paragraph"/>
              <w:spacing w:before="0" w:beforeAutospacing="0" w:after="0" w:afterAutospacing="0"/>
              <w:jc w:val="center"/>
              <w:textAlignment w:val="baseline"/>
              <w:rPr>
                <w:rStyle w:val="normaltextrun"/>
                <w:rFonts w:ascii="Calibri" w:hAnsi="Calibri" w:cs="Calibri"/>
                <w:b/>
                <w:bCs/>
                <w:i/>
                <w:iCs/>
                <w:color w:val="000000"/>
              </w:rPr>
            </w:pPr>
            <w:r w:rsidRPr="00CF0B7C">
              <w:rPr>
                <w:rStyle w:val="normaltextrun"/>
                <w:rFonts w:ascii="Calibri" w:hAnsi="Calibri" w:cs="Calibri"/>
                <w:b/>
                <w:bCs/>
                <w:i/>
                <w:iCs/>
                <w:color w:val="000000"/>
              </w:rPr>
              <w:t>Alderton Junior School</w:t>
            </w:r>
          </w:p>
          <w:p w14:paraId="2234677D" w14:textId="77777777" w:rsidR="00C933C5" w:rsidRDefault="00C933C5" w:rsidP="00C933C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who have successfully gained our </w:t>
            </w:r>
            <w:r>
              <w:rPr>
                <w:rStyle w:val="eop"/>
                <w:rFonts w:ascii="Calibri" w:hAnsi="Calibri" w:cs="Calibri"/>
              </w:rPr>
              <w:t> </w:t>
            </w:r>
          </w:p>
          <w:p w14:paraId="4F72D89D" w14:textId="77777777" w:rsidR="00C933C5" w:rsidRDefault="00C933C5" w:rsidP="00C933C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C00000"/>
              </w:rPr>
              <w:t>TPP Best Practice</w:t>
            </w:r>
            <w:r>
              <w:rPr>
                <w:rStyle w:val="normaltextrun"/>
                <w:rFonts w:ascii="Calibri" w:hAnsi="Calibri" w:cs="Calibri"/>
                <w:color w:val="C00000"/>
              </w:rPr>
              <w:t xml:space="preserve"> </w:t>
            </w:r>
            <w:r>
              <w:rPr>
                <w:rStyle w:val="normaltextrun"/>
                <w:rFonts w:ascii="Calibri" w:hAnsi="Calibri" w:cs="Calibri"/>
                <w:b/>
                <w:bCs/>
                <w:i/>
                <w:iCs/>
                <w:color w:val="C00000"/>
              </w:rPr>
              <w:t>School/Setting recognition status</w:t>
            </w:r>
            <w:r>
              <w:rPr>
                <w:rStyle w:val="normaltextrun"/>
                <w:rFonts w:ascii="Calibri" w:hAnsi="Calibri" w:cs="Calibri"/>
              </w:rPr>
              <w:t>! </w:t>
            </w:r>
            <w:r>
              <w:rPr>
                <w:rStyle w:val="eop"/>
                <w:rFonts w:ascii="Calibri" w:hAnsi="Calibri" w:cs="Calibri"/>
              </w:rPr>
              <w:t> </w:t>
            </w:r>
          </w:p>
          <w:p w14:paraId="03ECCD57" w14:textId="77777777" w:rsidR="00C933C5" w:rsidRDefault="00C933C5" w:rsidP="00C933C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2E8E2EF7" w14:textId="78B93775" w:rsidR="00C933C5" w:rsidRDefault="00C933C5" w:rsidP="00C933C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If your school/setting would be interested in applying for TPP Best Practice school/setting recognition status,</w:t>
            </w:r>
            <w:r w:rsidR="00006CB4">
              <w:rPr>
                <w:rStyle w:val="normaltextrun"/>
                <w:rFonts w:ascii="Calibri" w:hAnsi="Calibri" w:cs="Calibri"/>
              </w:rPr>
              <w:t xml:space="preserve"> you can find all the information on Hive</w:t>
            </w:r>
            <w:r w:rsidR="00B25AAF">
              <w:rPr>
                <w:rStyle w:val="normaltextrun"/>
                <w:rFonts w:ascii="Calibri" w:hAnsi="Calibri" w:cs="Calibri"/>
              </w:rPr>
              <w:t xml:space="preserve">. </w:t>
            </w:r>
            <w:r w:rsidR="00006CB4">
              <w:rPr>
                <w:rStyle w:val="normaltextrun"/>
                <w:rFonts w:ascii="Calibri" w:hAnsi="Calibri" w:cs="Calibri"/>
              </w:rPr>
              <w:t xml:space="preserve">For further information, </w:t>
            </w:r>
            <w:r>
              <w:rPr>
                <w:rStyle w:val="normaltextrun"/>
                <w:rFonts w:ascii="Calibri" w:hAnsi="Calibri" w:cs="Calibri"/>
              </w:rPr>
              <w:t xml:space="preserve">please email the TPP mailbox: </w:t>
            </w:r>
            <w:hyperlink r:id="rId10" w:tgtFrame="_blank" w:history="1">
              <w:r>
                <w:rPr>
                  <w:rStyle w:val="normaltextrun"/>
                  <w:rFonts w:ascii="Calibri" w:hAnsi="Calibri" w:cs="Calibri"/>
                  <w:color w:val="0563C1"/>
                  <w:u w:val="single"/>
                </w:rPr>
                <w:t>tpp@essex.gov.uk</w:t>
              </w:r>
            </w:hyperlink>
            <w:r>
              <w:rPr>
                <w:rStyle w:val="normaltextrun"/>
                <w:rFonts w:ascii="Calibri" w:hAnsi="Calibri" w:cs="Calibri"/>
              </w:rPr>
              <w:t xml:space="preserve"> to find out more. </w:t>
            </w:r>
            <w:r>
              <w:rPr>
                <w:rStyle w:val="eop"/>
                <w:rFonts w:ascii="Calibri" w:hAnsi="Calibri" w:cs="Calibri"/>
              </w:rPr>
              <w:t> </w:t>
            </w:r>
          </w:p>
          <w:p w14:paraId="4270E98C" w14:textId="77777777" w:rsidR="007C4DBB" w:rsidRPr="003733DA" w:rsidRDefault="007C4DBB" w:rsidP="005E6FB6">
            <w:pPr>
              <w:jc w:val="center"/>
              <w:rPr>
                <w:rFonts w:ascii="Calibri" w:eastAsia="Calibri" w:hAnsi="Calibri" w:cs="Calibri"/>
                <w:sz w:val="24"/>
                <w:szCs w:val="24"/>
              </w:rPr>
            </w:pPr>
          </w:p>
          <w:p w14:paraId="00BC66D2" w14:textId="77777777" w:rsidR="007C4DBB" w:rsidRPr="003733DA" w:rsidRDefault="007C4DBB" w:rsidP="005E6FB6">
            <w:pPr>
              <w:jc w:val="center"/>
              <w:rPr>
                <w:rFonts w:ascii="Calibri" w:eastAsia="Calibri" w:hAnsi="Calibri" w:cs="Calibri"/>
                <w:b/>
                <w:bCs/>
                <w:color w:val="C00000"/>
                <w:sz w:val="24"/>
                <w:szCs w:val="24"/>
              </w:rPr>
            </w:pPr>
            <w:r w:rsidRPr="003733DA">
              <w:rPr>
                <w:rFonts w:ascii="Calibri" w:eastAsia="Calibri" w:hAnsi="Calibri" w:cs="Calibri"/>
                <w:b/>
                <w:bCs/>
                <w:color w:val="C00000"/>
                <w:sz w:val="24"/>
                <w:szCs w:val="24"/>
              </w:rPr>
              <w:t>TPP Whole School/Setting Training</w:t>
            </w:r>
          </w:p>
          <w:p w14:paraId="56C13A4A" w14:textId="77777777" w:rsidR="007C4DBB" w:rsidRPr="003733DA" w:rsidRDefault="007C4DBB" w:rsidP="005E6FB6">
            <w:pPr>
              <w:jc w:val="center"/>
              <w:rPr>
                <w:rFonts w:ascii="Calibri" w:eastAsia="Calibri" w:hAnsi="Calibri" w:cs="Calibri"/>
                <w:sz w:val="24"/>
                <w:szCs w:val="24"/>
              </w:rPr>
            </w:pPr>
            <w:r w:rsidRPr="003733DA">
              <w:rPr>
                <w:rFonts w:ascii="Calibri" w:eastAsia="Calibri" w:hAnsi="Calibri" w:cs="Calibri"/>
                <w:sz w:val="24"/>
                <w:szCs w:val="24"/>
              </w:rPr>
              <w:t xml:space="preserve">If your school/setting hasn’t started their TPP journey yet and you would like to find out more. Please click the link to our TPP training leaflet: </w:t>
            </w:r>
            <w:hyperlink r:id="rId11" w:history="1">
              <w:r w:rsidRPr="003733DA">
                <w:rPr>
                  <w:rStyle w:val="Hyperlink"/>
                  <w:rFonts w:ascii="Calibri" w:eastAsia="Calibri" w:hAnsi="Calibri" w:cs="Calibri"/>
                  <w:sz w:val="24"/>
                  <w:szCs w:val="24"/>
                </w:rPr>
                <w:t>Trauma Perceptive Practice (TPP) Information (essex.gov.uk)</w:t>
              </w:r>
            </w:hyperlink>
          </w:p>
          <w:p w14:paraId="4DE604F8" w14:textId="77777777" w:rsidR="007C4DBB" w:rsidRPr="003733DA" w:rsidRDefault="007C4DBB" w:rsidP="005E6FB6">
            <w:pPr>
              <w:jc w:val="center"/>
              <w:rPr>
                <w:rFonts w:ascii="Calibri" w:eastAsia="Calibri" w:hAnsi="Calibri" w:cs="Calibri"/>
                <w:sz w:val="24"/>
                <w:szCs w:val="24"/>
              </w:rPr>
            </w:pPr>
            <w:r w:rsidRPr="003733DA">
              <w:rPr>
                <w:rFonts w:ascii="Calibri" w:eastAsia="Calibri" w:hAnsi="Calibri" w:cs="Calibri"/>
                <w:sz w:val="24"/>
                <w:szCs w:val="24"/>
              </w:rPr>
              <w:t xml:space="preserve">To book onto the training you just have to send an expression of interest </w:t>
            </w:r>
            <w:proofErr w:type="spellStart"/>
            <w:r w:rsidRPr="003733DA">
              <w:rPr>
                <w:rFonts w:ascii="Calibri" w:eastAsia="Calibri" w:hAnsi="Calibri" w:cs="Calibri"/>
                <w:sz w:val="24"/>
                <w:szCs w:val="24"/>
              </w:rPr>
              <w:t>too</w:t>
            </w:r>
            <w:proofErr w:type="spellEnd"/>
            <w:r w:rsidRPr="003733DA">
              <w:rPr>
                <w:rFonts w:ascii="Calibri" w:eastAsia="Calibri" w:hAnsi="Calibri" w:cs="Calibri"/>
                <w:sz w:val="24"/>
                <w:szCs w:val="24"/>
              </w:rPr>
              <w:t xml:space="preserve"> our TPP mailbox: </w:t>
            </w:r>
            <w:hyperlink r:id="rId12" w:history="1">
              <w:r w:rsidRPr="003733DA">
                <w:rPr>
                  <w:rStyle w:val="Hyperlink"/>
                  <w:rFonts w:ascii="Calibri" w:eastAsia="Calibri" w:hAnsi="Calibri" w:cs="Calibri"/>
                  <w:sz w:val="24"/>
                  <w:szCs w:val="24"/>
                </w:rPr>
                <w:t>tpp@essex.gov.uk</w:t>
              </w:r>
            </w:hyperlink>
          </w:p>
          <w:p w14:paraId="0C598C77" w14:textId="77777777" w:rsidR="007C4DBB" w:rsidRPr="003733DA" w:rsidRDefault="007C4DBB" w:rsidP="005E6FB6">
            <w:pPr>
              <w:jc w:val="center"/>
              <w:rPr>
                <w:rFonts w:ascii="Calibri" w:eastAsia="Calibri" w:hAnsi="Calibri" w:cs="Calibri"/>
                <w:sz w:val="24"/>
                <w:szCs w:val="24"/>
              </w:rPr>
            </w:pPr>
          </w:p>
          <w:p w14:paraId="626E7A0F" w14:textId="77777777" w:rsidR="007C4DBB" w:rsidRPr="003733DA" w:rsidRDefault="007C4DBB" w:rsidP="005E6FB6">
            <w:pPr>
              <w:jc w:val="center"/>
              <w:rPr>
                <w:rFonts w:ascii="Calibri" w:eastAsia="Calibri" w:hAnsi="Calibri" w:cs="Calibri"/>
                <w:b/>
                <w:bCs/>
                <w:color w:val="C00000"/>
                <w:sz w:val="24"/>
                <w:szCs w:val="24"/>
              </w:rPr>
            </w:pPr>
            <w:r w:rsidRPr="003733DA">
              <w:rPr>
                <w:rFonts w:ascii="Calibri" w:eastAsia="Calibri" w:hAnsi="Calibri" w:cs="Calibri"/>
                <w:b/>
                <w:bCs/>
                <w:color w:val="C00000"/>
                <w:sz w:val="24"/>
                <w:szCs w:val="24"/>
              </w:rPr>
              <w:t xml:space="preserve">TPP for Families Training </w:t>
            </w:r>
          </w:p>
          <w:p w14:paraId="434D8091" w14:textId="77777777" w:rsidR="007C4DBB" w:rsidRPr="003733DA" w:rsidRDefault="007C4DBB" w:rsidP="005E6FB6">
            <w:pPr>
              <w:jc w:val="center"/>
              <w:rPr>
                <w:rFonts w:ascii="Calibri" w:eastAsia="Calibri" w:hAnsi="Calibri" w:cs="Calibri"/>
                <w:sz w:val="24"/>
                <w:szCs w:val="24"/>
              </w:rPr>
            </w:pPr>
            <w:r w:rsidRPr="003733DA">
              <w:rPr>
                <w:rFonts w:ascii="Calibri" w:eastAsia="Calibri" w:hAnsi="Calibri" w:cs="Calibri"/>
                <w:sz w:val="24"/>
                <w:szCs w:val="24"/>
              </w:rPr>
              <w:t xml:space="preserve">Schools/setting that complete the TPP advanced level training will be eligible to access our TPP for Families offer. For more information about TPP for families and the whole school TPP training programme, please look at our TPP leaflet: </w:t>
            </w:r>
            <w:hyperlink r:id="rId13" w:history="1">
              <w:r w:rsidRPr="003733DA">
                <w:rPr>
                  <w:rStyle w:val="Hyperlink"/>
                  <w:rFonts w:ascii="Calibri" w:eastAsia="Calibri" w:hAnsi="Calibri" w:cs="Calibri"/>
                  <w:sz w:val="24"/>
                  <w:szCs w:val="24"/>
                </w:rPr>
                <w:t>Trauma Perceptive Practice (TPP) Information (essex.gov.uk)</w:t>
              </w:r>
            </w:hyperlink>
            <w:r w:rsidRPr="003733DA">
              <w:rPr>
                <w:rFonts w:ascii="Calibri" w:eastAsia="Calibri" w:hAnsi="Calibri" w:cs="Calibri"/>
                <w:sz w:val="24"/>
                <w:szCs w:val="24"/>
              </w:rPr>
              <w:t xml:space="preserve">. If you have any questions about this training, please contact our TPP mailbox: </w:t>
            </w:r>
          </w:p>
          <w:p w14:paraId="0F4A22D4" w14:textId="77777777" w:rsidR="007C4DBB" w:rsidRPr="003733DA" w:rsidRDefault="00D00DAD" w:rsidP="005E6FB6">
            <w:pPr>
              <w:jc w:val="center"/>
              <w:rPr>
                <w:rFonts w:ascii="Calibri" w:eastAsia="Calibri" w:hAnsi="Calibri" w:cs="Calibri"/>
                <w:sz w:val="24"/>
                <w:szCs w:val="24"/>
              </w:rPr>
            </w:pPr>
            <w:hyperlink r:id="rId14" w:history="1">
              <w:r w:rsidR="007C4DBB" w:rsidRPr="003733DA">
                <w:rPr>
                  <w:rStyle w:val="Hyperlink"/>
                  <w:rFonts w:ascii="Calibri" w:eastAsia="Calibri" w:hAnsi="Calibri" w:cs="Calibri"/>
                  <w:sz w:val="24"/>
                  <w:szCs w:val="24"/>
                </w:rPr>
                <w:t>TPP@essex.gov.uk</w:t>
              </w:r>
            </w:hyperlink>
            <w:r w:rsidR="007C4DBB" w:rsidRPr="003733DA">
              <w:rPr>
                <w:rFonts w:ascii="Calibri" w:eastAsia="Calibri" w:hAnsi="Calibri" w:cs="Calibri"/>
                <w:sz w:val="24"/>
                <w:szCs w:val="24"/>
              </w:rPr>
              <w:t xml:space="preserve"> </w:t>
            </w:r>
          </w:p>
          <w:p w14:paraId="0E90D9F2" w14:textId="77777777" w:rsidR="007C4DBB" w:rsidRPr="007B2890" w:rsidRDefault="007C4DBB" w:rsidP="00D4598F">
            <w:pPr>
              <w:rPr>
                <w:rFonts w:ascii="Calibri" w:eastAsia="Calibri" w:hAnsi="Calibri" w:cs="Calibri"/>
                <w:sz w:val="24"/>
                <w:szCs w:val="24"/>
                <w:highlight w:val="yellow"/>
              </w:rPr>
            </w:pPr>
          </w:p>
        </w:tc>
      </w:tr>
    </w:tbl>
    <w:p w14:paraId="07C9A6A4"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6573B2E8" w14:textId="77777777" w:rsidTr="005E6FB6">
        <w:tc>
          <w:tcPr>
            <w:tcW w:w="10456" w:type="dxa"/>
          </w:tcPr>
          <w:p w14:paraId="5E0A9C8C" w14:textId="77777777" w:rsidR="007C4DBB" w:rsidRPr="00D535B2" w:rsidRDefault="007C4DBB" w:rsidP="005E6FB6">
            <w:pPr>
              <w:jc w:val="center"/>
              <w:rPr>
                <w:rFonts w:ascii="Calibri" w:eastAsia="Calibri" w:hAnsi="Calibri" w:cs="Calibri"/>
                <w:b/>
                <w:bCs/>
                <w:color w:val="C00000"/>
                <w:sz w:val="28"/>
                <w:szCs w:val="28"/>
              </w:rPr>
            </w:pPr>
            <w:r w:rsidRPr="00D535B2">
              <w:rPr>
                <w:rFonts w:ascii="Calibri" w:eastAsia="Calibri" w:hAnsi="Calibri" w:cs="Calibri"/>
                <w:b/>
                <w:bCs/>
                <w:color w:val="C00000"/>
                <w:sz w:val="28"/>
                <w:szCs w:val="28"/>
              </w:rPr>
              <w:t>SEMH Strategy Children &amp; Young People’s (CYP)</w:t>
            </w:r>
          </w:p>
          <w:p w14:paraId="58247ED3" w14:textId="77777777" w:rsidR="007C4DBB" w:rsidRPr="00D535B2" w:rsidRDefault="007C4DBB" w:rsidP="005E6FB6">
            <w:pPr>
              <w:jc w:val="center"/>
              <w:rPr>
                <w:rFonts w:ascii="Calibri" w:eastAsia="Calibri" w:hAnsi="Calibri" w:cs="Calibri"/>
                <w:b/>
                <w:bCs/>
                <w:color w:val="C00000"/>
                <w:sz w:val="28"/>
                <w:szCs w:val="28"/>
              </w:rPr>
            </w:pPr>
            <w:r w:rsidRPr="00D535B2">
              <w:rPr>
                <w:rFonts w:ascii="Calibri" w:eastAsia="Calibri" w:hAnsi="Calibri" w:cs="Calibri"/>
                <w:b/>
                <w:bCs/>
                <w:color w:val="C00000"/>
                <w:sz w:val="28"/>
                <w:szCs w:val="28"/>
              </w:rPr>
              <w:t xml:space="preserve">Project Participation Opportunity! </w:t>
            </w:r>
          </w:p>
          <w:p w14:paraId="0B2247F0" w14:textId="77777777" w:rsidR="007C4DBB" w:rsidRPr="00D535B2" w:rsidRDefault="007C4DBB" w:rsidP="005E6FB6">
            <w:pPr>
              <w:jc w:val="center"/>
              <w:rPr>
                <w:rFonts w:ascii="Calibri" w:eastAsia="Calibri" w:hAnsi="Calibri" w:cs="Calibri"/>
                <w:b/>
                <w:bCs/>
                <w:color w:val="C00000"/>
                <w:sz w:val="28"/>
                <w:szCs w:val="28"/>
              </w:rPr>
            </w:pPr>
          </w:p>
          <w:p w14:paraId="3D2E6927" w14:textId="77777777" w:rsidR="007C4DBB" w:rsidRPr="00D535B2" w:rsidRDefault="007C4DBB" w:rsidP="005E6FB6">
            <w:pPr>
              <w:jc w:val="center"/>
              <w:rPr>
                <w:rFonts w:ascii="Calibri" w:eastAsia="Calibri" w:hAnsi="Calibri" w:cs="Calibri"/>
                <w:b/>
                <w:bCs/>
                <w:color w:val="C00000"/>
                <w:sz w:val="24"/>
                <w:szCs w:val="24"/>
              </w:rPr>
            </w:pPr>
            <w:r w:rsidRPr="00D535B2">
              <w:rPr>
                <w:rFonts w:ascii="Calibri" w:eastAsia="Calibri" w:hAnsi="Calibri" w:cs="Calibri"/>
                <w:b/>
                <w:bCs/>
                <w:color w:val="C00000"/>
                <w:sz w:val="24"/>
                <w:szCs w:val="24"/>
              </w:rPr>
              <w:t xml:space="preserve">Do you have budding artists in your school or setting? </w:t>
            </w:r>
          </w:p>
          <w:p w14:paraId="3884C207" w14:textId="77777777" w:rsidR="007C4DBB" w:rsidRPr="00D535B2" w:rsidRDefault="007C4DBB" w:rsidP="005E6FB6">
            <w:pPr>
              <w:jc w:val="center"/>
              <w:rPr>
                <w:rFonts w:ascii="Calibri" w:eastAsia="Calibri" w:hAnsi="Calibri" w:cs="Calibri"/>
                <w:b/>
                <w:bCs/>
                <w:color w:val="C00000"/>
                <w:sz w:val="24"/>
                <w:szCs w:val="24"/>
              </w:rPr>
            </w:pPr>
          </w:p>
          <w:p w14:paraId="58145D9C" w14:textId="77777777" w:rsidR="007C4DBB" w:rsidRPr="00D535B2" w:rsidRDefault="007C4DBB" w:rsidP="005E6FB6">
            <w:pPr>
              <w:jc w:val="center"/>
              <w:rPr>
                <w:rFonts w:ascii="Calibri" w:eastAsia="Calibri" w:hAnsi="Calibri" w:cs="Calibri"/>
                <w:color w:val="000000"/>
                <w:sz w:val="24"/>
                <w:szCs w:val="24"/>
              </w:rPr>
            </w:pPr>
            <w:r w:rsidRPr="00D535B2">
              <w:rPr>
                <w:rFonts w:ascii="Calibri" w:eastAsia="Calibri" w:hAnsi="Calibri" w:cs="Calibri"/>
                <w:color w:val="000000"/>
                <w:sz w:val="24"/>
                <w:szCs w:val="24"/>
              </w:rPr>
              <w:t xml:space="preserve">CYP in Essex told us that some of the popular self-care activities they enjoy doing included art and craft activities. </w:t>
            </w:r>
          </w:p>
          <w:p w14:paraId="20580610" w14:textId="77777777" w:rsidR="007C4DBB" w:rsidRPr="00D535B2" w:rsidRDefault="007C4DBB" w:rsidP="005E6FB6">
            <w:pPr>
              <w:jc w:val="center"/>
              <w:rPr>
                <w:rFonts w:ascii="Calibri" w:eastAsia="Calibri" w:hAnsi="Calibri" w:cs="Calibri"/>
                <w:color w:val="000000"/>
                <w:sz w:val="24"/>
                <w:szCs w:val="24"/>
              </w:rPr>
            </w:pPr>
          </w:p>
          <w:p w14:paraId="6BED45DD" w14:textId="77777777" w:rsidR="007C4DBB" w:rsidRPr="00D535B2" w:rsidRDefault="007C4DBB" w:rsidP="005E6FB6">
            <w:pPr>
              <w:jc w:val="center"/>
              <w:rPr>
                <w:rFonts w:ascii="Calibri" w:eastAsia="Calibri" w:hAnsi="Calibri" w:cs="Calibri"/>
                <w:color w:val="000000"/>
                <w:sz w:val="24"/>
                <w:szCs w:val="24"/>
              </w:rPr>
            </w:pPr>
            <w:r w:rsidRPr="00D535B2">
              <w:rPr>
                <w:rFonts w:ascii="Calibri" w:eastAsia="Calibri" w:hAnsi="Calibri" w:cs="Calibri"/>
                <w:color w:val="000000"/>
                <w:sz w:val="24"/>
                <w:szCs w:val="24"/>
              </w:rPr>
              <w:t xml:space="preserve">The SEMH Strategy would therefore like to welcome schools and settings the opportunity to sign up to receive information about the ongoing opportunities we offer to children and young people, inviting them to express themselves through art around the topic of emotional wellbeing and mental health. </w:t>
            </w:r>
          </w:p>
          <w:p w14:paraId="089E1604" w14:textId="77777777" w:rsidR="007C4DBB" w:rsidRPr="00D535B2" w:rsidRDefault="007C4DBB" w:rsidP="005E6FB6">
            <w:pPr>
              <w:jc w:val="center"/>
              <w:rPr>
                <w:rFonts w:ascii="Calibri" w:eastAsia="Calibri" w:hAnsi="Calibri" w:cs="Calibri"/>
                <w:color w:val="000000"/>
                <w:sz w:val="24"/>
                <w:szCs w:val="24"/>
              </w:rPr>
            </w:pPr>
          </w:p>
          <w:p w14:paraId="33BF4C21" w14:textId="77777777" w:rsidR="007C4DBB" w:rsidRPr="00D535B2" w:rsidRDefault="007C4DBB" w:rsidP="005E6FB6">
            <w:pPr>
              <w:jc w:val="center"/>
              <w:rPr>
                <w:rFonts w:ascii="Calibri" w:eastAsia="Calibri" w:hAnsi="Calibri" w:cs="Calibri"/>
                <w:color w:val="000000"/>
                <w:sz w:val="24"/>
                <w:szCs w:val="24"/>
              </w:rPr>
            </w:pPr>
            <w:r w:rsidRPr="00D535B2">
              <w:rPr>
                <w:rFonts w:ascii="Calibri" w:eastAsia="Calibri" w:hAnsi="Calibri" w:cs="Calibri"/>
                <w:color w:val="000000"/>
                <w:sz w:val="24"/>
                <w:szCs w:val="24"/>
              </w:rPr>
              <w:t xml:space="preserve">The contributions we receive will be used to support the ongoing work being produced by the SEMH Strategy Team and service partners across education, health, and social care. The work and collaboration between services is to continue to provide support to CYP, families and schools/settings around all age emotional wellbeing and mental health. </w:t>
            </w:r>
          </w:p>
          <w:p w14:paraId="4CD85C10" w14:textId="77777777" w:rsidR="007C4DBB" w:rsidRPr="00D535B2" w:rsidRDefault="007C4DBB" w:rsidP="005E6FB6">
            <w:pPr>
              <w:jc w:val="center"/>
              <w:rPr>
                <w:rFonts w:ascii="Calibri" w:eastAsia="Calibri" w:hAnsi="Calibri" w:cs="Calibri"/>
                <w:color w:val="000000"/>
                <w:sz w:val="24"/>
                <w:szCs w:val="24"/>
              </w:rPr>
            </w:pPr>
          </w:p>
          <w:p w14:paraId="2350B5FE" w14:textId="77777777" w:rsidR="007C4DBB" w:rsidRPr="00D535B2" w:rsidRDefault="007C4DBB" w:rsidP="005E6FB6">
            <w:pPr>
              <w:jc w:val="center"/>
              <w:rPr>
                <w:rFonts w:ascii="Calibri" w:eastAsia="Calibri" w:hAnsi="Calibri" w:cs="Calibri"/>
                <w:color w:val="000000"/>
                <w:sz w:val="24"/>
                <w:szCs w:val="24"/>
              </w:rPr>
            </w:pPr>
            <w:r w:rsidRPr="00D535B2">
              <w:rPr>
                <w:rFonts w:ascii="Calibri" w:eastAsia="Calibri" w:hAnsi="Calibri" w:cs="Calibri"/>
                <w:color w:val="000000"/>
                <w:sz w:val="24"/>
                <w:szCs w:val="24"/>
              </w:rPr>
              <w:lastRenderedPageBreak/>
              <w:t xml:space="preserve">If you or a member of your school/setting team are interested in finding out more, please email </w:t>
            </w:r>
            <w:hyperlink r:id="rId15" w:history="1">
              <w:r w:rsidRPr="00D535B2">
                <w:rPr>
                  <w:rStyle w:val="Hyperlink"/>
                  <w:rFonts w:ascii="Calibri" w:eastAsia="Calibri" w:hAnsi="Calibri" w:cs="Calibri"/>
                  <w:sz w:val="24"/>
                  <w:szCs w:val="24"/>
                </w:rPr>
                <w:t>semhstrategy@essex.gov.uk</w:t>
              </w:r>
            </w:hyperlink>
            <w:r w:rsidRPr="00D535B2">
              <w:rPr>
                <w:rFonts w:ascii="Calibri" w:eastAsia="Calibri" w:hAnsi="Calibri" w:cs="Calibri"/>
                <w:color w:val="000000"/>
                <w:sz w:val="24"/>
                <w:szCs w:val="24"/>
              </w:rPr>
              <w:t xml:space="preserve"> </w:t>
            </w:r>
          </w:p>
          <w:p w14:paraId="6A62A57E" w14:textId="77777777" w:rsidR="007C4DBB" w:rsidRPr="007B2890" w:rsidRDefault="007C4DBB" w:rsidP="005E6FB6">
            <w:pPr>
              <w:rPr>
                <w:rFonts w:ascii="Calibri" w:eastAsia="Calibri" w:hAnsi="Calibri" w:cs="Calibri"/>
                <w:color w:val="000000"/>
                <w:sz w:val="24"/>
                <w:szCs w:val="24"/>
                <w:highlight w:val="yellow"/>
              </w:rPr>
            </w:pPr>
          </w:p>
        </w:tc>
      </w:tr>
    </w:tbl>
    <w:p w14:paraId="22A349D9"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627CF7" w:rsidRPr="007B2890" w14:paraId="59CCD0E2" w14:textId="77777777" w:rsidTr="005E6FB6">
        <w:tc>
          <w:tcPr>
            <w:tcW w:w="10456" w:type="dxa"/>
          </w:tcPr>
          <w:p w14:paraId="023A2F47" w14:textId="4C570F85" w:rsidR="00627CF7" w:rsidRPr="00571002" w:rsidRDefault="004A0642" w:rsidP="005E6FB6">
            <w:pPr>
              <w:jc w:val="center"/>
              <w:rPr>
                <w:rFonts w:ascii="Calibri" w:eastAsia="Calibri" w:hAnsi="Calibri" w:cs="Calibri"/>
                <w:b/>
                <w:bCs/>
                <w:color w:val="C00000"/>
                <w:sz w:val="28"/>
                <w:szCs w:val="28"/>
              </w:rPr>
            </w:pPr>
            <w:r w:rsidRPr="00571002">
              <w:rPr>
                <w:rFonts w:ascii="Calibri" w:eastAsia="Calibri" w:hAnsi="Calibri" w:cs="Calibri"/>
                <w:b/>
                <w:bCs/>
                <w:color w:val="C00000"/>
                <w:sz w:val="28"/>
                <w:szCs w:val="28"/>
              </w:rPr>
              <w:t xml:space="preserve">The relationship between Speech </w:t>
            </w:r>
            <w:r w:rsidR="002024A8" w:rsidRPr="00571002">
              <w:rPr>
                <w:rFonts w:ascii="Calibri" w:eastAsia="Calibri" w:hAnsi="Calibri" w:cs="Calibri"/>
                <w:b/>
                <w:bCs/>
                <w:color w:val="C00000"/>
                <w:sz w:val="28"/>
                <w:szCs w:val="28"/>
              </w:rPr>
              <w:t>Language</w:t>
            </w:r>
            <w:r w:rsidRPr="00571002">
              <w:rPr>
                <w:rFonts w:ascii="Calibri" w:eastAsia="Calibri" w:hAnsi="Calibri" w:cs="Calibri"/>
                <w:b/>
                <w:bCs/>
                <w:color w:val="C00000"/>
                <w:sz w:val="28"/>
                <w:szCs w:val="28"/>
              </w:rPr>
              <w:t xml:space="preserve"> and Communication Needs and (SLCN) and Social, Emotional and Mental Health Needs (SEMH)</w:t>
            </w:r>
          </w:p>
          <w:p w14:paraId="2AB7133D" w14:textId="0D7C8B1B" w:rsidR="002024A8" w:rsidRPr="00571002" w:rsidRDefault="002024A8" w:rsidP="005E6FB6">
            <w:pPr>
              <w:jc w:val="center"/>
              <w:rPr>
                <w:rFonts w:ascii="Calibri" w:eastAsia="Calibri" w:hAnsi="Calibri" w:cs="Calibri"/>
                <w:b/>
                <w:bCs/>
                <w:color w:val="C00000"/>
                <w:sz w:val="28"/>
                <w:szCs w:val="28"/>
              </w:rPr>
            </w:pPr>
            <w:r w:rsidRPr="00571002">
              <w:rPr>
                <w:rFonts w:ascii="Calibri" w:eastAsia="Calibri" w:hAnsi="Calibri" w:cs="Calibri"/>
                <w:b/>
                <w:bCs/>
                <w:color w:val="C00000"/>
                <w:sz w:val="28"/>
                <w:szCs w:val="28"/>
              </w:rPr>
              <w:t>Training Pilot</w:t>
            </w:r>
            <w:r w:rsidR="00DD354B" w:rsidRPr="00571002">
              <w:rPr>
                <w:rFonts w:ascii="Calibri" w:eastAsia="Calibri" w:hAnsi="Calibri" w:cs="Calibri"/>
                <w:b/>
                <w:bCs/>
                <w:color w:val="C00000"/>
                <w:sz w:val="28"/>
                <w:szCs w:val="28"/>
              </w:rPr>
              <w:t xml:space="preserve"> (Online)</w:t>
            </w:r>
            <w:r w:rsidRPr="00571002">
              <w:rPr>
                <w:rFonts w:ascii="Calibri" w:eastAsia="Calibri" w:hAnsi="Calibri" w:cs="Calibri"/>
                <w:b/>
                <w:bCs/>
                <w:color w:val="C00000"/>
                <w:sz w:val="28"/>
                <w:szCs w:val="28"/>
              </w:rPr>
              <w:t xml:space="preserve"> </w:t>
            </w:r>
          </w:p>
          <w:p w14:paraId="0D3479DB" w14:textId="77777777" w:rsidR="00627CF7" w:rsidRPr="002024A8" w:rsidRDefault="00627CF7" w:rsidP="005E6FB6">
            <w:pPr>
              <w:jc w:val="center"/>
              <w:rPr>
                <w:rFonts w:ascii="Calibri" w:eastAsia="Calibri" w:hAnsi="Calibri" w:cs="Calibri"/>
                <w:sz w:val="24"/>
                <w:szCs w:val="24"/>
                <w:highlight w:val="yellow"/>
              </w:rPr>
            </w:pPr>
          </w:p>
          <w:p w14:paraId="0F8B7D73" w14:textId="74DE34F3" w:rsidR="00627CF7" w:rsidRPr="005A1C2B" w:rsidRDefault="006A3A00" w:rsidP="00DD354B">
            <w:pPr>
              <w:jc w:val="center"/>
              <w:rPr>
                <w:rFonts w:ascii="Calibri" w:eastAsia="Calibri" w:hAnsi="Calibri" w:cs="Calibri"/>
              </w:rPr>
            </w:pPr>
            <w:r w:rsidRPr="006A3A00">
              <w:rPr>
                <w:rFonts w:ascii="Calibri" w:eastAsia="Calibri" w:hAnsi="Calibri" w:cs="Calibri"/>
              </w:rPr>
              <w:t xml:space="preserve">We are excited to announce that we have an online SLCN/SEMH training pilot opportunity is </w:t>
            </w:r>
            <w:r w:rsidRPr="001045BF">
              <w:rPr>
                <w:rFonts w:ascii="Calibri" w:eastAsia="Calibri" w:hAnsi="Calibri" w:cs="Calibri"/>
                <w:b/>
                <w:bCs/>
                <w:color w:val="C00000"/>
              </w:rPr>
              <w:t>open for booking</w:t>
            </w:r>
            <w:r w:rsidRPr="006A3A00">
              <w:rPr>
                <w:rFonts w:ascii="Calibri" w:eastAsia="Calibri" w:hAnsi="Calibri" w:cs="Calibri"/>
              </w:rPr>
              <w:t>. </w:t>
            </w:r>
            <w:r w:rsidRPr="006A3A00">
              <w:rPr>
                <w:rFonts w:ascii="Calibri" w:eastAsia="Calibri" w:hAnsi="Calibri" w:cs="Calibri"/>
              </w:rPr>
              <w:br/>
            </w:r>
            <w:r w:rsidRPr="006A3A00">
              <w:rPr>
                <w:rFonts w:ascii="Calibri" w:eastAsia="Calibri" w:hAnsi="Calibri" w:cs="Calibri"/>
              </w:rPr>
              <w:br/>
              <w:t>This is an introductory training session on 'The relationship between social, emotional and mental health (SEMH) needs &amp; speech, language and communication (SLCN) needs: spotting and supporting hidden SLCN needs'. </w:t>
            </w:r>
            <w:r w:rsidRPr="006A3A00">
              <w:rPr>
                <w:rFonts w:ascii="Calibri" w:eastAsia="Calibri" w:hAnsi="Calibri" w:cs="Calibri"/>
              </w:rPr>
              <w:br/>
            </w:r>
            <w:r w:rsidRPr="006A3A00">
              <w:rPr>
                <w:rFonts w:ascii="Calibri" w:eastAsia="Calibri" w:hAnsi="Calibri" w:cs="Calibri"/>
              </w:rPr>
              <w:br/>
              <w:t xml:space="preserve">Please note: This will be a </w:t>
            </w:r>
            <w:r w:rsidR="00C82A0C" w:rsidRPr="006A3A00">
              <w:rPr>
                <w:rFonts w:ascii="Calibri" w:eastAsia="Calibri" w:hAnsi="Calibri" w:cs="Calibri"/>
              </w:rPr>
              <w:t>two-part</w:t>
            </w:r>
            <w:r w:rsidRPr="006A3A00">
              <w:rPr>
                <w:rFonts w:ascii="Calibri" w:eastAsia="Calibri" w:hAnsi="Calibri" w:cs="Calibri"/>
              </w:rPr>
              <w:t xml:space="preserve"> online training via Teams. The links and any resources required for the training will be sent out closer to </w:t>
            </w:r>
            <w:r w:rsidR="00C82A0C">
              <w:rPr>
                <w:rFonts w:ascii="Calibri" w:eastAsia="Calibri" w:hAnsi="Calibri" w:cs="Calibri"/>
              </w:rPr>
              <w:t>the time</w:t>
            </w:r>
            <w:r w:rsidRPr="006A3A00">
              <w:rPr>
                <w:rFonts w:ascii="Calibri" w:eastAsia="Calibri" w:hAnsi="Calibri" w:cs="Calibri"/>
              </w:rPr>
              <w:t>. The training dates are: </w:t>
            </w:r>
            <w:r w:rsidRPr="006A3A00">
              <w:rPr>
                <w:rFonts w:ascii="Calibri" w:eastAsia="Calibri" w:hAnsi="Calibri" w:cs="Calibri"/>
              </w:rPr>
              <w:br/>
            </w:r>
            <w:r w:rsidRPr="006A3A00">
              <w:rPr>
                <w:rFonts w:ascii="Calibri" w:eastAsia="Calibri" w:hAnsi="Calibri" w:cs="Calibri"/>
              </w:rPr>
              <w:br/>
            </w:r>
            <w:r w:rsidRPr="001045BF">
              <w:rPr>
                <w:rFonts w:ascii="Calibri" w:eastAsia="Calibri" w:hAnsi="Calibri" w:cs="Calibri"/>
                <w:b/>
                <w:bCs/>
                <w:color w:val="C00000"/>
              </w:rPr>
              <w:t>Wednesday 17th January 9:30am - 12:30pm</w:t>
            </w:r>
            <w:r w:rsidRPr="001045BF">
              <w:rPr>
                <w:rFonts w:ascii="Calibri" w:eastAsia="Calibri" w:hAnsi="Calibri" w:cs="Calibri"/>
                <w:b/>
                <w:bCs/>
                <w:color w:val="C00000"/>
              </w:rPr>
              <w:br/>
              <w:t>Wednesday 24th January 9:30am-12:30pm</w:t>
            </w:r>
            <w:r w:rsidRPr="006A3A00">
              <w:rPr>
                <w:rFonts w:ascii="Calibri" w:eastAsia="Calibri" w:hAnsi="Calibri" w:cs="Calibri"/>
              </w:rPr>
              <w:br/>
            </w:r>
            <w:r w:rsidRPr="006A3A00">
              <w:rPr>
                <w:rFonts w:ascii="Calibri" w:eastAsia="Calibri" w:hAnsi="Calibri" w:cs="Calibri"/>
              </w:rPr>
              <w:br/>
              <w:t xml:space="preserve">The </w:t>
            </w:r>
            <w:r w:rsidRPr="001045BF">
              <w:rPr>
                <w:rFonts w:ascii="Calibri" w:eastAsia="Calibri" w:hAnsi="Calibri" w:cs="Calibri"/>
                <w:b/>
                <w:bCs/>
                <w:color w:val="C00000"/>
              </w:rPr>
              <w:t>closing date</w:t>
            </w:r>
            <w:r w:rsidRPr="001045BF">
              <w:rPr>
                <w:rFonts w:ascii="Calibri" w:eastAsia="Calibri" w:hAnsi="Calibri" w:cs="Calibri"/>
                <w:color w:val="C00000"/>
              </w:rPr>
              <w:t xml:space="preserve"> </w:t>
            </w:r>
            <w:r w:rsidRPr="006A3A00">
              <w:rPr>
                <w:rFonts w:ascii="Calibri" w:eastAsia="Calibri" w:hAnsi="Calibri" w:cs="Calibri"/>
              </w:rPr>
              <w:t xml:space="preserve">for booking onto this pilot is </w:t>
            </w:r>
            <w:r w:rsidRPr="001045BF">
              <w:rPr>
                <w:rFonts w:ascii="Calibri" w:eastAsia="Calibri" w:hAnsi="Calibri" w:cs="Calibri"/>
                <w:b/>
                <w:bCs/>
                <w:color w:val="C00000"/>
              </w:rPr>
              <w:t>Tuesday 19th December</w:t>
            </w:r>
            <w:r w:rsidRPr="006A3A00">
              <w:rPr>
                <w:rFonts w:ascii="Calibri" w:eastAsia="Calibri" w:hAnsi="Calibri" w:cs="Calibri"/>
              </w:rPr>
              <w:t>. Please note: Only those who can attend both dates will be able to book a place on the training. </w:t>
            </w:r>
            <w:r w:rsidRPr="006A3A00">
              <w:rPr>
                <w:rFonts w:ascii="Calibri" w:eastAsia="Calibri" w:hAnsi="Calibri" w:cs="Calibri"/>
              </w:rPr>
              <w:br/>
            </w:r>
            <w:r w:rsidRPr="006A3A00">
              <w:rPr>
                <w:rFonts w:ascii="Calibri" w:eastAsia="Calibri" w:hAnsi="Calibri" w:cs="Calibri"/>
              </w:rPr>
              <w:br/>
              <w:t xml:space="preserve">To book onto this training please </w:t>
            </w:r>
            <w:r w:rsidR="001045BF">
              <w:rPr>
                <w:rFonts w:ascii="Calibri" w:eastAsia="Calibri" w:hAnsi="Calibri" w:cs="Calibri"/>
              </w:rPr>
              <w:t xml:space="preserve">click the </w:t>
            </w:r>
            <w:hyperlink r:id="rId16" w:history="1">
              <w:r w:rsidR="001045BF" w:rsidRPr="00E04847">
                <w:rPr>
                  <w:rStyle w:val="Hyperlink"/>
                  <w:rFonts w:ascii="Calibri" w:eastAsia="Calibri" w:hAnsi="Calibri" w:cs="Calibri"/>
                </w:rPr>
                <w:t>link</w:t>
              </w:r>
            </w:hyperlink>
            <w:r w:rsidRPr="006A3A00">
              <w:rPr>
                <w:rFonts w:ascii="Calibri" w:eastAsia="Calibri" w:hAnsi="Calibri" w:cs="Calibri"/>
              </w:rPr>
              <w:t>:</w:t>
            </w:r>
          </w:p>
          <w:p w14:paraId="75585BF6" w14:textId="77777777" w:rsidR="00627CF7" w:rsidRPr="007B2890" w:rsidRDefault="00627CF7" w:rsidP="005E6FB6">
            <w:pPr>
              <w:jc w:val="center"/>
              <w:rPr>
                <w:rFonts w:ascii="Calibri" w:eastAsia="Calibri" w:hAnsi="Calibri" w:cs="Calibri"/>
                <w:sz w:val="24"/>
                <w:szCs w:val="24"/>
                <w:highlight w:val="yellow"/>
              </w:rPr>
            </w:pPr>
          </w:p>
        </w:tc>
      </w:tr>
    </w:tbl>
    <w:p w14:paraId="2342C02A" w14:textId="77777777" w:rsidR="00627CF7" w:rsidRDefault="00627CF7"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571002" w:rsidRPr="007B2890" w14:paraId="1AC9C578" w14:textId="77777777" w:rsidTr="002371BE">
        <w:tc>
          <w:tcPr>
            <w:tcW w:w="10456" w:type="dxa"/>
          </w:tcPr>
          <w:p w14:paraId="242811CF" w14:textId="77777777" w:rsidR="00571002" w:rsidRPr="00C04FDC" w:rsidRDefault="00571002" w:rsidP="002371BE">
            <w:pPr>
              <w:jc w:val="center"/>
              <w:rPr>
                <w:rFonts w:ascii="Calibri" w:eastAsia="Calibri" w:hAnsi="Calibri" w:cs="Calibri"/>
                <w:b/>
                <w:bCs/>
                <w:color w:val="C00000"/>
                <w:sz w:val="28"/>
                <w:szCs w:val="28"/>
              </w:rPr>
            </w:pPr>
            <w:bookmarkStart w:id="0" w:name="_Hlk143096198"/>
            <w:r w:rsidRPr="00C04FDC">
              <w:rPr>
                <w:rFonts w:ascii="Calibri" w:eastAsia="Calibri" w:hAnsi="Calibri" w:cs="Calibri"/>
                <w:b/>
                <w:bCs/>
                <w:color w:val="C00000"/>
                <w:sz w:val="28"/>
                <w:szCs w:val="28"/>
              </w:rPr>
              <w:t>Essex Child and Family Wellbeing Service</w:t>
            </w:r>
          </w:p>
          <w:p w14:paraId="30400466" w14:textId="77777777" w:rsidR="00571002" w:rsidRPr="00C04FDC" w:rsidRDefault="00571002" w:rsidP="002371BE">
            <w:pPr>
              <w:jc w:val="center"/>
              <w:rPr>
                <w:rFonts w:ascii="Calibri" w:eastAsia="Calibri" w:hAnsi="Calibri" w:cs="Calibri"/>
                <w:b/>
                <w:bCs/>
                <w:color w:val="C00000"/>
                <w:sz w:val="28"/>
                <w:szCs w:val="28"/>
              </w:rPr>
            </w:pPr>
            <w:r w:rsidRPr="00C04FDC">
              <w:rPr>
                <w:rFonts w:ascii="Calibri" w:eastAsia="Calibri" w:hAnsi="Calibri" w:cs="Calibri"/>
                <w:b/>
                <w:bCs/>
                <w:color w:val="C00000"/>
                <w:sz w:val="28"/>
                <w:szCs w:val="28"/>
              </w:rPr>
              <w:t>Research Invitation</w:t>
            </w:r>
          </w:p>
          <w:p w14:paraId="22F57A7F" w14:textId="77777777" w:rsidR="00571002" w:rsidRPr="007B2890" w:rsidRDefault="00571002" w:rsidP="002371BE">
            <w:pPr>
              <w:jc w:val="center"/>
              <w:rPr>
                <w:rFonts w:ascii="Calibri" w:eastAsia="Calibri" w:hAnsi="Calibri" w:cs="Calibri"/>
                <w:sz w:val="24"/>
                <w:szCs w:val="24"/>
                <w:highlight w:val="yellow"/>
              </w:rPr>
            </w:pPr>
          </w:p>
          <w:p w14:paraId="3E6931E1" w14:textId="77777777" w:rsidR="00571002" w:rsidRDefault="00571002" w:rsidP="002371BE">
            <w:pPr>
              <w:jc w:val="center"/>
              <w:rPr>
                <w:rFonts w:ascii="Calibri" w:eastAsia="Calibri" w:hAnsi="Calibri" w:cs="Calibri"/>
              </w:rPr>
            </w:pPr>
            <w:r w:rsidRPr="00C64B84">
              <w:rPr>
                <w:rFonts w:ascii="Calibri" w:eastAsia="Calibri" w:hAnsi="Calibri" w:cs="Times New Roman"/>
              </w:rPr>
              <w:t>The Essex Child &amp; Family Wellbeing Service &amp; Targeted Support Services</w:t>
            </w:r>
            <w:r>
              <w:rPr>
                <w:rFonts w:ascii="Calibri" w:eastAsia="Calibri" w:hAnsi="Calibri" w:cs="Calibri"/>
              </w:rPr>
              <w:t xml:space="preserve"> are inviting children and young people to participate in some research they are doing. They would like to find out about children and young people’s</w:t>
            </w:r>
            <w:r w:rsidRPr="005A1C2B">
              <w:rPr>
                <w:rFonts w:ascii="Calibri" w:eastAsia="Calibri" w:hAnsi="Calibri" w:cs="Calibri"/>
              </w:rPr>
              <w:t xml:space="preserve"> ‘Back Up’ Team</w:t>
            </w:r>
            <w:r>
              <w:rPr>
                <w:rFonts w:ascii="Calibri" w:eastAsia="Calibri" w:hAnsi="Calibri" w:cs="Calibri"/>
              </w:rPr>
              <w:t xml:space="preserve">. This team refers to a child or young person’s support network, </w:t>
            </w:r>
            <w:r w:rsidRPr="005A1C2B">
              <w:rPr>
                <w:rFonts w:ascii="Calibri" w:eastAsia="Calibri" w:hAnsi="Calibri" w:cs="Calibri"/>
              </w:rPr>
              <w:t xml:space="preserve">who they would go to for mental health and wellbeing support. This information will inform and influence the work that </w:t>
            </w:r>
            <w:r>
              <w:rPr>
                <w:rFonts w:ascii="Calibri" w:eastAsia="Calibri" w:hAnsi="Calibri" w:cs="Calibri"/>
              </w:rPr>
              <w:t>the service</w:t>
            </w:r>
            <w:r w:rsidRPr="005A1C2B">
              <w:rPr>
                <w:rFonts w:ascii="Calibri" w:eastAsia="Calibri" w:hAnsi="Calibri" w:cs="Calibri"/>
              </w:rPr>
              <w:t xml:space="preserve"> develop</w:t>
            </w:r>
            <w:r>
              <w:rPr>
                <w:rFonts w:ascii="Calibri" w:eastAsia="Calibri" w:hAnsi="Calibri" w:cs="Calibri"/>
              </w:rPr>
              <w:t xml:space="preserve">s </w:t>
            </w:r>
            <w:r w:rsidRPr="005A1C2B">
              <w:rPr>
                <w:rFonts w:ascii="Calibri" w:eastAsia="Calibri" w:hAnsi="Calibri" w:cs="Calibri"/>
              </w:rPr>
              <w:t>to support children and young people's emotional wellbeing and mental health now and for future projects</w:t>
            </w:r>
            <w:r>
              <w:rPr>
                <w:rFonts w:ascii="Calibri" w:eastAsia="Calibri" w:hAnsi="Calibri" w:cs="Calibri"/>
              </w:rPr>
              <w:t xml:space="preserve"> within Essex</w:t>
            </w:r>
            <w:r w:rsidRPr="005A1C2B">
              <w:rPr>
                <w:rFonts w:ascii="Calibri" w:eastAsia="Calibri" w:hAnsi="Calibri" w:cs="Calibri"/>
              </w:rPr>
              <w:t>.</w:t>
            </w:r>
          </w:p>
          <w:p w14:paraId="64AB531D" w14:textId="77777777" w:rsidR="00571002" w:rsidRDefault="00571002" w:rsidP="002371BE">
            <w:pPr>
              <w:jc w:val="center"/>
              <w:rPr>
                <w:rFonts w:ascii="Calibri" w:eastAsia="Calibri" w:hAnsi="Calibri" w:cs="Calibri"/>
              </w:rPr>
            </w:pPr>
          </w:p>
          <w:p w14:paraId="1BA0593A" w14:textId="77777777" w:rsidR="00571002" w:rsidRPr="005A1C2B" w:rsidRDefault="00571002" w:rsidP="002371BE">
            <w:pPr>
              <w:jc w:val="center"/>
              <w:rPr>
                <w:rFonts w:ascii="Calibri" w:eastAsia="Calibri" w:hAnsi="Calibri" w:cs="Calibri"/>
              </w:rPr>
            </w:pPr>
            <w:r>
              <w:rPr>
                <w:rFonts w:ascii="Calibri" w:eastAsia="Calibri" w:hAnsi="Calibri" w:cs="Calibri"/>
              </w:rPr>
              <w:t>Children and young people can complete the questionnaire independently, or with the support of a trusted adult.  They would welcome children and young people to participate</w:t>
            </w:r>
            <w:r w:rsidRPr="005A1C2B">
              <w:rPr>
                <w:rFonts w:ascii="Calibri" w:eastAsia="Calibri" w:hAnsi="Calibri" w:cs="Calibri"/>
              </w:rPr>
              <w:t xml:space="preserve"> anonymous</w:t>
            </w:r>
            <w:r>
              <w:rPr>
                <w:rFonts w:ascii="Calibri" w:eastAsia="Calibri" w:hAnsi="Calibri" w:cs="Calibri"/>
              </w:rPr>
              <w:t xml:space="preserve">ly and estimate that the questionnaire will take between </w:t>
            </w:r>
            <w:r w:rsidRPr="005A1C2B">
              <w:rPr>
                <w:rFonts w:ascii="Calibri" w:eastAsia="Calibri" w:hAnsi="Calibri" w:cs="Calibri"/>
              </w:rPr>
              <w:t>5-15 minutes to complete.</w:t>
            </w:r>
            <w:r>
              <w:rPr>
                <w:rFonts w:ascii="Calibri" w:eastAsia="Calibri" w:hAnsi="Calibri" w:cs="Calibri"/>
              </w:rPr>
              <w:t xml:space="preserve"> To find out more, please click the </w:t>
            </w:r>
            <w:hyperlink r:id="rId17" w:history="1">
              <w:r w:rsidRPr="00B03FE8">
                <w:rPr>
                  <w:rStyle w:val="Hyperlink"/>
                  <w:rFonts w:ascii="Calibri" w:eastAsia="Calibri" w:hAnsi="Calibri" w:cs="Calibri"/>
                </w:rPr>
                <w:t>Link</w:t>
              </w:r>
            </w:hyperlink>
            <w:r>
              <w:rPr>
                <w:rFonts w:ascii="Calibri" w:eastAsia="Calibri" w:hAnsi="Calibri" w:cs="Calibri"/>
              </w:rPr>
              <w:t xml:space="preserve">. </w:t>
            </w:r>
          </w:p>
          <w:p w14:paraId="718BC9CE" w14:textId="77777777" w:rsidR="00571002" w:rsidRPr="007B2890" w:rsidRDefault="00571002" w:rsidP="002371BE">
            <w:pPr>
              <w:jc w:val="center"/>
              <w:rPr>
                <w:rFonts w:ascii="Calibri" w:eastAsia="Calibri" w:hAnsi="Calibri" w:cs="Calibri"/>
                <w:sz w:val="24"/>
                <w:szCs w:val="24"/>
                <w:highlight w:val="yellow"/>
              </w:rPr>
            </w:pPr>
          </w:p>
        </w:tc>
      </w:tr>
      <w:bookmarkEnd w:id="0"/>
    </w:tbl>
    <w:p w14:paraId="03675B03" w14:textId="77777777" w:rsidR="00571002" w:rsidRPr="007B2890" w:rsidRDefault="00571002"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5AE4A33A" w14:textId="77777777" w:rsidTr="005E6FB6">
        <w:tc>
          <w:tcPr>
            <w:tcW w:w="10456" w:type="dxa"/>
          </w:tcPr>
          <w:p w14:paraId="6E85F3F1" w14:textId="77777777" w:rsidR="007C4DBB" w:rsidRPr="00886181" w:rsidRDefault="007C4DBB" w:rsidP="005E6FB6">
            <w:pPr>
              <w:jc w:val="center"/>
              <w:rPr>
                <w:rFonts w:ascii="Calibri" w:eastAsia="Calibri" w:hAnsi="Calibri" w:cs="Calibri"/>
                <w:b/>
                <w:bCs/>
                <w:color w:val="C00000"/>
                <w:sz w:val="28"/>
                <w:szCs w:val="28"/>
                <w:u w:val="single"/>
              </w:rPr>
            </w:pPr>
            <w:r w:rsidRPr="00886181">
              <w:rPr>
                <w:rFonts w:ascii="Calibri" w:eastAsia="Calibri" w:hAnsi="Calibri" w:cs="Calibri"/>
                <w:b/>
                <w:bCs/>
                <w:color w:val="C00000"/>
                <w:sz w:val="28"/>
                <w:szCs w:val="28"/>
                <w:u w:val="single"/>
              </w:rPr>
              <w:t>Early Years Specific</w:t>
            </w:r>
          </w:p>
          <w:p w14:paraId="23EC5492" w14:textId="77777777" w:rsidR="007C4DBB" w:rsidRPr="00886181" w:rsidRDefault="007C4DBB" w:rsidP="005E6FB6">
            <w:pPr>
              <w:jc w:val="center"/>
              <w:rPr>
                <w:rFonts w:ascii="Calibri" w:eastAsia="Calibri" w:hAnsi="Calibri" w:cs="Calibri"/>
                <w:b/>
                <w:bCs/>
                <w:color w:val="C00000"/>
                <w:sz w:val="28"/>
                <w:szCs w:val="28"/>
              </w:rPr>
            </w:pPr>
            <w:r w:rsidRPr="00886181">
              <w:rPr>
                <w:rFonts w:ascii="Calibri" w:eastAsia="Calibri" w:hAnsi="Calibri" w:cs="Calibri"/>
                <w:b/>
                <w:bCs/>
                <w:color w:val="C00000"/>
                <w:sz w:val="28"/>
                <w:szCs w:val="28"/>
              </w:rPr>
              <w:t xml:space="preserve"> Guidance, Resource and CPD Opportunities </w:t>
            </w:r>
          </w:p>
          <w:p w14:paraId="3C752DCC" w14:textId="77777777" w:rsidR="007C4DBB" w:rsidRPr="00886181" w:rsidRDefault="007C4DBB" w:rsidP="005E6FB6">
            <w:pPr>
              <w:jc w:val="center"/>
              <w:rPr>
                <w:rFonts w:ascii="Calibri" w:eastAsia="Calibri" w:hAnsi="Calibri" w:cs="Calibri"/>
                <w:color w:val="0563C1" w:themeColor="hyperlink"/>
                <w:u w:val="single"/>
              </w:rPr>
            </w:pPr>
          </w:p>
          <w:p w14:paraId="7D12B0BA" w14:textId="2F09AB36" w:rsidR="007C4DBB" w:rsidRPr="00886181" w:rsidRDefault="006F2350" w:rsidP="005E6FB6">
            <w:pPr>
              <w:jc w:val="center"/>
              <w:rPr>
                <w:rFonts w:ascii="Calibri" w:eastAsia="Calibri" w:hAnsi="Calibri" w:cs="Calibri"/>
                <w:b/>
                <w:bCs/>
                <w:color w:val="C00000"/>
              </w:rPr>
            </w:pPr>
            <w:r w:rsidRPr="00886181">
              <w:rPr>
                <w:rFonts w:ascii="Calibri" w:eastAsia="Calibri" w:hAnsi="Calibri" w:cs="Calibri"/>
                <w:b/>
                <w:bCs/>
                <w:color w:val="C00000"/>
              </w:rPr>
              <w:t>Birth to 5 Matters: Transitions</w:t>
            </w:r>
          </w:p>
          <w:p w14:paraId="2FC43ED0" w14:textId="0776EFD5" w:rsidR="006F2350" w:rsidRDefault="006F2350" w:rsidP="005E6FB6">
            <w:pPr>
              <w:jc w:val="center"/>
              <w:rPr>
                <w:rFonts w:ascii="Calibri" w:eastAsia="Calibri" w:hAnsi="Calibri" w:cs="Calibri"/>
                <w:color w:val="000000" w:themeColor="text1"/>
              </w:rPr>
            </w:pPr>
            <w:r w:rsidRPr="00886181">
              <w:rPr>
                <w:rFonts w:ascii="Calibri" w:eastAsia="Calibri" w:hAnsi="Calibri" w:cs="Calibri"/>
                <w:color w:val="000000" w:themeColor="text1"/>
              </w:rPr>
              <w:t>Birth to 5 Matters is guidance by the sector for the sector</w:t>
            </w:r>
            <w:r w:rsidR="00886181" w:rsidRPr="00886181">
              <w:rPr>
                <w:rFonts w:ascii="Calibri" w:eastAsia="Calibri" w:hAnsi="Calibri" w:cs="Calibri"/>
                <w:color w:val="000000" w:themeColor="text1"/>
              </w:rPr>
              <w:t xml:space="preserve">. They provide some helpful information about transitions for practitioners. </w:t>
            </w:r>
          </w:p>
          <w:p w14:paraId="7BBFCEA6" w14:textId="293C6D96" w:rsidR="00FA68C3" w:rsidRDefault="00FA68C3" w:rsidP="005E6FB6">
            <w:pPr>
              <w:jc w:val="center"/>
              <w:rPr>
                <w:rFonts w:ascii="Calibri" w:eastAsia="Calibri" w:hAnsi="Calibri" w:cs="Calibri"/>
                <w:color w:val="000000" w:themeColor="text1"/>
              </w:rPr>
            </w:pPr>
            <w:r>
              <w:rPr>
                <w:rFonts w:ascii="Calibri" w:eastAsia="Calibri" w:hAnsi="Calibri" w:cs="Calibri"/>
                <w:color w:val="000000" w:themeColor="text1"/>
              </w:rPr>
              <w:t>Click the</w:t>
            </w:r>
            <w:hyperlink r:id="rId18" w:history="1">
              <w:r w:rsidRPr="00FA68C3">
                <w:rPr>
                  <w:rStyle w:val="Hyperlink"/>
                  <w:rFonts w:ascii="Calibri" w:eastAsia="Calibri" w:hAnsi="Calibri" w:cs="Calibri"/>
                </w:rPr>
                <w:t xml:space="preserve"> Link</w:t>
              </w:r>
            </w:hyperlink>
          </w:p>
          <w:p w14:paraId="13F3E405" w14:textId="77777777" w:rsidR="00886181" w:rsidRDefault="00886181" w:rsidP="005E6FB6">
            <w:pPr>
              <w:jc w:val="center"/>
              <w:rPr>
                <w:rFonts w:ascii="Calibri" w:eastAsia="Calibri" w:hAnsi="Calibri" w:cs="Calibri"/>
                <w:color w:val="000000" w:themeColor="text1"/>
              </w:rPr>
            </w:pPr>
          </w:p>
          <w:p w14:paraId="4B1BB6CF" w14:textId="79FB0018" w:rsidR="000809D3" w:rsidRPr="00487EC2" w:rsidRDefault="000809D3" w:rsidP="000809D3">
            <w:pPr>
              <w:jc w:val="center"/>
              <w:rPr>
                <w:rFonts w:ascii="Calibri" w:eastAsia="Calibri" w:hAnsi="Calibri" w:cs="Calibri"/>
                <w:b/>
                <w:bCs/>
                <w:color w:val="C00000"/>
              </w:rPr>
            </w:pPr>
            <w:r w:rsidRPr="00487EC2">
              <w:rPr>
                <w:rFonts w:ascii="Calibri" w:eastAsia="Calibri" w:hAnsi="Calibri" w:cs="Calibri"/>
                <w:b/>
                <w:bCs/>
                <w:color w:val="C00000"/>
              </w:rPr>
              <w:t>Early Years Matters</w:t>
            </w:r>
            <w:r w:rsidR="000A343F">
              <w:rPr>
                <w:rFonts w:ascii="Calibri" w:eastAsia="Calibri" w:hAnsi="Calibri" w:cs="Calibri"/>
                <w:b/>
                <w:bCs/>
                <w:color w:val="C00000"/>
              </w:rPr>
              <w:t>: Transitions</w:t>
            </w:r>
          </w:p>
          <w:p w14:paraId="7F16C6C2" w14:textId="77777777" w:rsidR="00487EC2" w:rsidRDefault="00487EC2" w:rsidP="000809D3">
            <w:pPr>
              <w:jc w:val="center"/>
              <w:rPr>
                <w:rFonts w:ascii="Calibri" w:eastAsia="Calibri" w:hAnsi="Calibri" w:cs="Calibri"/>
                <w:color w:val="000000" w:themeColor="text1"/>
              </w:rPr>
            </w:pPr>
            <w:r>
              <w:rPr>
                <w:rFonts w:ascii="Calibri" w:eastAsia="Calibri" w:hAnsi="Calibri" w:cs="Calibri"/>
                <w:color w:val="000000" w:themeColor="text1"/>
              </w:rPr>
              <w:t>This resource offers information</w:t>
            </w:r>
            <w:r w:rsidR="000809D3">
              <w:rPr>
                <w:rFonts w:ascii="Calibri" w:eastAsia="Calibri" w:hAnsi="Calibri" w:cs="Calibri"/>
                <w:color w:val="000000" w:themeColor="text1"/>
              </w:rPr>
              <w:t xml:space="preserve"> about transitions at different phases of early years education. </w:t>
            </w:r>
          </w:p>
          <w:p w14:paraId="596072C9" w14:textId="1A45FD50" w:rsidR="000809D3" w:rsidRDefault="00487EC2" w:rsidP="000809D3">
            <w:pPr>
              <w:jc w:val="center"/>
              <w:rPr>
                <w:rFonts w:ascii="Calibri" w:eastAsia="Calibri" w:hAnsi="Calibri" w:cs="Calibri"/>
                <w:color w:val="000000" w:themeColor="text1"/>
              </w:rPr>
            </w:pPr>
            <w:r>
              <w:rPr>
                <w:rFonts w:ascii="Calibri" w:eastAsia="Calibri" w:hAnsi="Calibri" w:cs="Calibri"/>
                <w:color w:val="000000" w:themeColor="text1"/>
              </w:rPr>
              <w:t>Click the</w:t>
            </w:r>
            <w:hyperlink r:id="rId19" w:history="1">
              <w:r w:rsidRPr="002368C5">
                <w:rPr>
                  <w:rStyle w:val="Hyperlink"/>
                  <w:rFonts w:ascii="Calibri" w:eastAsia="Calibri" w:hAnsi="Calibri" w:cs="Calibri"/>
                </w:rPr>
                <w:t xml:space="preserve"> Link</w:t>
              </w:r>
            </w:hyperlink>
          </w:p>
          <w:p w14:paraId="0A395153" w14:textId="77777777" w:rsidR="000A343F" w:rsidRDefault="000A343F" w:rsidP="000809D3">
            <w:pPr>
              <w:jc w:val="center"/>
              <w:rPr>
                <w:rFonts w:ascii="Calibri" w:eastAsia="Calibri" w:hAnsi="Calibri" w:cs="Calibri"/>
                <w:color w:val="000000" w:themeColor="text1"/>
              </w:rPr>
            </w:pPr>
          </w:p>
          <w:p w14:paraId="7397158E" w14:textId="45FF9E02" w:rsidR="000A343F" w:rsidRPr="00DC6669" w:rsidRDefault="000A343F" w:rsidP="000809D3">
            <w:pPr>
              <w:jc w:val="center"/>
              <w:rPr>
                <w:rFonts w:ascii="Calibri" w:eastAsia="Calibri" w:hAnsi="Calibri" w:cs="Calibri"/>
                <w:b/>
                <w:bCs/>
                <w:color w:val="C00000"/>
              </w:rPr>
            </w:pPr>
            <w:r w:rsidRPr="00DC6669">
              <w:rPr>
                <w:rFonts w:ascii="Calibri" w:eastAsia="Calibri" w:hAnsi="Calibri" w:cs="Calibri"/>
                <w:b/>
                <w:bCs/>
                <w:color w:val="C00000"/>
              </w:rPr>
              <w:t>Teach Early Years: Transitions</w:t>
            </w:r>
          </w:p>
          <w:p w14:paraId="7447CCED" w14:textId="65B2B688" w:rsidR="000A343F" w:rsidRDefault="000A343F" w:rsidP="000809D3">
            <w:pPr>
              <w:jc w:val="center"/>
              <w:rPr>
                <w:rFonts w:ascii="Calibri" w:eastAsia="Calibri" w:hAnsi="Calibri" w:cs="Calibri"/>
                <w:color w:val="000000" w:themeColor="text1"/>
              </w:rPr>
            </w:pPr>
            <w:r>
              <w:rPr>
                <w:rFonts w:ascii="Calibri" w:eastAsia="Calibri" w:hAnsi="Calibri" w:cs="Calibri"/>
                <w:color w:val="000000" w:themeColor="text1"/>
              </w:rPr>
              <w:lastRenderedPageBreak/>
              <w:t xml:space="preserve">This article </w:t>
            </w:r>
            <w:r w:rsidR="00DC6669">
              <w:rPr>
                <w:rFonts w:ascii="Calibri" w:eastAsia="Calibri" w:hAnsi="Calibri" w:cs="Calibri"/>
                <w:color w:val="000000" w:themeColor="text1"/>
              </w:rPr>
              <w:t xml:space="preserve">provides Ideas to practitioners to help support children and families with transitions. </w:t>
            </w:r>
          </w:p>
          <w:p w14:paraId="7C53EC9E" w14:textId="2F0C32A3" w:rsidR="00DC6669" w:rsidRPr="00886181" w:rsidRDefault="00DC6669" w:rsidP="000809D3">
            <w:pPr>
              <w:jc w:val="center"/>
              <w:rPr>
                <w:rFonts w:ascii="Calibri" w:eastAsia="Calibri" w:hAnsi="Calibri" w:cs="Calibri"/>
                <w:color w:val="000000" w:themeColor="text1"/>
              </w:rPr>
            </w:pPr>
            <w:r>
              <w:rPr>
                <w:rFonts w:ascii="Calibri" w:eastAsia="Calibri" w:hAnsi="Calibri" w:cs="Calibri"/>
                <w:color w:val="000000" w:themeColor="text1"/>
              </w:rPr>
              <w:t xml:space="preserve">Click the </w:t>
            </w:r>
            <w:hyperlink r:id="rId20" w:history="1">
              <w:r w:rsidRPr="000F2202">
                <w:rPr>
                  <w:rStyle w:val="Hyperlink"/>
                  <w:rFonts w:ascii="Calibri" w:eastAsia="Calibri" w:hAnsi="Calibri" w:cs="Calibri"/>
                </w:rPr>
                <w:t>Link</w:t>
              </w:r>
            </w:hyperlink>
          </w:p>
          <w:p w14:paraId="5112D790" w14:textId="77777777" w:rsidR="007C4DBB" w:rsidRPr="007B2890" w:rsidRDefault="007C4DBB" w:rsidP="005E6FB6">
            <w:pPr>
              <w:rPr>
                <w:rFonts w:ascii="Calibri" w:eastAsia="Calibri" w:hAnsi="Calibri" w:cs="Calibri"/>
                <w:color w:val="0563C1" w:themeColor="hyperlink"/>
                <w:highlight w:val="yellow"/>
              </w:rPr>
            </w:pPr>
          </w:p>
        </w:tc>
      </w:tr>
    </w:tbl>
    <w:p w14:paraId="1056C1D6"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0D53C860" w14:textId="77777777" w:rsidTr="005E6FB6">
        <w:tc>
          <w:tcPr>
            <w:tcW w:w="10456" w:type="dxa"/>
          </w:tcPr>
          <w:p w14:paraId="6B56F972" w14:textId="77777777" w:rsidR="007C4DBB" w:rsidRPr="00955CF5" w:rsidRDefault="007C4DBB" w:rsidP="005E6FB6">
            <w:pPr>
              <w:jc w:val="center"/>
              <w:rPr>
                <w:rFonts w:ascii="Calibri" w:eastAsia="Calibri" w:hAnsi="Calibri" w:cs="Calibri"/>
                <w:b/>
                <w:bCs/>
                <w:color w:val="C00000"/>
                <w:sz w:val="28"/>
                <w:szCs w:val="28"/>
                <w:u w:val="single"/>
              </w:rPr>
            </w:pPr>
            <w:bookmarkStart w:id="1" w:name="_Hlk135304216"/>
            <w:r w:rsidRPr="00955CF5">
              <w:rPr>
                <w:rFonts w:ascii="Calibri" w:eastAsia="Calibri" w:hAnsi="Calibri" w:cs="Calibri"/>
                <w:b/>
                <w:bCs/>
                <w:color w:val="C00000"/>
                <w:sz w:val="28"/>
                <w:szCs w:val="28"/>
                <w:u w:val="single"/>
              </w:rPr>
              <w:t>Primary Age Phase Specific</w:t>
            </w:r>
          </w:p>
          <w:p w14:paraId="02AC67EE" w14:textId="77777777" w:rsidR="007C4DBB" w:rsidRPr="00955CF5" w:rsidRDefault="007C4DBB" w:rsidP="005E6FB6">
            <w:pPr>
              <w:jc w:val="center"/>
              <w:rPr>
                <w:rFonts w:ascii="Calibri" w:eastAsia="Calibri" w:hAnsi="Calibri" w:cs="Calibri"/>
                <w:b/>
                <w:bCs/>
                <w:color w:val="C00000"/>
                <w:sz w:val="28"/>
                <w:szCs w:val="28"/>
              </w:rPr>
            </w:pPr>
            <w:r w:rsidRPr="00955CF5">
              <w:rPr>
                <w:rFonts w:ascii="Calibri" w:eastAsia="Calibri" w:hAnsi="Calibri" w:cs="Calibri"/>
                <w:b/>
                <w:bCs/>
                <w:color w:val="C00000"/>
                <w:sz w:val="28"/>
                <w:szCs w:val="28"/>
              </w:rPr>
              <w:t xml:space="preserve"> Guidance, Resource and CPD Opportunities </w:t>
            </w:r>
          </w:p>
          <w:p w14:paraId="2B1BBCF3" w14:textId="77777777" w:rsidR="007C4DBB" w:rsidRPr="007B2890" w:rsidRDefault="007C4DBB" w:rsidP="005E6FB6">
            <w:pPr>
              <w:jc w:val="center"/>
              <w:rPr>
                <w:rFonts w:ascii="Calibri" w:eastAsia="Calibri" w:hAnsi="Calibri" w:cs="Calibri"/>
                <w:b/>
                <w:bCs/>
                <w:color w:val="C00000"/>
                <w:sz w:val="24"/>
                <w:szCs w:val="24"/>
                <w:highlight w:val="yellow"/>
              </w:rPr>
            </w:pPr>
          </w:p>
          <w:p w14:paraId="622C858D" w14:textId="77777777" w:rsidR="007C4DBB" w:rsidRPr="007B2890" w:rsidRDefault="007C4DBB" w:rsidP="005E6FB6">
            <w:pPr>
              <w:jc w:val="center"/>
              <w:rPr>
                <w:rFonts w:ascii="Calibri" w:eastAsia="Calibri" w:hAnsi="Calibri" w:cs="Calibri"/>
                <w:b/>
                <w:bCs/>
                <w:color w:val="C00000"/>
                <w:sz w:val="24"/>
                <w:szCs w:val="24"/>
                <w:highlight w:val="yellow"/>
              </w:rPr>
            </w:pPr>
          </w:p>
          <w:p w14:paraId="3A739E3C" w14:textId="77777777" w:rsidR="009E40C6" w:rsidRPr="0038090D" w:rsidRDefault="009E40C6" w:rsidP="009E40C6">
            <w:pPr>
              <w:jc w:val="center"/>
              <w:rPr>
                <w:rFonts w:ascii="Calibri" w:eastAsia="Calibri" w:hAnsi="Calibri" w:cs="Calibri"/>
                <w:b/>
                <w:bCs/>
                <w:color w:val="C00000"/>
                <w:sz w:val="24"/>
                <w:szCs w:val="24"/>
              </w:rPr>
            </w:pPr>
            <w:r w:rsidRPr="0038090D">
              <w:rPr>
                <w:rFonts w:ascii="Calibri" w:eastAsia="Calibri" w:hAnsi="Calibri" w:cs="Calibri"/>
                <w:b/>
                <w:bCs/>
                <w:color w:val="C00000"/>
                <w:sz w:val="24"/>
                <w:szCs w:val="24"/>
              </w:rPr>
              <w:t>Back to School Pack and support for the year ahead</w:t>
            </w:r>
          </w:p>
          <w:p w14:paraId="008A4522" w14:textId="77777777" w:rsidR="009E40C6" w:rsidRDefault="009E40C6" w:rsidP="009E40C6">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PSHE Association have put this resource together to offer staff some advice, guidance and CPD opportunities to support pupils’ emotional wellbeing and mental health. </w:t>
            </w:r>
            <w:hyperlink r:id="rId21" w:history="1">
              <w:r w:rsidRPr="002256B1">
                <w:rPr>
                  <w:rStyle w:val="Hyperlink"/>
                  <w:rFonts w:ascii="Calibri" w:eastAsia="Calibri" w:hAnsi="Calibri" w:cs="Calibri"/>
                  <w:sz w:val="24"/>
                  <w:szCs w:val="24"/>
                </w:rPr>
                <w:t>Link</w:t>
              </w:r>
            </w:hyperlink>
          </w:p>
          <w:p w14:paraId="538ADAF4" w14:textId="77777777" w:rsidR="009E40C6" w:rsidRDefault="009E40C6" w:rsidP="009E40C6">
            <w:pPr>
              <w:jc w:val="center"/>
              <w:rPr>
                <w:rFonts w:ascii="Calibri" w:eastAsia="Calibri" w:hAnsi="Calibri" w:cs="Calibri"/>
                <w:color w:val="000000" w:themeColor="text1"/>
                <w:sz w:val="24"/>
                <w:szCs w:val="24"/>
              </w:rPr>
            </w:pPr>
          </w:p>
          <w:p w14:paraId="10FEA5ED" w14:textId="77777777" w:rsidR="009E40C6" w:rsidRPr="00E80142" w:rsidRDefault="009E40C6" w:rsidP="009E40C6">
            <w:pPr>
              <w:jc w:val="center"/>
              <w:rPr>
                <w:rFonts w:ascii="Calibri" w:eastAsia="Calibri" w:hAnsi="Calibri" w:cs="Calibri"/>
                <w:b/>
                <w:bCs/>
                <w:color w:val="C00000"/>
                <w:sz w:val="24"/>
                <w:szCs w:val="24"/>
              </w:rPr>
            </w:pPr>
            <w:r w:rsidRPr="00E80142">
              <w:rPr>
                <w:rFonts w:ascii="Calibri" w:eastAsia="Calibri" w:hAnsi="Calibri" w:cs="Calibri"/>
                <w:b/>
                <w:bCs/>
                <w:color w:val="C00000"/>
                <w:sz w:val="24"/>
                <w:szCs w:val="24"/>
              </w:rPr>
              <w:t>Top Tips for Making Friends</w:t>
            </w:r>
          </w:p>
          <w:p w14:paraId="14302787" w14:textId="77777777" w:rsidR="009E40C6" w:rsidRDefault="009E40C6" w:rsidP="009E40C6">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Anna Freud have put together advice for children on forming and developing friends.</w:t>
            </w:r>
          </w:p>
          <w:p w14:paraId="166922E3" w14:textId="77777777" w:rsidR="009E40C6" w:rsidRDefault="00D00DAD" w:rsidP="009E40C6">
            <w:pPr>
              <w:jc w:val="center"/>
              <w:rPr>
                <w:rFonts w:ascii="Calibri" w:eastAsia="Calibri" w:hAnsi="Calibri" w:cs="Calibri"/>
                <w:color w:val="000000" w:themeColor="text1"/>
                <w:sz w:val="24"/>
                <w:szCs w:val="24"/>
              </w:rPr>
            </w:pPr>
            <w:hyperlink r:id="rId22" w:history="1">
              <w:r w:rsidR="009E40C6" w:rsidRPr="00E80142">
                <w:rPr>
                  <w:rStyle w:val="Hyperlink"/>
                  <w:rFonts w:ascii="Calibri" w:eastAsia="Calibri" w:hAnsi="Calibri" w:cs="Calibri"/>
                  <w:sz w:val="24"/>
                  <w:szCs w:val="24"/>
                </w:rPr>
                <w:t>Link</w:t>
              </w:r>
            </w:hyperlink>
          </w:p>
          <w:p w14:paraId="42C8A987" w14:textId="77777777" w:rsidR="009E40C6" w:rsidRDefault="009E40C6" w:rsidP="009E40C6">
            <w:pPr>
              <w:jc w:val="center"/>
              <w:rPr>
                <w:rFonts w:ascii="Calibri" w:eastAsia="Calibri" w:hAnsi="Calibri" w:cs="Calibri"/>
                <w:color w:val="000000" w:themeColor="text1"/>
                <w:sz w:val="24"/>
                <w:szCs w:val="24"/>
              </w:rPr>
            </w:pPr>
          </w:p>
          <w:p w14:paraId="66C6D005" w14:textId="77777777" w:rsidR="009E40C6" w:rsidRDefault="009E40C6" w:rsidP="005E6FB6">
            <w:pPr>
              <w:jc w:val="center"/>
              <w:rPr>
                <w:rFonts w:ascii="Calibri" w:eastAsia="Calibri" w:hAnsi="Calibri" w:cs="Calibri"/>
                <w:b/>
                <w:bCs/>
                <w:color w:val="C00000"/>
                <w:sz w:val="24"/>
                <w:szCs w:val="24"/>
              </w:rPr>
            </w:pPr>
            <w:r w:rsidRPr="009E40C6">
              <w:rPr>
                <w:rFonts w:ascii="Calibri" w:eastAsia="Calibri" w:hAnsi="Calibri" w:cs="Calibri"/>
                <w:b/>
                <w:bCs/>
                <w:color w:val="C00000"/>
                <w:sz w:val="24"/>
                <w:szCs w:val="24"/>
              </w:rPr>
              <w:t>Transition: Supporting pupils with SEND as they move year groups</w:t>
            </w:r>
          </w:p>
          <w:p w14:paraId="36C237D2" w14:textId="78BF87BA" w:rsidR="00167A55" w:rsidRDefault="00167A55" w:rsidP="005E6FB6">
            <w:pPr>
              <w:jc w:val="center"/>
              <w:rPr>
                <w:rFonts w:ascii="Calibri" w:eastAsia="Calibri" w:hAnsi="Calibri" w:cs="Calibri"/>
                <w:color w:val="000000" w:themeColor="text1"/>
                <w:sz w:val="24"/>
                <w:szCs w:val="24"/>
              </w:rPr>
            </w:pPr>
            <w:r w:rsidRPr="00BE409D">
              <w:rPr>
                <w:rFonts w:ascii="Calibri" w:eastAsia="Calibri" w:hAnsi="Calibri" w:cs="Calibri"/>
                <w:color w:val="000000" w:themeColor="text1"/>
                <w:sz w:val="24"/>
                <w:szCs w:val="24"/>
              </w:rPr>
              <w:t xml:space="preserve">Twinkl </w:t>
            </w:r>
            <w:r w:rsidR="003C65EF" w:rsidRPr="00BE409D">
              <w:rPr>
                <w:rFonts w:ascii="Calibri" w:eastAsia="Calibri" w:hAnsi="Calibri" w:cs="Calibri"/>
                <w:color w:val="000000" w:themeColor="text1"/>
                <w:sz w:val="24"/>
                <w:szCs w:val="24"/>
              </w:rPr>
              <w:t xml:space="preserve">provides explains why transitions can be challenging for children and young people with SEND and some top tips to support this transition. </w:t>
            </w:r>
            <w:hyperlink r:id="rId23" w:history="1">
              <w:r w:rsidR="00BE409D" w:rsidRPr="00BE409D">
                <w:rPr>
                  <w:rStyle w:val="Hyperlink"/>
                  <w:rFonts w:ascii="Calibri" w:eastAsia="Calibri" w:hAnsi="Calibri" w:cs="Calibri"/>
                  <w:sz w:val="24"/>
                  <w:szCs w:val="24"/>
                </w:rPr>
                <w:t>Link</w:t>
              </w:r>
            </w:hyperlink>
          </w:p>
          <w:p w14:paraId="58C80AD1" w14:textId="77777777" w:rsidR="007C4DBB" w:rsidRPr="007B2890" w:rsidRDefault="007C4DBB" w:rsidP="00C245E0">
            <w:pPr>
              <w:rPr>
                <w:rFonts w:ascii="Calibri" w:eastAsia="Calibri" w:hAnsi="Calibri" w:cs="Calibri"/>
                <w:color w:val="0563C1" w:themeColor="hyperlink"/>
                <w:highlight w:val="yellow"/>
                <w:u w:val="single"/>
              </w:rPr>
            </w:pPr>
          </w:p>
        </w:tc>
      </w:tr>
      <w:bookmarkEnd w:id="1"/>
    </w:tbl>
    <w:p w14:paraId="623AB32F"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35B26D6D" w14:textId="77777777" w:rsidTr="005E6FB6">
        <w:tc>
          <w:tcPr>
            <w:tcW w:w="10456" w:type="dxa"/>
          </w:tcPr>
          <w:p w14:paraId="00F907A4" w14:textId="7DD66B11" w:rsidR="007C4DBB" w:rsidRPr="00955CF5" w:rsidRDefault="007C4DBB" w:rsidP="005E6FB6">
            <w:pPr>
              <w:jc w:val="center"/>
              <w:rPr>
                <w:rFonts w:ascii="Calibri" w:eastAsia="Calibri" w:hAnsi="Calibri" w:cs="Calibri"/>
                <w:b/>
                <w:bCs/>
                <w:color w:val="C00000"/>
                <w:sz w:val="28"/>
                <w:szCs w:val="28"/>
                <w:u w:val="single"/>
              </w:rPr>
            </w:pPr>
            <w:r w:rsidRPr="00955CF5">
              <w:rPr>
                <w:rFonts w:ascii="Calibri" w:eastAsia="Calibri" w:hAnsi="Calibri" w:cs="Calibri"/>
                <w:b/>
                <w:bCs/>
                <w:color w:val="C00000"/>
                <w:sz w:val="28"/>
                <w:szCs w:val="28"/>
                <w:u w:val="single"/>
              </w:rPr>
              <w:t>Secondary Age Phase</w:t>
            </w:r>
            <w:r w:rsidR="00F775D5" w:rsidRPr="00955CF5">
              <w:rPr>
                <w:rFonts w:ascii="Calibri" w:eastAsia="Calibri" w:hAnsi="Calibri" w:cs="Calibri"/>
                <w:b/>
                <w:bCs/>
                <w:color w:val="C00000"/>
                <w:sz w:val="28"/>
                <w:szCs w:val="28"/>
                <w:u w:val="single"/>
              </w:rPr>
              <w:t xml:space="preserve"> +</w:t>
            </w:r>
            <w:r w:rsidRPr="00955CF5">
              <w:rPr>
                <w:rFonts w:ascii="Calibri" w:eastAsia="Calibri" w:hAnsi="Calibri" w:cs="Calibri"/>
                <w:b/>
                <w:bCs/>
                <w:color w:val="C00000"/>
                <w:sz w:val="28"/>
                <w:szCs w:val="28"/>
                <w:u w:val="single"/>
              </w:rPr>
              <w:t xml:space="preserve"> Specific</w:t>
            </w:r>
          </w:p>
          <w:p w14:paraId="6CA6D1D4" w14:textId="77777777" w:rsidR="007C4DBB" w:rsidRPr="00955CF5" w:rsidRDefault="007C4DBB" w:rsidP="005E6FB6">
            <w:pPr>
              <w:jc w:val="center"/>
              <w:rPr>
                <w:rFonts w:ascii="Calibri" w:eastAsia="Calibri" w:hAnsi="Calibri" w:cs="Calibri"/>
                <w:b/>
                <w:bCs/>
                <w:color w:val="C00000"/>
                <w:sz w:val="28"/>
                <w:szCs w:val="28"/>
              </w:rPr>
            </w:pPr>
            <w:r w:rsidRPr="00955CF5">
              <w:rPr>
                <w:rFonts w:ascii="Calibri" w:eastAsia="Calibri" w:hAnsi="Calibri" w:cs="Calibri"/>
                <w:b/>
                <w:bCs/>
                <w:color w:val="C00000"/>
                <w:sz w:val="28"/>
                <w:szCs w:val="28"/>
              </w:rPr>
              <w:t xml:space="preserve"> Guidance, Resource and CPD Opportunities </w:t>
            </w:r>
          </w:p>
          <w:p w14:paraId="73C203C8" w14:textId="77777777" w:rsidR="007C4DBB" w:rsidRPr="00F775D5" w:rsidRDefault="007C4DBB" w:rsidP="005E6FB6">
            <w:pPr>
              <w:jc w:val="center"/>
              <w:rPr>
                <w:rFonts w:ascii="Calibri" w:eastAsia="Calibri" w:hAnsi="Calibri" w:cs="Calibri"/>
                <w:color w:val="0563C1" w:themeColor="hyperlink"/>
                <w:u w:val="single"/>
              </w:rPr>
            </w:pPr>
          </w:p>
          <w:p w14:paraId="494F6E66" w14:textId="7A2ABA6B" w:rsidR="00F775D5" w:rsidRPr="00D45CBE" w:rsidRDefault="00F775D5" w:rsidP="005E6FB6">
            <w:pPr>
              <w:jc w:val="center"/>
              <w:rPr>
                <w:rFonts w:ascii="Calibri" w:eastAsia="Calibri" w:hAnsi="Calibri" w:cs="Calibri"/>
                <w:b/>
                <w:bCs/>
                <w:color w:val="C00000"/>
                <w:sz w:val="24"/>
                <w:szCs w:val="24"/>
                <w:u w:val="single"/>
              </w:rPr>
            </w:pPr>
            <w:r w:rsidRPr="00D45CBE">
              <w:rPr>
                <w:rFonts w:ascii="Calibri" w:eastAsia="Calibri" w:hAnsi="Calibri" w:cs="Calibri"/>
                <w:b/>
                <w:bCs/>
                <w:color w:val="C00000"/>
                <w:sz w:val="24"/>
                <w:szCs w:val="24"/>
                <w:u w:val="single"/>
              </w:rPr>
              <w:t>Secondary School</w:t>
            </w:r>
          </w:p>
          <w:p w14:paraId="14BAF682" w14:textId="77777777" w:rsidR="009764F5" w:rsidRDefault="009764F5" w:rsidP="005E6FB6">
            <w:pPr>
              <w:jc w:val="center"/>
              <w:rPr>
                <w:rFonts w:ascii="Calibri" w:eastAsia="Calibri" w:hAnsi="Calibri" w:cs="Calibri"/>
                <w:b/>
                <w:bCs/>
                <w:color w:val="C00000"/>
                <w:sz w:val="24"/>
                <w:szCs w:val="24"/>
                <w:highlight w:val="yellow"/>
              </w:rPr>
            </w:pPr>
          </w:p>
          <w:p w14:paraId="77F6E5CC" w14:textId="0C940977" w:rsidR="00FD7844" w:rsidRPr="00FD7844" w:rsidRDefault="00FD7844" w:rsidP="005E6FB6">
            <w:pPr>
              <w:jc w:val="center"/>
              <w:rPr>
                <w:rFonts w:ascii="Calibri" w:eastAsia="Calibri" w:hAnsi="Calibri" w:cs="Calibri"/>
                <w:color w:val="000000" w:themeColor="text1"/>
                <w:sz w:val="24"/>
                <w:szCs w:val="24"/>
              </w:rPr>
            </w:pPr>
            <w:r w:rsidRPr="00FD7844">
              <w:rPr>
                <w:rFonts w:ascii="Calibri" w:eastAsia="Calibri" w:hAnsi="Calibri" w:cs="Calibri"/>
                <w:color w:val="000000" w:themeColor="text1"/>
                <w:sz w:val="24"/>
                <w:szCs w:val="24"/>
              </w:rPr>
              <w:t xml:space="preserve">Please note: </w:t>
            </w:r>
            <w:r w:rsidR="008B3B6D">
              <w:rPr>
                <w:rFonts w:ascii="Calibri" w:eastAsia="Calibri" w:hAnsi="Calibri" w:cs="Calibri"/>
                <w:color w:val="000000" w:themeColor="text1"/>
                <w:sz w:val="24"/>
                <w:szCs w:val="24"/>
              </w:rPr>
              <w:t xml:space="preserve">Transitions can be challenging for children and young people of all ages and stages of their </w:t>
            </w:r>
            <w:r w:rsidR="006D5FB6">
              <w:rPr>
                <w:rFonts w:ascii="Calibri" w:eastAsia="Calibri" w:hAnsi="Calibri" w:cs="Calibri"/>
                <w:color w:val="000000" w:themeColor="text1"/>
                <w:sz w:val="24"/>
                <w:szCs w:val="24"/>
              </w:rPr>
              <w:t>education journey. S</w:t>
            </w:r>
            <w:r w:rsidRPr="00FD7844">
              <w:rPr>
                <w:rFonts w:ascii="Calibri" w:eastAsia="Calibri" w:hAnsi="Calibri" w:cs="Calibri"/>
                <w:color w:val="000000" w:themeColor="text1"/>
                <w:sz w:val="24"/>
                <w:szCs w:val="24"/>
              </w:rPr>
              <w:t>ome of the information provided for transitions into secondary school</w:t>
            </w:r>
            <w:r w:rsidR="008B3B6D">
              <w:rPr>
                <w:rFonts w:ascii="Calibri" w:eastAsia="Calibri" w:hAnsi="Calibri" w:cs="Calibri"/>
                <w:color w:val="000000" w:themeColor="text1"/>
                <w:sz w:val="24"/>
                <w:szCs w:val="24"/>
              </w:rPr>
              <w:t>,</w:t>
            </w:r>
            <w:r w:rsidRPr="00FD7844">
              <w:rPr>
                <w:rFonts w:ascii="Calibri" w:eastAsia="Calibri" w:hAnsi="Calibri" w:cs="Calibri"/>
                <w:color w:val="000000" w:themeColor="text1"/>
                <w:sz w:val="24"/>
                <w:szCs w:val="24"/>
              </w:rPr>
              <w:t xml:space="preserve"> can also support pupils transitioning between year groups across the secondary age phases. </w:t>
            </w:r>
          </w:p>
          <w:p w14:paraId="1D8ED87E" w14:textId="77777777" w:rsidR="00FD7844" w:rsidRPr="00A47F70" w:rsidRDefault="00FD7844" w:rsidP="005E6FB6">
            <w:pPr>
              <w:jc w:val="center"/>
              <w:rPr>
                <w:rFonts w:ascii="Calibri" w:eastAsia="Calibri" w:hAnsi="Calibri" w:cs="Calibri"/>
                <w:b/>
                <w:bCs/>
                <w:color w:val="C00000"/>
                <w:sz w:val="24"/>
                <w:szCs w:val="24"/>
                <w:highlight w:val="yellow"/>
              </w:rPr>
            </w:pPr>
          </w:p>
          <w:p w14:paraId="2409C31A" w14:textId="77777777" w:rsidR="002256B1" w:rsidRPr="0038090D" w:rsidRDefault="002256B1" w:rsidP="002256B1">
            <w:pPr>
              <w:jc w:val="center"/>
              <w:rPr>
                <w:rFonts w:ascii="Calibri" w:eastAsia="Calibri" w:hAnsi="Calibri" w:cs="Calibri"/>
                <w:b/>
                <w:bCs/>
                <w:color w:val="C00000"/>
                <w:sz w:val="24"/>
                <w:szCs w:val="24"/>
              </w:rPr>
            </w:pPr>
            <w:r w:rsidRPr="0038090D">
              <w:rPr>
                <w:rFonts w:ascii="Calibri" w:eastAsia="Calibri" w:hAnsi="Calibri" w:cs="Calibri"/>
                <w:b/>
                <w:bCs/>
                <w:color w:val="C00000"/>
                <w:sz w:val="24"/>
                <w:szCs w:val="24"/>
              </w:rPr>
              <w:t>Back to School Pack and support for the year ahead</w:t>
            </w:r>
          </w:p>
          <w:p w14:paraId="258E758B" w14:textId="77777777" w:rsidR="002256B1" w:rsidRDefault="002256B1" w:rsidP="002256B1">
            <w:pPr>
              <w:jc w:val="center"/>
              <w:rPr>
                <w:rStyle w:val="Hyperlink"/>
                <w:rFonts w:ascii="Calibri" w:eastAsia="Calibri" w:hAnsi="Calibri" w:cs="Calibri"/>
                <w:sz w:val="24"/>
                <w:szCs w:val="24"/>
              </w:rPr>
            </w:pPr>
            <w:r>
              <w:rPr>
                <w:rFonts w:ascii="Calibri" w:eastAsia="Calibri" w:hAnsi="Calibri" w:cs="Calibri"/>
                <w:color w:val="000000" w:themeColor="text1"/>
                <w:sz w:val="24"/>
                <w:szCs w:val="24"/>
              </w:rPr>
              <w:t xml:space="preserve">The PSHE Association have put this resource together to offer staff some advice, guidance and CPD opportunities to support pupils’ emotional wellbeing and mental health. </w:t>
            </w:r>
            <w:hyperlink r:id="rId24" w:history="1">
              <w:r w:rsidRPr="002256B1">
                <w:rPr>
                  <w:rStyle w:val="Hyperlink"/>
                  <w:rFonts w:ascii="Calibri" w:eastAsia="Calibri" w:hAnsi="Calibri" w:cs="Calibri"/>
                  <w:sz w:val="24"/>
                  <w:szCs w:val="24"/>
                </w:rPr>
                <w:t>Link</w:t>
              </w:r>
            </w:hyperlink>
          </w:p>
          <w:p w14:paraId="4AC5566D" w14:textId="77777777" w:rsidR="00F54044" w:rsidRDefault="00F54044" w:rsidP="002256B1">
            <w:pPr>
              <w:jc w:val="center"/>
              <w:rPr>
                <w:rStyle w:val="Hyperlink"/>
                <w:sz w:val="24"/>
                <w:szCs w:val="24"/>
              </w:rPr>
            </w:pPr>
          </w:p>
          <w:p w14:paraId="56D8AD9D" w14:textId="7EBF8113" w:rsidR="00F54044" w:rsidRPr="00C83A4A" w:rsidRDefault="00067984" w:rsidP="002256B1">
            <w:pPr>
              <w:jc w:val="center"/>
              <w:rPr>
                <w:rStyle w:val="Hyperlink"/>
                <w:b/>
                <w:bCs/>
                <w:color w:val="C00000"/>
                <w:sz w:val="24"/>
                <w:szCs w:val="24"/>
                <w:u w:val="none"/>
              </w:rPr>
            </w:pPr>
            <w:r w:rsidRPr="00C83A4A">
              <w:rPr>
                <w:rStyle w:val="Hyperlink"/>
                <w:b/>
                <w:bCs/>
                <w:color w:val="C00000"/>
                <w:sz w:val="24"/>
                <w:szCs w:val="24"/>
                <w:u w:val="none"/>
              </w:rPr>
              <w:t>Anna Freud: Moving Up! The Transition to Secondary School</w:t>
            </w:r>
          </w:p>
          <w:p w14:paraId="7014F661" w14:textId="5BA04230" w:rsidR="00067984" w:rsidRDefault="00067984" w:rsidP="002256B1">
            <w:pPr>
              <w:jc w:val="center"/>
              <w:rPr>
                <w:rFonts w:ascii="Calibri" w:eastAsia="Calibri" w:hAnsi="Calibri" w:cs="Calibri"/>
                <w:color w:val="000000" w:themeColor="text1"/>
              </w:rPr>
            </w:pPr>
            <w:r>
              <w:rPr>
                <w:rFonts w:ascii="Calibri" w:eastAsia="Calibri" w:hAnsi="Calibri" w:cs="Calibri"/>
                <w:color w:val="000000" w:themeColor="text1"/>
                <w:sz w:val="24"/>
                <w:szCs w:val="24"/>
              </w:rPr>
              <w:t>A</w:t>
            </w:r>
            <w:r>
              <w:rPr>
                <w:rFonts w:ascii="Calibri" w:eastAsia="Calibri" w:hAnsi="Calibri" w:cs="Calibri"/>
                <w:color w:val="000000" w:themeColor="text1"/>
              </w:rPr>
              <w:t xml:space="preserve">n animation and teacher toolkit to help children to transition </w:t>
            </w:r>
            <w:r w:rsidR="00C83A4A">
              <w:rPr>
                <w:rFonts w:ascii="Calibri" w:eastAsia="Calibri" w:hAnsi="Calibri" w:cs="Calibri"/>
                <w:color w:val="000000" w:themeColor="text1"/>
              </w:rPr>
              <w:t xml:space="preserve">to secondary School. </w:t>
            </w:r>
          </w:p>
          <w:p w14:paraId="6A220B60" w14:textId="39983CE8" w:rsidR="00C83A4A" w:rsidRDefault="00C83A4A" w:rsidP="002256B1">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Click the </w:t>
            </w:r>
            <w:hyperlink r:id="rId25" w:history="1">
              <w:r w:rsidRPr="00C83A4A">
                <w:rPr>
                  <w:rStyle w:val="Hyperlink"/>
                  <w:rFonts w:ascii="Calibri" w:eastAsia="Calibri" w:hAnsi="Calibri" w:cs="Calibri"/>
                  <w:sz w:val="24"/>
                  <w:szCs w:val="24"/>
                </w:rPr>
                <w:t>Link</w:t>
              </w:r>
            </w:hyperlink>
          </w:p>
          <w:p w14:paraId="6C4368D7" w14:textId="77777777" w:rsidR="00C83A4A" w:rsidRDefault="00C83A4A" w:rsidP="002256B1">
            <w:pPr>
              <w:jc w:val="center"/>
              <w:rPr>
                <w:rFonts w:ascii="Calibri" w:eastAsia="Calibri" w:hAnsi="Calibri" w:cs="Calibri"/>
                <w:color w:val="000000" w:themeColor="text1"/>
                <w:sz w:val="24"/>
                <w:szCs w:val="24"/>
              </w:rPr>
            </w:pPr>
          </w:p>
          <w:p w14:paraId="1A0B04C0" w14:textId="74DD4857" w:rsidR="00C83A4A" w:rsidRPr="008B3B6D" w:rsidRDefault="00FD7844" w:rsidP="002256B1">
            <w:pPr>
              <w:jc w:val="center"/>
              <w:rPr>
                <w:rFonts w:ascii="Calibri" w:eastAsia="Calibri" w:hAnsi="Calibri" w:cs="Calibri"/>
                <w:b/>
                <w:bCs/>
                <w:color w:val="C00000"/>
                <w:sz w:val="24"/>
                <w:szCs w:val="24"/>
              </w:rPr>
            </w:pPr>
            <w:r w:rsidRPr="008B3B6D">
              <w:rPr>
                <w:rFonts w:ascii="Calibri" w:eastAsia="Calibri" w:hAnsi="Calibri" w:cs="Calibri"/>
                <w:b/>
                <w:bCs/>
                <w:color w:val="C00000"/>
                <w:sz w:val="24"/>
                <w:szCs w:val="24"/>
              </w:rPr>
              <w:t>BBC Teach Transition of Secondary School</w:t>
            </w:r>
          </w:p>
          <w:p w14:paraId="2608448A" w14:textId="7BC162A1" w:rsidR="00FD7844" w:rsidRDefault="00FD7844" w:rsidP="002256B1">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A resource that provides advice and guidance to support pupil’s transition into secondary school.</w:t>
            </w:r>
            <w:r w:rsidR="0047175F">
              <w:rPr>
                <w:rFonts w:ascii="Calibri" w:eastAsia="Calibri" w:hAnsi="Calibri" w:cs="Calibri"/>
                <w:color w:val="000000" w:themeColor="text1"/>
                <w:sz w:val="24"/>
                <w:szCs w:val="24"/>
              </w:rPr>
              <w:t xml:space="preserve"> They offer resource ideas for your classroom and transition inspiration from around the UK. </w:t>
            </w:r>
          </w:p>
          <w:p w14:paraId="5E60D529" w14:textId="0B36D7CC" w:rsidR="006D5FB6" w:rsidRDefault="006D5FB6" w:rsidP="002256B1">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Click the </w:t>
            </w:r>
            <w:hyperlink r:id="rId26" w:history="1">
              <w:r w:rsidRPr="00D45CBE">
                <w:rPr>
                  <w:rStyle w:val="Hyperlink"/>
                  <w:rFonts w:ascii="Calibri" w:eastAsia="Calibri" w:hAnsi="Calibri" w:cs="Calibri"/>
                  <w:sz w:val="24"/>
                  <w:szCs w:val="24"/>
                </w:rPr>
                <w:t>Link</w:t>
              </w:r>
            </w:hyperlink>
          </w:p>
          <w:p w14:paraId="61EB3B92" w14:textId="77777777" w:rsidR="006D4BE8" w:rsidRDefault="006D4BE8" w:rsidP="002256B1">
            <w:pPr>
              <w:jc w:val="center"/>
              <w:rPr>
                <w:rFonts w:ascii="Calibri" w:eastAsia="Calibri" w:hAnsi="Calibri" w:cs="Calibri"/>
                <w:color w:val="000000" w:themeColor="text1"/>
                <w:sz w:val="24"/>
                <w:szCs w:val="24"/>
              </w:rPr>
            </w:pPr>
          </w:p>
          <w:p w14:paraId="32828D90" w14:textId="58B0E688" w:rsidR="006D4BE8" w:rsidRPr="00DF2EA5" w:rsidRDefault="006D4BE8" w:rsidP="002256B1">
            <w:pPr>
              <w:jc w:val="center"/>
              <w:rPr>
                <w:rFonts w:ascii="Calibri" w:eastAsia="Calibri" w:hAnsi="Calibri" w:cs="Calibri"/>
                <w:b/>
                <w:bCs/>
                <w:color w:val="C00000"/>
                <w:sz w:val="24"/>
                <w:szCs w:val="24"/>
              </w:rPr>
            </w:pPr>
            <w:r w:rsidRPr="00DF2EA5">
              <w:rPr>
                <w:rFonts w:ascii="Calibri" w:eastAsia="Calibri" w:hAnsi="Calibri" w:cs="Calibri"/>
                <w:b/>
                <w:bCs/>
                <w:color w:val="C00000"/>
                <w:sz w:val="24"/>
                <w:szCs w:val="24"/>
              </w:rPr>
              <w:t>Education beyond 16</w:t>
            </w:r>
          </w:p>
          <w:p w14:paraId="5B126583" w14:textId="68500655" w:rsidR="00383BA6" w:rsidRPr="00383BA6" w:rsidRDefault="00841A30" w:rsidP="00383BA6">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Contact for families with disabled children have written an article </w:t>
            </w:r>
            <w:r w:rsidR="00EF6BA5">
              <w:rPr>
                <w:rFonts w:ascii="Calibri" w:eastAsia="Calibri" w:hAnsi="Calibri" w:cs="Calibri"/>
                <w:color w:val="000000" w:themeColor="text1"/>
                <w:sz w:val="24"/>
                <w:szCs w:val="24"/>
              </w:rPr>
              <w:t xml:space="preserve">for families that have a child with an area of Special Educational Need. </w:t>
            </w:r>
            <w:r w:rsidR="00383BA6">
              <w:rPr>
                <w:rFonts w:ascii="Calibri" w:eastAsia="Calibri" w:hAnsi="Calibri" w:cs="Calibri"/>
                <w:color w:val="000000" w:themeColor="text1"/>
                <w:sz w:val="24"/>
                <w:szCs w:val="24"/>
              </w:rPr>
              <w:t>The article covers: s</w:t>
            </w:r>
            <w:r w:rsidR="00383BA6" w:rsidRPr="00383BA6">
              <w:rPr>
                <w:rFonts w:ascii="Calibri" w:eastAsia="Calibri" w:hAnsi="Calibri" w:cs="Calibri"/>
                <w:color w:val="000000" w:themeColor="text1"/>
                <w:sz w:val="24"/>
                <w:szCs w:val="24"/>
              </w:rPr>
              <w:t>upport in preparing for adulthood</w:t>
            </w:r>
            <w:r w:rsidR="00383BA6">
              <w:rPr>
                <w:rFonts w:ascii="Calibri" w:eastAsia="Calibri" w:hAnsi="Calibri" w:cs="Calibri"/>
                <w:color w:val="000000" w:themeColor="text1"/>
                <w:sz w:val="24"/>
                <w:szCs w:val="24"/>
              </w:rPr>
              <w:t>, yo</w:t>
            </w:r>
            <w:r w:rsidR="00383BA6" w:rsidRPr="00383BA6">
              <w:rPr>
                <w:rFonts w:ascii="Calibri" w:eastAsia="Calibri" w:hAnsi="Calibri" w:cs="Calibri"/>
                <w:color w:val="000000" w:themeColor="text1"/>
                <w:sz w:val="24"/>
                <w:szCs w:val="24"/>
              </w:rPr>
              <w:t>ung people’s rights at 16</w:t>
            </w:r>
            <w:r w:rsidR="00383BA6">
              <w:rPr>
                <w:rFonts w:ascii="Calibri" w:eastAsia="Calibri" w:hAnsi="Calibri" w:cs="Calibri"/>
                <w:color w:val="000000" w:themeColor="text1"/>
                <w:sz w:val="24"/>
                <w:szCs w:val="24"/>
              </w:rPr>
              <w:t>, w</w:t>
            </w:r>
            <w:r w:rsidR="00383BA6" w:rsidRPr="00383BA6">
              <w:rPr>
                <w:rFonts w:ascii="Calibri" w:eastAsia="Calibri" w:hAnsi="Calibri" w:cs="Calibri"/>
                <w:color w:val="000000" w:themeColor="text1"/>
                <w:sz w:val="24"/>
                <w:szCs w:val="24"/>
              </w:rPr>
              <w:t>hat are the options after my child turns 16?</w:t>
            </w:r>
            <w:r w:rsidR="00383BA6">
              <w:rPr>
                <w:rFonts w:ascii="Calibri" w:eastAsia="Calibri" w:hAnsi="Calibri" w:cs="Calibri"/>
                <w:color w:val="000000" w:themeColor="text1"/>
                <w:sz w:val="24"/>
                <w:szCs w:val="24"/>
              </w:rPr>
              <w:t>, E</w:t>
            </w:r>
            <w:r w:rsidR="00383BA6" w:rsidRPr="00383BA6">
              <w:rPr>
                <w:rFonts w:ascii="Calibri" w:eastAsia="Calibri" w:hAnsi="Calibri" w:cs="Calibri"/>
                <w:color w:val="000000" w:themeColor="text1"/>
                <w:sz w:val="24"/>
                <w:szCs w:val="24"/>
              </w:rPr>
              <w:t>ducation, Health and Care (EHC) plans after 16</w:t>
            </w:r>
            <w:r w:rsidR="00383BA6">
              <w:rPr>
                <w:rFonts w:ascii="Calibri" w:eastAsia="Calibri" w:hAnsi="Calibri" w:cs="Calibri"/>
                <w:color w:val="000000" w:themeColor="text1"/>
                <w:sz w:val="24"/>
                <w:szCs w:val="24"/>
              </w:rPr>
              <w:t>, beyond 18 and other related information.</w:t>
            </w:r>
            <w:hyperlink r:id="rId27" w:history="1">
              <w:r w:rsidR="00383BA6" w:rsidRPr="00DF2EA5">
                <w:rPr>
                  <w:rStyle w:val="Hyperlink"/>
                  <w:rFonts w:ascii="Calibri" w:eastAsia="Calibri" w:hAnsi="Calibri" w:cs="Calibri"/>
                  <w:sz w:val="24"/>
                  <w:szCs w:val="24"/>
                </w:rPr>
                <w:t xml:space="preserve"> Link</w:t>
              </w:r>
            </w:hyperlink>
          </w:p>
          <w:p w14:paraId="01BE8EFE" w14:textId="77777777" w:rsidR="00F775D5" w:rsidRPr="00F775D5" w:rsidRDefault="00F775D5" w:rsidP="005E6FB6">
            <w:pPr>
              <w:jc w:val="center"/>
              <w:rPr>
                <w:rFonts w:ascii="Calibri" w:eastAsia="Calibri" w:hAnsi="Calibri" w:cs="Calibri"/>
                <w:color w:val="000000" w:themeColor="text1"/>
              </w:rPr>
            </w:pPr>
          </w:p>
          <w:p w14:paraId="0780EF97" w14:textId="77777777" w:rsidR="00F775D5" w:rsidRPr="00F775D5" w:rsidRDefault="00F775D5" w:rsidP="005E6FB6">
            <w:pPr>
              <w:jc w:val="center"/>
              <w:rPr>
                <w:rFonts w:ascii="Calibri" w:eastAsia="Calibri" w:hAnsi="Calibri" w:cs="Calibri"/>
                <w:color w:val="000000" w:themeColor="text1"/>
              </w:rPr>
            </w:pPr>
          </w:p>
          <w:p w14:paraId="18F8F5E2" w14:textId="4796E5FE" w:rsidR="00F775D5" w:rsidRPr="00510E8F" w:rsidRDefault="00F775D5" w:rsidP="005E6FB6">
            <w:pPr>
              <w:jc w:val="center"/>
              <w:rPr>
                <w:rFonts w:ascii="Calibri" w:eastAsia="Calibri" w:hAnsi="Calibri" w:cs="Calibri"/>
                <w:b/>
                <w:bCs/>
                <w:color w:val="C00000"/>
                <w:sz w:val="24"/>
                <w:szCs w:val="24"/>
                <w:u w:val="single"/>
              </w:rPr>
            </w:pPr>
            <w:r w:rsidRPr="00510E8F">
              <w:rPr>
                <w:rFonts w:ascii="Calibri" w:eastAsia="Calibri" w:hAnsi="Calibri" w:cs="Calibri"/>
                <w:b/>
                <w:bCs/>
                <w:color w:val="C00000"/>
                <w:sz w:val="24"/>
                <w:szCs w:val="24"/>
                <w:u w:val="single"/>
              </w:rPr>
              <w:t>College</w:t>
            </w:r>
          </w:p>
          <w:p w14:paraId="006FD4E3" w14:textId="32E5AC09" w:rsidR="00F775D5" w:rsidRPr="00F775D5" w:rsidRDefault="00F775D5" w:rsidP="005E6FB6">
            <w:pPr>
              <w:jc w:val="center"/>
              <w:rPr>
                <w:rFonts w:ascii="Calibri" w:eastAsia="Calibri" w:hAnsi="Calibri" w:cs="Calibri"/>
                <w:color w:val="000000" w:themeColor="text1"/>
              </w:rPr>
            </w:pPr>
          </w:p>
          <w:p w14:paraId="7D8276C5" w14:textId="5D6BF48B" w:rsidR="00F775D5" w:rsidRPr="00510E8F" w:rsidRDefault="00E360F1" w:rsidP="005E6FB6">
            <w:pPr>
              <w:jc w:val="center"/>
              <w:rPr>
                <w:rFonts w:ascii="Calibri" w:eastAsia="Calibri" w:hAnsi="Calibri" w:cs="Calibri"/>
                <w:b/>
                <w:bCs/>
                <w:color w:val="C00000"/>
              </w:rPr>
            </w:pPr>
            <w:r w:rsidRPr="00510E8F">
              <w:rPr>
                <w:rFonts w:ascii="Calibri" w:eastAsia="Calibri" w:hAnsi="Calibri" w:cs="Calibri"/>
                <w:b/>
                <w:bCs/>
                <w:color w:val="C00000"/>
              </w:rPr>
              <w:t xml:space="preserve">Young Minds: Transitioning </w:t>
            </w:r>
            <w:r w:rsidR="00476DB9" w:rsidRPr="00510E8F">
              <w:rPr>
                <w:rFonts w:ascii="Calibri" w:eastAsia="Calibri" w:hAnsi="Calibri" w:cs="Calibri"/>
                <w:b/>
                <w:bCs/>
                <w:color w:val="C00000"/>
              </w:rPr>
              <w:t>f</w:t>
            </w:r>
            <w:r w:rsidRPr="00510E8F">
              <w:rPr>
                <w:rFonts w:ascii="Calibri" w:eastAsia="Calibri" w:hAnsi="Calibri" w:cs="Calibri"/>
                <w:b/>
                <w:bCs/>
                <w:color w:val="C00000"/>
              </w:rPr>
              <w:t>rom School To Further Education</w:t>
            </w:r>
          </w:p>
          <w:p w14:paraId="0466ADA8" w14:textId="5692525A" w:rsidR="00510E8F" w:rsidRDefault="00CB1488" w:rsidP="005E6FB6">
            <w:pPr>
              <w:jc w:val="center"/>
              <w:rPr>
                <w:rFonts w:ascii="Calibri" w:eastAsia="Calibri" w:hAnsi="Calibri" w:cs="Calibri"/>
                <w:color w:val="000000" w:themeColor="text1"/>
              </w:rPr>
            </w:pPr>
            <w:r>
              <w:rPr>
                <w:rFonts w:ascii="Calibri" w:eastAsia="Calibri" w:hAnsi="Calibri" w:cs="Calibri"/>
                <w:color w:val="000000" w:themeColor="text1"/>
              </w:rPr>
              <w:t>This is a good</w:t>
            </w:r>
            <w:r w:rsidR="00476DB9">
              <w:rPr>
                <w:rFonts w:ascii="Calibri" w:eastAsia="Calibri" w:hAnsi="Calibri" w:cs="Calibri"/>
                <w:color w:val="000000" w:themeColor="text1"/>
              </w:rPr>
              <w:t xml:space="preserve"> resource for both staff and young people to support the </w:t>
            </w:r>
            <w:r>
              <w:rPr>
                <w:rFonts w:ascii="Calibri" w:eastAsia="Calibri" w:hAnsi="Calibri" w:cs="Calibri"/>
                <w:color w:val="000000" w:themeColor="text1"/>
              </w:rPr>
              <w:t>transition</w:t>
            </w:r>
            <w:r w:rsidR="00476DB9">
              <w:rPr>
                <w:rFonts w:ascii="Calibri" w:eastAsia="Calibri" w:hAnsi="Calibri" w:cs="Calibri"/>
                <w:color w:val="000000" w:themeColor="text1"/>
              </w:rPr>
              <w:t xml:space="preserve"> into</w:t>
            </w:r>
            <w:r>
              <w:rPr>
                <w:rFonts w:ascii="Calibri" w:eastAsia="Calibri" w:hAnsi="Calibri" w:cs="Calibri"/>
                <w:color w:val="000000" w:themeColor="text1"/>
              </w:rPr>
              <w:t xml:space="preserve"> further education. It provides information about </w:t>
            </w:r>
            <w:r w:rsidR="001D6BA3">
              <w:rPr>
                <w:rFonts w:ascii="Calibri" w:eastAsia="Calibri" w:hAnsi="Calibri" w:cs="Calibri"/>
                <w:color w:val="000000" w:themeColor="text1"/>
              </w:rPr>
              <w:t xml:space="preserve">common worries, myths and facts, tips and advice to help students, </w:t>
            </w:r>
            <w:r w:rsidR="00510E8F">
              <w:rPr>
                <w:rFonts w:ascii="Calibri" w:eastAsia="Calibri" w:hAnsi="Calibri" w:cs="Calibri"/>
                <w:color w:val="000000" w:themeColor="text1"/>
              </w:rPr>
              <w:t xml:space="preserve">and </w:t>
            </w:r>
            <w:r w:rsidR="00476DB9">
              <w:rPr>
                <w:rFonts w:ascii="Calibri" w:eastAsia="Calibri" w:hAnsi="Calibri" w:cs="Calibri"/>
                <w:color w:val="000000" w:themeColor="text1"/>
              </w:rPr>
              <w:t>how can staff support their students</w:t>
            </w:r>
            <w:r w:rsidR="00510E8F">
              <w:rPr>
                <w:rFonts w:ascii="Calibri" w:eastAsia="Calibri" w:hAnsi="Calibri" w:cs="Calibri"/>
                <w:color w:val="000000" w:themeColor="text1"/>
              </w:rPr>
              <w:t>.</w:t>
            </w:r>
          </w:p>
          <w:p w14:paraId="0BB1C4A0" w14:textId="6BFB203B" w:rsidR="00510E8F" w:rsidRDefault="00510E8F" w:rsidP="005E6FB6">
            <w:pPr>
              <w:jc w:val="center"/>
              <w:rPr>
                <w:rFonts w:ascii="Calibri" w:eastAsia="Calibri" w:hAnsi="Calibri" w:cs="Calibri"/>
                <w:color w:val="000000" w:themeColor="text1"/>
              </w:rPr>
            </w:pPr>
            <w:r>
              <w:rPr>
                <w:rFonts w:ascii="Calibri" w:eastAsia="Calibri" w:hAnsi="Calibri" w:cs="Calibri"/>
                <w:color w:val="000000" w:themeColor="text1"/>
              </w:rPr>
              <w:t>Click the</w:t>
            </w:r>
            <w:hyperlink r:id="rId28" w:history="1">
              <w:r w:rsidRPr="005026E3">
                <w:rPr>
                  <w:rStyle w:val="Hyperlink"/>
                  <w:rFonts w:ascii="Calibri" w:eastAsia="Calibri" w:hAnsi="Calibri" w:cs="Calibri"/>
                </w:rPr>
                <w:t xml:space="preserve"> Link</w:t>
              </w:r>
            </w:hyperlink>
          </w:p>
          <w:p w14:paraId="6A181D50" w14:textId="77777777" w:rsidR="00510E8F" w:rsidRDefault="00510E8F" w:rsidP="005E6FB6">
            <w:pPr>
              <w:jc w:val="center"/>
              <w:rPr>
                <w:rFonts w:ascii="Calibri" w:eastAsia="Calibri" w:hAnsi="Calibri" w:cs="Calibri"/>
                <w:b/>
                <w:bCs/>
                <w:color w:val="C00000"/>
                <w:sz w:val="24"/>
                <w:szCs w:val="24"/>
                <w:u w:val="single"/>
              </w:rPr>
            </w:pPr>
          </w:p>
          <w:p w14:paraId="2D46AC94" w14:textId="7220A99F" w:rsidR="00F775D5" w:rsidRPr="00F52AFE" w:rsidRDefault="00F775D5" w:rsidP="005E6FB6">
            <w:pPr>
              <w:jc w:val="center"/>
              <w:rPr>
                <w:rFonts w:ascii="Calibri" w:eastAsia="Calibri" w:hAnsi="Calibri" w:cs="Calibri"/>
                <w:color w:val="000000" w:themeColor="text1"/>
                <w:u w:val="single"/>
              </w:rPr>
            </w:pPr>
            <w:r w:rsidRPr="00D45CBE">
              <w:rPr>
                <w:rFonts w:ascii="Calibri" w:eastAsia="Calibri" w:hAnsi="Calibri" w:cs="Calibri"/>
                <w:b/>
                <w:bCs/>
                <w:color w:val="C00000"/>
                <w:sz w:val="24"/>
                <w:szCs w:val="24"/>
                <w:u w:val="single"/>
              </w:rPr>
              <w:t xml:space="preserve">University </w:t>
            </w:r>
          </w:p>
          <w:p w14:paraId="46CFF4AC" w14:textId="77777777" w:rsidR="00C377DC" w:rsidRDefault="00C377DC" w:rsidP="005E6FB6">
            <w:pPr>
              <w:jc w:val="center"/>
              <w:rPr>
                <w:rFonts w:ascii="Calibri" w:eastAsia="Calibri" w:hAnsi="Calibri" w:cs="Calibri"/>
                <w:color w:val="000000" w:themeColor="text1"/>
              </w:rPr>
            </w:pPr>
          </w:p>
          <w:p w14:paraId="730EFB17" w14:textId="05232E09" w:rsidR="005513AF" w:rsidRPr="00C245E0" w:rsidRDefault="00C377DC" w:rsidP="005E6FB6">
            <w:pPr>
              <w:jc w:val="center"/>
              <w:rPr>
                <w:rFonts w:ascii="Calibri" w:eastAsia="Calibri" w:hAnsi="Calibri" w:cs="Calibri"/>
                <w:b/>
                <w:bCs/>
                <w:color w:val="C00000"/>
                <w:sz w:val="24"/>
                <w:szCs w:val="24"/>
              </w:rPr>
            </w:pPr>
            <w:r w:rsidRPr="00C245E0">
              <w:rPr>
                <w:rFonts w:ascii="Calibri" w:eastAsia="Calibri" w:hAnsi="Calibri" w:cs="Calibri"/>
                <w:b/>
                <w:bCs/>
                <w:color w:val="C00000"/>
                <w:sz w:val="24"/>
                <w:szCs w:val="24"/>
              </w:rPr>
              <w:t>UK Parliament – Research Briefing: Student mental health in England: Statistics, policy and guidance</w:t>
            </w:r>
            <w:r w:rsidR="005E6809" w:rsidRPr="00C245E0">
              <w:rPr>
                <w:rFonts w:ascii="Calibri" w:eastAsia="Calibri" w:hAnsi="Calibri" w:cs="Calibri"/>
                <w:b/>
                <w:bCs/>
                <w:color w:val="C00000"/>
                <w:sz w:val="24"/>
                <w:szCs w:val="24"/>
              </w:rPr>
              <w:t xml:space="preserve"> </w:t>
            </w:r>
            <w:r w:rsidR="00C245E0" w:rsidRPr="00C245E0">
              <w:rPr>
                <w:rFonts w:ascii="Calibri" w:eastAsia="Calibri" w:hAnsi="Calibri" w:cs="Calibri"/>
                <w:b/>
                <w:bCs/>
                <w:color w:val="C00000"/>
                <w:sz w:val="24"/>
                <w:szCs w:val="24"/>
              </w:rPr>
              <w:t>(</w:t>
            </w:r>
            <w:r w:rsidR="005E6809" w:rsidRPr="00C245E0">
              <w:rPr>
                <w:rFonts w:ascii="Calibri" w:eastAsia="Calibri" w:hAnsi="Calibri" w:cs="Calibri"/>
                <w:b/>
                <w:bCs/>
                <w:color w:val="C00000"/>
                <w:sz w:val="24"/>
                <w:szCs w:val="24"/>
              </w:rPr>
              <w:t>May 2023</w:t>
            </w:r>
            <w:r w:rsidR="00C245E0" w:rsidRPr="00C245E0">
              <w:rPr>
                <w:rFonts w:ascii="Calibri" w:eastAsia="Calibri" w:hAnsi="Calibri" w:cs="Calibri"/>
                <w:b/>
                <w:bCs/>
                <w:color w:val="C00000"/>
                <w:sz w:val="24"/>
                <w:szCs w:val="24"/>
              </w:rPr>
              <w:t>)</w:t>
            </w:r>
          </w:p>
          <w:p w14:paraId="5E870423" w14:textId="34CFD180" w:rsidR="00F775D5" w:rsidRDefault="00C377DC" w:rsidP="005E6FB6">
            <w:pPr>
              <w:jc w:val="center"/>
              <w:rPr>
                <w:rFonts w:ascii="Calibri" w:eastAsia="Calibri" w:hAnsi="Calibri" w:cs="Calibri"/>
                <w:color w:val="000000" w:themeColor="text1"/>
              </w:rPr>
            </w:pPr>
            <w:r>
              <w:rPr>
                <w:rFonts w:ascii="Calibri" w:eastAsia="Calibri" w:hAnsi="Calibri" w:cs="Calibri"/>
                <w:color w:val="000000" w:themeColor="text1"/>
              </w:rPr>
              <w:t xml:space="preserve">This resource offers an insight and </w:t>
            </w:r>
            <w:r w:rsidR="00631BC3">
              <w:rPr>
                <w:rFonts w:ascii="Calibri" w:eastAsia="Calibri" w:hAnsi="Calibri" w:cs="Calibri"/>
                <w:color w:val="000000" w:themeColor="text1"/>
              </w:rPr>
              <w:t xml:space="preserve">recommendations of supporting university </w:t>
            </w:r>
            <w:r w:rsidR="00C245E0">
              <w:rPr>
                <w:rFonts w:ascii="Calibri" w:eastAsia="Calibri" w:hAnsi="Calibri" w:cs="Calibri"/>
                <w:color w:val="000000" w:themeColor="text1"/>
              </w:rPr>
              <w:t>students’</w:t>
            </w:r>
            <w:r w:rsidR="00631BC3">
              <w:rPr>
                <w:rFonts w:ascii="Calibri" w:eastAsia="Calibri" w:hAnsi="Calibri" w:cs="Calibri"/>
                <w:color w:val="000000" w:themeColor="text1"/>
              </w:rPr>
              <w:t xml:space="preserve"> mental health. </w:t>
            </w:r>
            <w:hyperlink r:id="rId29" w:history="1">
              <w:r w:rsidR="00A47F70" w:rsidRPr="00A47F70">
                <w:rPr>
                  <w:rStyle w:val="Hyperlink"/>
                  <w:rFonts w:ascii="Calibri" w:eastAsia="Calibri" w:hAnsi="Calibri" w:cs="Calibri"/>
                </w:rPr>
                <w:t>Link</w:t>
              </w:r>
            </w:hyperlink>
            <w:r>
              <w:rPr>
                <w:rFonts w:ascii="Calibri" w:eastAsia="Calibri" w:hAnsi="Calibri" w:cs="Calibri"/>
                <w:color w:val="000000" w:themeColor="text1"/>
              </w:rPr>
              <w:t xml:space="preserve"> </w:t>
            </w:r>
          </w:p>
          <w:p w14:paraId="42088A95" w14:textId="77777777" w:rsidR="00A87F90" w:rsidRDefault="00A87F90" w:rsidP="005E6FB6">
            <w:pPr>
              <w:jc w:val="center"/>
              <w:rPr>
                <w:rFonts w:ascii="Calibri" w:eastAsia="Calibri" w:hAnsi="Calibri" w:cs="Calibri"/>
                <w:color w:val="000000" w:themeColor="text1"/>
              </w:rPr>
            </w:pPr>
          </w:p>
          <w:p w14:paraId="4B3828EC" w14:textId="52CED630" w:rsidR="00A87F90" w:rsidRPr="00C245E0" w:rsidRDefault="00A87F90" w:rsidP="005E6FB6">
            <w:pPr>
              <w:jc w:val="center"/>
              <w:rPr>
                <w:rFonts w:ascii="Calibri" w:eastAsia="Calibri" w:hAnsi="Calibri" w:cs="Calibri"/>
                <w:b/>
                <w:bCs/>
                <w:color w:val="C00000"/>
                <w:sz w:val="24"/>
                <w:szCs w:val="24"/>
              </w:rPr>
            </w:pPr>
            <w:r w:rsidRPr="00C245E0">
              <w:rPr>
                <w:rFonts w:ascii="Calibri" w:eastAsia="Calibri" w:hAnsi="Calibri" w:cs="Calibri"/>
                <w:b/>
                <w:bCs/>
                <w:color w:val="C00000"/>
                <w:sz w:val="24"/>
                <w:szCs w:val="24"/>
              </w:rPr>
              <w:t xml:space="preserve">Looking after your mental health at </w:t>
            </w:r>
            <w:r w:rsidR="00F52AFE" w:rsidRPr="00C245E0">
              <w:rPr>
                <w:rFonts w:ascii="Calibri" w:eastAsia="Calibri" w:hAnsi="Calibri" w:cs="Calibri"/>
                <w:b/>
                <w:bCs/>
                <w:color w:val="C00000"/>
                <w:sz w:val="24"/>
                <w:szCs w:val="24"/>
              </w:rPr>
              <w:t>university</w:t>
            </w:r>
            <w:r w:rsidRPr="00C245E0">
              <w:rPr>
                <w:rFonts w:ascii="Calibri" w:eastAsia="Calibri" w:hAnsi="Calibri" w:cs="Calibri"/>
                <w:b/>
                <w:bCs/>
                <w:color w:val="C00000"/>
                <w:sz w:val="24"/>
                <w:szCs w:val="24"/>
              </w:rPr>
              <w:t xml:space="preserve"> </w:t>
            </w:r>
          </w:p>
          <w:p w14:paraId="5920C942" w14:textId="77777777" w:rsidR="007C4DBB" w:rsidRDefault="00A87F90" w:rsidP="0004471C">
            <w:pPr>
              <w:jc w:val="center"/>
              <w:rPr>
                <w:rStyle w:val="Hyperlink"/>
                <w:rFonts w:ascii="Calibri" w:eastAsia="Calibri" w:hAnsi="Calibri" w:cs="Calibri"/>
              </w:rPr>
            </w:pPr>
            <w:r w:rsidRPr="00C245E0">
              <w:rPr>
                <w:rFonts w:ascii="Calibri" w:eastAsia="Calibri" w:hAnsi="Calibri" w:cs="Calibri"/>
                <w:color w:val="000000" w:themeColor="text1"/>
                <w:sz w:val="24"/>
                <w:szCs w:val="24"/>
              </w:rPr>
              <w:t>P</w:t>
            </w:r>
            <w:r w:rsidR="009858E4" w:rsidRPr="00C245E0">
              <w:rPr>
                <w:rFonts w:ascii="Calibri" w:eastAsia="Calibri" w:hAnsi="Calibri" w:cs="Calibri"/>
                <w:color w:val="000000" w:themeColor="text1"/>
                <w:sz w:val="24"/>
                <w:szCs w:val="24"/>
              </w:rPr>
              <w:t>ROSPECTS</w:t>
            </w:r>
            <w:r w:rsidRPr="00C245E0">
              <w:rPr>
                <w:rFonts w:ascii="Calibri" w:eastAsia="Calibri" w:hAnsi="Calibri" w:cs="Calibri"/>
                <w:color w:val="000000" w:themeColor="text1"/>
                <w:sz w:val="24"/>
                <w:szCs w:val="24"/>
              </w:rPr>
              <w:t xml:space="preserve"> provide some advice about how students can look after their mental health. This includes a helpful video.</w:t>
            </w:r>
            <w:r>
              <w:rPr>
                <w:rFonts w:ascii="Calibri" w:eastAsia="Calibri" w:hAnsi="Calibri" w:cs="Calibri"/>
                <w:color w:val="000000" w:themeColor="text1"/>
              </w:rPr>
              <w:t xml:space="preserve"> </w:t>
            </w:r>
            <w:hyperlink r:id="rId30" w:history="1">
              <w:r w:rsidR="009858E4" w:rsidRPr="009858E4">
                <w:rPr>
                  <w:rStyle w:val="Hyperlink"/>
                  <w:rFonts w:ascii="Calibri" w:eastAsia="Calibri" w:hAnsi="Calibri" w:cs="Calibri"/>
                </w:rPr>
                <w:t>Link</w:t>
              </w:r>
            </w:hyperlink>
          </w:p>
          <w:p w14:paraId="75180631" w14:textId="1AD0D8FB" w:rsidR="000B7F97" w:rsidRPr="0004471C" w:rsidRDefault="000B7F97" w:rsidP="0004471C">
            <w:pPr>
              <w:jc w:val="center"/>
              <w:rPr>
                <w:rFonts w:ascii="Calibri" w:eastAsia="Calibri" w:hAnsi="Calibri" w:cs="Calibri"/>
                <w:color w:val="000000" w:themeColor="text1"/>
              </w:rPr>
            </w:pPr>
          </w:p>
        </w:tc>
      </w:tr>
    </w:tbl>
    <w:p w14:paraId="191CD088"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156A5510" w14:textId="77777777" w:rsidTr="005E6FB6">
        <w:tc>
          <w:tcPr>
            <w:tcW w:w="10456" w:type="dxa"/>
          </w:tcPr>
          <w:p w14:paraId="0178B465" w14:textId="77777777" w:rsidR="007C4DBB" w:rsidRPr="00955CF5" w:rsidRDefault="007C4DBB" w:rsidP="005E6FB6">
            <w:pPr>
              <w:jc w:val="center"/>
              <w:rPr>
                <w:rFonts w:ascii="Calibri" w:eastAsia="Calibri" w:hAnsi="Calibri" w:cs="Calibri"/>
                <w:b/>
                <w:bCs/>
                <w:color w:val="C00000"/>
                <w:sz w:val="28"/>
                <w:szCs w:val="28"/>
              </w:rPr>
            </w:pPr>
            <w:bookmarkStart w:id="2" w:name="_Hlk135304277"/>
            <w:r w:rsidRPr="00955CF5">
              <w:rPr>
                <w:rFonts w:ascii="Calibri" w:eastAsia="Calibri" w:hAnsi="Calibri" w:cs="Calibri"/>
                <w:b/>
                <w:bCs/>
                <w:color w:val="C00000"/>
                <w:sz w:val="28"/>
                <w:szCs w:val="28"/>
              </w:rPr>
              <w:t>School/Settings:</w:t>
            </w:r>
          </w:p>
          <w:p w14:paraId="0EAD4902" w14:textId="77777777" w:rsidR="007C4DBB" w:rsidRPr="00955CF5" w:rsidRDefault="007C4DBB" w:rsidP="005E6FB6">
            <w:pPr>
              <w:jc w:val="center"/>
              <w:rPr>
                <w:rFonts w:ascii="Calibri" w:eastAsia="Calibri" w:hAnsi="Calibri" w:cs="Calibri"/>
                <w:b/>
                <w:bCs/>
                <w:color w:val="C00000"/>
                <w:sz w:val="28"/>
                <w:szCs w:val="28"/>
              </w:rPr>
            </w:pPr>
            <w:r w:rsidRPr="00955CF5">
              <w:rPr>
                <w:rFonts w:ascii="Calibri" w:eastAsia="Calibri" w:hAnsi="Calibri" w:cs="Calibri"/>
                <w:b/>
                <w:bCs/>
                <w:color w:val="C00000"/>
                <w:sz w:val="28"/>
                <w:szCs w:val="28"/>
              </w:rPr>
              <w:t>Projects, Pilots, CPD &amp; Other Opportunities of Interest</w:t>
            </w:r>
          </w:p>
          <w:p w14:paraId="28D67BB0" w14:textId="77777777" w:rsidR="007C4DBB" w:rsidRPr="00955CF5" w:rsidRDefault="007C4DBB" w:rsidP="005E6FB6">
            <w:pPr>
              <w:jc w:val="center"/>
              <w:rPr>
                <w:rFonts w:ascii="Calibri" w:eastAsia="Calibri" w:hAnsi="Calibri" w:cs="Calibri"/>
                <w:color w:val="0563C1" w:themeColor="hyperlink"/>
                <w:u w:val="single"/>
              </w:rPr>
            </w:pPr>
          </w:p>
          <w:p w14:paraId="74161F39" w14:textId="77777777" w:rsidR="0068197B" w:rsidRPr="003733DA" w:rsidRDefault="0068197B" w:rsidP="0068197B">
            <w:pPr>
              <w:jc w:val="center"/>
              <w:rPr>
                <w:b/>
                <w:bCs/>
                <w:color w:val="C00000"/>
              </w:rPr>
            </w:pPr>
            <w:r w:rsidRPr="003733DA">
              <w:rPr>
                <w:b/>
                <w:bCs/>
                <w:color w:val="C00000"/>
              </w:rPr>
              <w:t>Creative Education online CPD Platform for schools and professionals</w:t>
            </w:r>
          </w:p>
          <w:p w14:paraId="0FB8C8AB" w14:textId="77777777" w:rsidR="0068197B" w:rsidRDefault="0068197B" w:rsidP="0068197B">
            <w:pPr>
              <w:jc w:val="center"/>
              <w:rPr>
                <w:rFonts w:ascii="Calibri" w:eastAsia="Calibri" w:hAnsi="Calibri" w:cs="Calibri"/>
              </w:rPr>
            </w:pPr>
            <w:r w:rsidRPr="003733DA">
              <w:rPr>
                <w:rFonts w:ascii="Calibri" w:eastAsia="Calibri" w:hAnsi="Calibri" w:cs="Calibri"/>
              </w:rPr>
              <w:t xml:space="preserve">Creative Education is an online CPD platform offering a wealth of evidence-based, practical, and engaging online CPD courses empowering everyone who works with or cares for children to develop their skills – anywhere, anytime, using any device. </w:t>
            </w:r>
            <w:r>
              <w:rPr>
                <w:rFonts w:ascii="Calibri" w:eastAsia="Calibri" w:hAnsi="Calibri" w:cs="Calibri"/>
              </w:rPr>
              <w:t xml:space="preserve">Have any questions? </w:t>
            </w:r>
            <w:r w:rsidRPr="003733DA">
              <w:rPr>
                <w:rFonts w:ascii="Calibri" w:eastAsia="Calibri" w:hAnsi="Calibri" w:cs="Calibri"/>
              </w:rPr>
              <w:t xml:space="preserve">Want to explore the platform? Why not come to an introductory online tour. </w:t>
            </w:r>
          </w:p>
          <w:p w14:paraId="3EF6FE72" w14:textId="77777777" w:rsidR="0068197B" w:rsidRPr="003733DA" w:rsidRDefault="0068197B" w:rsidP="0068197B">
            <w:pPr>
              <w:jc w:val="center"/>
              <w:rPr>
                <w:rFonts w:ascii="Calibri" w:eastAsia="Calibri" w:hAnsi="Calibri" w:cs="Calibri"/>
              </w:rPr>
            </w:pPr>
            <w:r>
              <w:rPr>
                <w:rFonts w:ascii="Calibri" w:eastAsia="Calibri" w:hAnsi="Calibri" w:cs="Calibri"/>
              </w:rPr>
              <w:t>Wednesday 20</w:t>
            </w:r>
            <w:r w:rsidRPr="008550C6">
              <w:rPr>
                <w:rFonts w:ascii="Calibri" w:eastAsia="Calibri" w:hAnsi="Calibri" w:cs="Calibri"/>
                <w:vertAlign w:val="superscript"/>
              </w:rPr>
              <w:t>th</w:t>
            </w:r>
            <w:r>
              <w:rPr>
                <w:rFonts w:ascii="Calibri" w:eastAsia="Calibri" w:hAnsi="Calibri" w:cs="Calibri"/>
              </w:rPr>
              <w:t xml:space="preserve"> September, 12:30pm-1:00pm</w:t>
            </w:r>
          </w:p>
          <w:p w14:paraId="248C2957" w14:textId="77777777" w:rsidR="0068197B" w:rsidRPr="003733DA" w:rsidRDefault="0068197B" w:rsidP="0068197B">
            <w:pPr>
              <w:jc w:val="center"/>
              <w:rPr>
                <w:rFonts w:ascii="Calibri" w:eastAsia="Calibri" w:hAnsi="Calibri" w:cs="Calibri"/>
              </w:rPr>
            </w:pPr>
            <w:r w:rsidRPr="003733DA">
              <w:rPr>
                <w:rFonts w:ascii="Calibri" w:eastAsia="Calibri" w:hAnsi="Calibri" w:cs="Calibri"/>
              </w:rPr>
              <w:t xml:space="preserve">To book a place </w:t>
            </w:r>
            <w:r>
              <w:rPr>
                <w:rFonts w:ascii="Calibri" w:eastAsia="Calibri" w:hAnsi="Calibri" w:cs="Calibri"/>
              </w:rPr>
              <w:t xml:space="preserve">please email </w:t>
            </w:r>
            <w:hyperlink r:id="rId31" w:history="1">
              <w:r w:rsidRPr="00970850">
                <w:rPr>
                  <w:rStyle w:val="Hyperlink"/>
                  <w:rFonts w:ascii="Calibri" w:eastAsia="Calibri" w:hAnsi="Calibri" w:cs="Calibri"/>
                </w:rPr>
                <w:t>se</w:t>
              </w:r>
              <w:r w:rsidRPr="00970850">
                <w:rPr>
                  <w:rStyle w:val="Hyperlink"/>
                </w:rPr>
                <w:t>mhs</w:t>
              </w:r>
              <w:r w:rsidRPr="00970850">
                <w:rPr>
                  <w:rStyle w:val="Hyperlink"/>
                  <w:rFonts w:ascii="Calibri" w:eastAsia="Calibri" w:hAnsi="Calibri" w:cs="Calibri"/>
                </w:rPr>
                <w:t>trategy@essex.gov.uk</w:t>
              </w:r>
            </w:hyperlink>
            <w:r>
              <w:rPr>
                <w:rFonts w:ascii="Calibri" w:eastAsia="Calibri" w:hAnsi="Calibri" w:cs="Calibri"/>
              </w:rPr>
              <w:t xml:space="preserve"> </w:t>
            </w:r>
          </w:p>
          <w:p w14:paraId="301AC4D9" w14:textId="77777777" w:rsidR="0068197B" w:rsidRDefault="0068197B" w:rsidP="0068197B">
            <w:pPr>
              <w:jc w:val="center"/>
              <w:rPr>
                <w:rFonts w:ascii="Calibri" w:eastAsia="Calibri" w:hAnsi="Calibri" w:cs="Calibri"/>
                <w:color w:val="000000" w:themeColor="text1"/>
              </w:rPr>
            </w:pPr>
            <w:r w:rsidRPr="003733DA">
              <w:rPr>
                <w:rFonts w:ascii="Calibri" w:eastAsia="Calibri" w:hAnsi="Calibri" w:cs="Calibri"/>
                <w:color w:val="000000" w:themeColor="text1"/>
              </w:rPr>
              <w:t>Deadline to book you place: Friday 15</w:t>
            </w:r>
            <w:r w:rsidRPr="003733DA">
              <w:rPr>
                <w:rFonts w:ascii="Calibri" w:eastAsia="Calibri" w:hAnsi="Calibri" w:cs="Calibri"/>
                <w:color w:val="000000" w:themeColor="text1"/>
                <w:vertAlign w:val="superscript"/>
              </w:rPr>
              <w:t>th</w:t>
            </w:r>
            <w:r w:rsidRPr="003733DA">
              <w:rPr>
                <w:rFonts w:ascii="Calibri" w:eastAsia="Calibri" w:hAnsi="Calibri" w:cs="Calibri"/>
                <w:color w:val="000000" w:themeColor="text1"/>
              </w:rPr>
              <w:t xml:space="preserve"> January </w:t>
            </w:r>
          </w:p>
          <w:p w14:paraId="1F3395AC" w14:textId="77777777" w:rsidR="0068197B" w:rsidRDefault="0068197B" w:rsidP="0068197B">
            <w:pPr>
              <w:jc w:val="center"/>
              <w:rPr>
                <w:rFonts w:ascii="Calibri" w:eastAsia="Calibri" w:hAnsi="Calibri" w:cs="Calibri"/>
                <w:color w:val="000000" w:themeColor="text1"/>
              </w:rPr>
            </w:pPr>
          </w:p>
          <w:p w14:paraId="0FB81C47" w14:textId="561B628F" w:rsidR="007C4DBB" w:rsidRPr="00955CF5" w:rsidRDefault="00E30D46" w:rsidP="005E6FB6">
            <w:pPr>
              <w:jc w:val="center"/>
              <w:rPr>
                <w:rFonts w:ascii="Calibri" w:eastAsia="Calibri" w:hAnsi="Calibri" w:cs="Calibri"/>
              </w:rPr>
            </w:pPr>
            <w:r w:rsidRPr="00955CF5">
              <w:rPr>
                <w:rFonts w:ascii="Calibri" w:eastAsia="Calibri" w:hAnsi="Calibri" w:cs="Calibri"/>
                <w:b/>
                <w:bCs/>
                <w:color w:val="C00000"/>
                <w:lang w:eastAsia="en-GB"/>
              </w:rPr>
              <w:t>PSHE Association CPD Training &amp; Events</w:t>
            </w:r>
          </w:p>
          <w:p w14:paraId="7E19D304" w14:textId="444A26F8" w:rsidR="00E30D46" w:rsidRDefault="00E30D46" w:rsidP="005E6FB6">
            <w:pPr>
              <w:jc w:val="center"/>
              <w:rPr>
                <w:rFonts w:ascii="Calibri" w:eastAsia="Calibri" w:hAnsi="Calibri" w:cs="Calibri"/>
              </w:rPr>
            </w:pPr>
            <w:r w:rsidRPr="00955CF5">
              <w:rPr>
                <w:rFonts w:ascii="Calibri" w:eastAsia="Calibri" w:hAnsi="Calibri" w:cs="Calibri"/>
              </w:rPr>
              <w:t xml:space="preserve">Here is a list of </w:t>
            </w:r>
            <w:r w:rsidR="000A0E01" w:rsidRPr="00955CF5">
              <w:rPr>
                <w:rFonts w:ascii="Calibri" w:eastAsia="Calibri" w:hAnsi="Calibri" w:cs="Calibri"/>
              </w:rPr>
              <w:t>training that has been scheduled for the next academic year. There are a range of training course to support</w:t>
            </w:r>
            <w:r w:rsidR="00955CF5" w:rsidRPr="00955CF5">
              <w:rPr>
                <w:rFonts w:ascii="Calibri" w:eastAsia="Calibri" w:hAnsi="Calibri" w:cs="Calibri"/>
              </w:rPr>
              <w:t xml:space="preserve"> different areas of</w:t>
            </w:r>
            <w:r w:rsidR="000A0E01" w:rsidRPr="00955CF5">
              <w:rPr>
                <w:rFonts w:ascii="Calibri" w:eastAsia="Calibri" w:hAnsi="Calibri" w:cs="Calibri"/>
              </w:rPr>
              <w:t xml:space="preserve"> pupil’s emotional wellbeing and mental health. </w:t>
            </w:r>
            <w:hyperlink r:id="rId32" w:history="1">
              <w:r w:rsidR="00955CF5" w:rsidRPr="00955CF5">
                <w:rPr>
                  <w:rStyle w:val="Hyperlink"/>
                  <w:rFonts w:ascii="Calibri" w:eastAsia="Calibri" w:hAnsi="Calibri" w:cs="Calibri"/>
                </w:rPr>
                <w:t>Link</w:t>
              </w:r>
            </w:hyperlink>
          </w:p>
          <w:p w14:paraId="7D4DFE93" w14:textId="77777777" w:rsidR="00A14D7F" w:rsidRDefault="00A14D7F" w:rsidP="005E6FB6">
            <w:pPr>
              <w:jc w:val="center"/>
              <w:rPr>
                <w:rFonts w:ascii="Calibri" w:eastAsia="Calibri" w:hAnsi="Calibri" w:cs="Calibri"/>
              </w:rPr>
            </w:pPr>
          </w:p>
          <w:p w14:paraId="228A6668" w14:textId="7B932C0B" w:rsidR="00A14D7F" w:rsidRPr="0026152A" w:rsidRDefault="002420D5" w:rsidP="005E6FB6">
            <w:pPr>
              <w:jc w:val="center"/>
              <w:rPr>
                <w:rFonts w:ascii="Calibri" w:eastAsia="Calibri" w:hAnsi="Calibri" w:cs="Calibri"/>
                <w:b/>
                <w:bCs/>
                <w:color w:val="C00000"/>
                <w:lang w:eastAsia="en-GB"/>
              </w:rPr>
            </w:pPr>
            <w:r w:rsidRPr="0026152A">
              <w:rPr>
                <w:rFonts w:ascii="Calibri" w:eastAsia="Calibri" w:hAnsi="Calibri" w:cs="Calibri"/>
                <w:b/>
                <w:bCs/>
                <w:color w:val="C00000"/>
                <w:lang w:eastAsia="en-GB"/>
              </w:rPr>
              <w:t>Education Support Events</w:t>
            </w:r>
          </w:p>
          <w:p w14:paraId="1DFA7CE8" w14:textId="33EF8798" w:rsidR="002420D5" w:rsidRDefault="002420D5" w:rsidP="005E6FB6">
            <w:pPr>
              <w:jc w:val="center"/>
              <w:rPr>
                <w:rFonts w:ascii="Calibri" w:eastAsia="Calibri" w:hAnsi="Calibri" w:cs="Calibri"/>
              </w:rPr>
            </w:pPr>
            <w:r>
              <w:rPr>
                <w:rFonts w:ascii="Calibri" w:eastAsia="Calibri" w:hAnsi="Calibri" w:cs="Calibri"/>
              </w:rPr>
              <w:t>Education support offer a wide range of events to support staff’s wellbeing, including regular free webinars. Sign up to</w:t>
            </w:r>
            <w:r w:rsidR="0026152A">
              <w:rPr>
                <w:rFonts w:ascii="Calibri" w:eastAsia="Calibri" w:hAnsi="Calibri" w:cs="Calibri"/>
              </w:rPr>
              <w:t xml:space="preserve"> get the latest wellbeing resources, events and news straight to you inbox. </w:t>
            </w:r>
            <w:hyperlink r:id="rId33" w:history="1">
              <w:r w:rsidR="0026152A" w:rsidRPr="00610760">
                <w:rPr>
                  <w:rStyle w:val="Hyperlink"/>
                  <w:rFonts w:ascii="Calibri" w:eastAsia="Calibri" w:hAnsi="Calibri" w:cs="Calibri"/>
                </w:rPr>
                <w:t>Link</w:t>
              </w:r>
            </w:hyperlink>
            <w:r>
              <w:rPr>
                <w:rFonts w:ascii="Calibri" w:eastAsia="Calibri" w:hAnsi="Calibri" w:cs="Calibri"/>
              </w:rPr>
              <w:t xml:space="preserve"> </w:t>
            </w:r>
          </w:p>
          <w:p w14:paraId="5D2B5935" w14:textId="77777777" w:rsidR="00D22194" w:rsidRDefault="00D22194" w:rsidP="005E6FB6">
            <w:pPr>
              <w:jc w:val="center"/>
              <w:rPr>
                <w:rFonts w:ascii="Calibri" w:eastAsia="Calibri" w:hAnsi="Calibri" w:cs="Calibri"/>
              </w:rPr>
            </w:pPr>
          </w:p>
          <w:p w14:paraId="1807D8AD" w14:textId="127B97F8" w:rsidR="00D22194" w:rsidRPr="002E103D" w:rsidRDefault="00D22194" w:rsidP="005E6FB6">
            <w:pPr>
              <w:jc w:val="center"/>
              <w:rPr>
                <w:rFonts w:ascii="Calibri" w:eastAsia="Calibri" w:hAnsi="Calibri" w:cs="Calibri"/>
                <w:b/>
                <w:bCs/>
                <w:color w:val="C00000"/>
                <w:lang w:eastAsia="en-GB"/>
              </w:rPr>
            </w:pPr>
            <w:r w:rsidRPr="002E103D">
              <w:rPr>
                <w:rFonts w:ascii="Calibri" w:eastAsia="Calibri" w:hAnsi="Calibri" w:cs="Calibri"/>
                <w:b/>
                <w:bCs/>
                <w:color w:val="C00000"/>
                <w:lang w:eastAsia="en-GB"/>
              </w:rPr>
              <w:t>Anna Freud Schools in Mind Free Seminars</w:t>
            </w:r>
          </w:p>
          <w:p w14:paraId="4D78ABE0" w14:textId="03BCDDD4" w:rsidR="00D22194" w:rsidRDefault="00D22194" w:rsidP="005E6FB6">
            <w:pPr>
              <w:jc w:val="center"/>
              <w:rPr>
                <w:rFonts w:ascii="Calibri" w:eastAsia="Calibri" w:hAnsi="Calibri" w:cs="Calibri"/>
              </w:rPr>
            </w:pPr>
            <w:r>
              <w:rPr>
                <w:rFonts w:ascii="Calibri" w:eastAsia="Calibri" w:hAnsi="Calibri" w:cs="Calibri"/>
              </w:rPr>
              <w:t xml:space="preserve">Anna Freud </w:t>
            </w:r>
            <w:r w:rsidR="009C408B">
              <w:rPr>
                <w:rFonts w:ascii="Calibri" w:eastAsia="Calibri" w:hAnsi="Calibri" w:cs="Calibri"/>
              </w:rPr>
              <w:t xml:space="preserve">mental health in schools and colleges have put together a range of free seminars </w:t>
            </w:r>
            <w:r w:rsidR="00FE4A7A">
              <w:rPr>
                <w:rFonts w:ascii="Calibri" w:eastAsia="Calibri" w:hAnsi="Calibri" w:cs="Calibri"/>
              </w:rPr>
              <w:t xml:space="preserve">related to a range of emotional wellbeing and mental health needs that can affect pupils. </w:t>
            </w:r>
            <w:hyperlink r:id="rId34" w:history="1">
              <w:r w:rsidR="005F16F2" w:rsidRPr="002E103D">
                <w:rPr>
                  <w:rStyle w:val="Hyperlink"/>
                  <w:rFonts w:ascii="Calibri" w:eastAsia="Calibri" w:hAnsi="Calibri" w:cs="Calibri"/>
                </w:rPr>
                <w:t>Link</w:t>
              </w:r>
            </w:hyperlink>
          </w:p>
          <w:p w14:paraId="40F75142" w14:textId="77777777" w:rsidR="00FA3F96" w:rsidRDefault="00FA3F96" w:rsidP="005E6FB6">
            <w:pPr>
              <w:jc w:val="center"/>
              <w:rPr>
                <w:rFonts w:ascii="Calibri" w:eastAsia="Calibri" w:hAnsi="Calibri" w:cs="Calibri"/>
              </w:rPr>
            </w:pPr>
          </w:p>
          <w:p w14:paraId="5AC8E1FA" w14:textId="5728241D" w:rsidR="00FA3F96" w:rsidRPr="00627CF7" w:rsidRDefault="00FA3F96" w:rsidP="005E6FB6">
            <w:pPr>
              <w:jc w:val="center"/>
              <w:rPr>
                <w:rFonts w:ascii="Calibri" w:eastAsia="Calibri" w:hAnsi="Calibri" w:cs="Calibri"/>
                <w:b/>
                <w:bCs/>
                <w:color w:val="C00000"/>
              </w:rPr>
            </w:pPr>
            <w:r w:rsidRPr="00627CF7">
              <w:rPr>
                <w:rFonts w:ascii="Calibri" w:eastAsia="Calibri" w:hAnsi="Calibri" w:cs="Calibri"/>
                <w:b/>
                <w:bCs/>
                <w:color w:val="C00000"/>
              </w:rPr>
              <w:t>A Quick Guide to neurodiversity for educators</w:t>
            </w:r>
          </w:p>
          <w:p w14:paraId="6B7F9B4D" w14:textId="2223D896" w:rsidR="00FA3F96" w:rsidRDefault="00FA3F96" w:rsidP="005E6FB6">
            <w:pPr>
              <w:jc w:val="center"/>
              <w:rPr>
                <w:rStyle w:val="Hyperlink"/>
                <w:rFonts w:ascii="Calibri" w:eastAsia="Calibri" w:hAnsi="Calibri" w:cs="Calibri"/>
              </w:rPr>
            </w:pPr>
            <w:r>
              <w:rPr>
                <w:rFonts w:ascii="Calibri" w:eastAsia="Calibri" w:hAnsi="Calibri" w:cs="Calibri"/>
              </w:rPr>
              <w:t xml:space="preserve">Anna Freud have put together a </w:t>
            </w:r>
            <w:r w:rsidR="008C3DD7">
              <w:rPr>
                <w:rFonts w:ascii="Calibri" w:eastAsia="Calibri" w:hAnsi="Calibri" w:cs="Calibri"/>
              </w:rPr>
              <w:t xml:space="preserve">video on a quick guide to neurodiversity. </w:t>
            </w:r>
            <w:r w:rsidR="008C3DD7" w:rsidRPr="008C3DD7">
              <w:rPr>
                <w:rFonts w:ascii="Calibri" w:eastAsia="Calibri" w:hAnsi="Calibri" w:cs="Calibri"/>
              </w:rPr>
              <w:t>This video introduces some of the key terminology around neurodiversity, and why learning about neurodiversity is so important for educators.</w:t>
            </w:r>
            <w:hyperlink r:id="rId35" w:history="1">
              <w:r w:rsidR="008C3DD7" w:rsidRPr="00627CF7">
                <w:rPr>
                  <w:rStyle w:val="Hyperlink"/>
                  <w:rFonts w:ascii="Calibri" w:eastAsia="Calibri" w:hAnsi="Calibri" w:cs="Calibri"/>
                </w:rPr>
                <w:t xml:space="preserve"> Link</w:t>
              </w:r>
            </w:hyperlink>
          </w:p>
          <w:p w14:paraId="1C32AD8B" w14:textId="77777777" w:rsidR="002527B0" w:rsidRDefault="002527B0" w:rsidP="005E6FB6">
            <w:pPr>
              <w:jc w:val="center"/>
              <w:rPr>
                <w:rFonts w:ascii="Calibri" w:eastAsia="Calibri" w:hAnsi="Calibri" w:cs="Calibri"/>
              </w:rPr>
            </w:pPr>
          </w:p>
          <w:p w14:paraId="239DF614" w14:textId="77777777" w:rsidR="00AF138C" w:rsidRDefault="00AF138C" w:rsidP="005E6FB6">
            <w:pPr>
              <w:jc w:val="center"/>
              <w:rPr>
                <w:rFonts w:ascii="Calibri" w:eastAsia="Calibri" w:hAnsi="Calibri" w:cs="Calibri"/>
                <w:color w:val="000000" w:themeColor="text1"/>
              </w:rPr>
            </w:pPr>
          </w:p>
          <w:p w14:paraId="67821170" w14:textId="26ADB763" w:rsidR="00AF138C" w:rsidRPr="003203E1" w:rsidRDefault="00AF138C" w:rsidP="005E6FB6">
            <w:pPr>
              <w:jc w:val="center"/>
              <w:rPr>
                <w:b/>
                <w:bCs/>
                <w:color w:val="C00000"/>
              </w:rPr>
            </w:pPr>
            <w:r w:rsidRPr="003203E1">
              <w:rPr>
                <w:b/>
                <w:bCs/>
                <w:color w:val="C00000"/>
              </w:rPr>
              <w:t>Free CPD Courses</w:t>
            </w:r>
          </w:p>
          <w:p w14:paraId="30EB0979" w14:textId="77777777" w:rsidR="003203E1" w:rsidRDefault="00AF138C" w:rsidP="003203E1">
            <w:pPr>
              <w:pStyle w:val="NormalWeb"/>
              <w:spacing w:line="259" w:lineRule="auto"/>
              <w:jc w:val="center"/>
              <w:rPr>
                <w:rFonts w:asciiTheme="minorHAnsi" w:eastAsia="Calibri" w:hAnsiTheme="minorHAnsi" w:cstheme="minorHAnsi"/>
                <w:color w:val="3B3F44"/>
                <w:sz w:val="22"/>
                <w:szCs w:val="22"/>
                <w:lang w:eastAsia="en-GB"/>
              </w:rPr>
            </w:pPr>
            <w:r w:rsidRPr="003203E1">
              <w:rPr>
                <w:rFonts w:asciiTheme="minorHAnsi" w:eastAsia="Calibri" w:hAnsiTheme="minorHAnsi" w:cstheme="minorHAnsi"/>
                <w:color w:val="000000" w:themeColor="text1"/>
                <w:sz w:val="22"/>
                <w:szCs w:val="22"/>
              </w:rPr>
              <w:t>Wefindanylearner</w:t>
            </w:r>
            <w:r w:rsidR="00B17DA4" w:rsidRPr="003203E1">
              <w:rPr>
                <w:rFonts w:asciiTheme="minorHAnsi" w:eastAsia="Calibri" w:hAnsiTheme="minorHAnsi" w:cstheme="minorHAnsi"/>
                <w:color w:val="000000" w:themeColor="text1"/>
                <w:sz w:val="22"/>
                <w:szCs w:val="22"/>
              </w:rPr>
              <w:t xml:space="preserve">.co.uk are offering </w:t>
            </w:r>
            <w:r w:rsidR="00B17DA4" w:rsidRPr="003203E1">
              <w:rPr>
                <w:rFonts w:asciiTheme="minorHAnsi" w:eastAsia="Calibri" w:hAnsiTheme="minorHAnsi" w:cstheme="minorHAnsi"/>
                <w:color w:val="3B3F44"/>
                <w:sz w:val="22"/>
                <w:szCs w:val="22"/>
                <w:lang w:eastAsia="en-GB"/>
              </w:rPr>
              <w:t xml:space="preserve">THREE of our most popular online courses completely free of charge! </w:t>
            </w:r>
          </w:p>
          <w:p w14:paraId="329312A8" w14:textId="10FC45F6" w:rsidR="003203E1" w:rsidRDefault="003203E1" w:rsidP="003203E1">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w:t>
            </w:r>
            <w:r w:rsidR="002A2E50">
              <w:rPr>
                <w:rFonts w:asciiTheme="minorHAnsi" w:eastAsia="Calibri" w:hAnsiTheme="minorHAnsi" w:cstheme="minorHAnsi"/>
                <w:color w:val="3B3F44"/>
                <w:sz w:val="22"/>
                <w:szCs w:val="22"/>
                <w:lang w:eastAsia="en-GB"/>
              </w:rPr>
              <w:t>Counselling skills (Level 2)</w:t>
            </w:r>
          </w:p>
          <w:p w14:paraId="66A03800" w14:textId="7CC27300" w:rsidR="002A2E50" w:rsidRDefault="002A2E50" w:rsidP="003203E1">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-Mental Health First Aid (Level 2)</w:t>
            </w:r>
          </w:p>
          <w:p w14:paraId="2D8925D4" w14:textId="37E5135F" w:rsidR="002A2E50" w:rsidRDefault="002A2E50" w:rsidP="003203E1">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w:t>
            </w:r>
            <w:r w:rsidR="003B0E52">
              <w:rPr>
                <w:rFonts w:asciiTheme="minorHAnsi" w:eastAsia="Calibri" w:hAnsiTheme="minorHAnsi" w:cstheme="minorHAnsi"/>
                <w:color w:val="3B3F44"/>
                <w:sz w:val="22"/>
                <w:szCs w:val="22"/>
                <w:lang w:eastAsia="en-GB"/>
              </w:rPr>
              <w:t>Understanding Autism (Level 2)</w:t>
            </w:r>
          </w:p>
          <w:p w14:paraId="2C6305B2" w14:textId="4D28CA70" w:rsidR="003203E1" w:rsidRDefault="006A76EE" w:rsidP="003203E1">
            <w:pPr>
              <w:pStyle w:val="NormalWeb"/>
              <w:spacing w:line="259" w:lineRule="auto"/>
              <w:jc w:val="center"/>
              <w:rPr>
                <w:rFonts w:asciiTheme="minorHAnsi" w:eastAsia="Calibri" w:hAnsiTheme="minorHAnsi" w:cstheme="minorHAnsi"/>
                <w:color w:val="3B3F44"/>
                <w:sz w:val="22"/>
                <w:szCs w:val="22"/>
                <w:lang w:eastAsia="en-GB"/>
              </w:rPr>
            </w:pPr>
            <w:r w:rsidRPr="003203E1">
              <w:rPr>
                <w:rFonts w:asciiTheme="minorHAnsi" w:eastAsia="Calibri" w:hAnsiTheme="minorHAnsi" w:cstheme="minorHAnsi"/>
                <w:color w:val="3B3F44"/>
                <w:sz w:val="22"/>
                <w:szCs w:val="22"/>
                <w:lang w:eastAsia="en-GB"/>
              </w:rPr>
              <w:t xml:space="preserve">All </w:t>
            </w:r>
            <w:r w:rsidR="00B17DA4" w:rsidRPr="00B17DA4">
              <w:rPr>
                <w:rFonts w:asciiTheme="minorHAnsi" w:eastAsia="Calibri" w:hAnsiTheme="minorHAnsi" w:cstheme="minorHAnsi"/>
                <w:color w:val="3B3F44"/>
                <w:sz w:val="22"/>
                <w:szCs w:val="22"/>
                <w:lang w:eastAsia="en-GB"/>
              </w:rPr>
              <w:t>you need to do is meet a few simple criteria, including being at least 19 years old by August 31st, 2022, residing in England, and not currently enrolled in an apprenticeship program.</w:t>
            </w:r>
            <w:r w:rsidR="003203E1">
              <w:rPr>
                <w:rFonts w:asciiTheme="minorHAnsi" w:eastAsia="Calibri" w:hAnsiTheme="minorHAnsi" w:cstheme="minorHAnsi"/>
                <w:color w:val="3B3F44"/>
                <w:sz w:val="22"/>
                <w:szCs w:val="22"/>
                <w:lang w:eastAsia="en-GB"/>
              </w:rPr>
              <w:t xml:space="preserve"> </w:t>
            </w:r>
          </w:p>
          <w:p w14:paraId="5D8B1E21" w14:textId="2E960ACB" w:rsidR="00B17DA4" w:rsidRDefault="003203E1" w:rsidP="003203E1">
            <w:pPr>
              <w:pStyle w:val="NormalWeb"/>
              <w:jc w:val="center"/>
              <w:rPr>
                <w:rFonts w:asciiTheme="minorHAnsi" w:eastAsia="Calibri" w:hAnsiTheme="minorHAnsi" w:cstheme="minorHAnsi"/>
                <w:color w:val="3B3F44"/>
                <w:sz w:val="22"/>
                <w:szCs w:val="22"/>
                <w:lang w:eastAsia="en-GB"/>
              </w:rPr>
            </w:pPr>
            <w:r w:rsidRPr="00B17DA4">
              <w:rPr>
                <w:rFonts w:asciiTheme="minorHAnsi" w:eastAsia="Calibri" w:hAnsiTheme="minorHAnsi" w:cstheme="minorHAnsi"/>
                <w:color w:val="3B3F44"/>
                <w:sz w:val="22"/>
                <w:szCs w:val="22"/>
                <w:lang w:eastAsia="en-GB"/>
              </w:rPr>
              <w:lastRenderedPageBreak/>
              <w:t xml:space="preserve">You can easily sign up </w:t>
            </w:r>
            <w:r>
              <w:rPr>
                <w:rFonts w:asciiTheme="minorHAnsi" w:eastAsia="Calibri" w:hAnsiTheme="minorHAnsi" w:cstheme="minorHAnsi"/>
                <w:color w:val="3B3F44"/>
                <w:sz w:val="22"/>
                <w:szCs w:val="22"/>
                <w:lang w:eastAsia="en-GB"/>
              </w:rPr>
              <w:t>via the</w:t>
            </w:r>
            <w:r w:rsidRPr="00B17DA4">
              <w:rPr>
                <w:rFonts w:asciiTheme="minorHAnsi" w:eastAsia="Calibri" w:hAnsiTheme="minorHAnsi" w:cstheme="minorHAnsi"/>
                <w:color w:val="3B3F44"/>
                <w:sz w:val="22"/>
                <w:szCs w:val="22"/>
                <w:lang w:eastAsia="en-GB"/>
              </w:rPr>
              <w:t xml:space="preserve"> website </w:t>
            </w:r>
            <w:r>
              <w:rPr>
                <w:rFonts w:asciiTheme="minorHAnsi" w:eastAsia="Calibri" w:hAnsiTheme="minorHAnsi" w:cstheme="minorHAnsi"/>
                <w:color w:val="3B3F44"/>
                <w:sz w:val="22"/>
                <w:szCs w:val="22"/>
                <w:lang w:eastAsia="en-GB"/>
              </w:rPr>
              <w:t xml:space="preserve">by clicking </w:t>
            </w:r>
            <w:hyperlink r:id="rId36" w:history="1">
              <w:r w:rsidRPr="003203E1">
                <w:rPr>
                  <w:rStyle w:val="Hyperlink"/>
                  <w:rFonts w:asciiTheme="minorHAnsi" w:eastAsia="Calibri" w:hAnsiTheme="minorHAnsi" w:cstheme="minorHAnsi"/>
                  <w:sz w:val="22"/>
                  <w:szCs w:val="22"/>
                  <w:lang w:eastAsia="en-GB"/>
                </w:rPr>
                <w:t>here</w:t>
              </w:r>
            </w:hyperlink>
            <w:r>
              <w:rPr>
                <w:rFonts w:asciiTheme="minorHAnsi" w:eastAsia="Calibri" w:hAnsiTheme="minorHAnsi" w:cstheme="minorHAnsi"/>
                <w:color w:val="3B3F44"/>
                <w:sz w:val="22"/>
                <w:szCs w:val="22"/>
                <w:lang w:eastAsia="en-GB"/>
              </w:rPr>
              <w:t xml:space="preserve"> or by </w:t>
            </w:r>
            <w:r w:rsidRPr="00B17DA4">
              <w:rPr>
                <w:rFonts w:asciiTheme="minorHAnsi" w:eastAsia="Calibri" w:hAnsiTheme="minorHAnsi" w:cstheme="minorHAnsi"/>
                <w:color w:val="3B3F44"/>
                <w:sz w:val="22"/>
                <w:szCs w:val="22"/>
                <w:lang w:eastAsia="en-GB"/>
              </w:rPr>
              <w:t>contacting our team at 01226 958 888.</w:t>
            </w:r>
          </w:p>
          <w:p w14:paraId="0E172559" w14:textId="77777777" w:rsidR="00B15FA9" w:rsidRDefault="00B15FA9" w:rsidP="003203E1">
            <w:pPr>
              <w:pStyle w:val="NormalWeb"/>
              <w:jc w:val="center"/>
              <w:rPr>
                <w:rFonts w:asciiTheme="minorHAnsi" w:eastAsia="Calibri" w:hAnsiTheme="minorHAnsi" w:cstheme="minorHAnsi"/>
                <w:color w:val="3B3F44"/>
                <w:sz w:val="22"/>
                <w:szCs w:val="22"/>
                <w:lang w:eastAsia="en-GB"/>
              </w:rPr>
            </w:pPr>
          </w:p>
          <w:p w14:paraId="6FED136A" w14:textId="77777777" w:rsidR="00DE301C" w:rsidRDefault="00B15FA9" w:rsidP="00DE301C">
            <w:pPr>
              <w:pStyle w:val="NormalWeb"/>
              <w:jc w:val="center"/>
              <w:rPr>
                <w:rFonts w:asciiTheme="minorHAnsi" w:hAnsiTheme="minorHAnsi" w:cstheme="minorBidi"/>
                <w:b/>
                <w:bCs/>
                <w:color w:val="C00000"/>
                <w:sz w:val="22"/>
                <w:szCs w:val="22"/>
              </w:rPr>
            </w:pPr>
            <w:r w:rsidRPr="00DE301C">
              <w:rPr>
                <w:rFonts w:asciiTheme="minorHAnsi" w:hAnsiTheme="minorHAnsi" w:cstheme="minorBidi"/>
                <w:b/>
                <w:bCs/>
                <w:color w:val="C00000"/>
                <w:sz w:val="22"/>
                <w:szCs w:val="22"/>
              </w:rPr>
              <w:t>Beat</w:t>
            </w:r>
            <w:r w:rsidR="00DE301C">
              <w:rPr>
                <w:rFonts w:asciiTheme="minorHAnsi" w:hAnsiTheme="minorHAnsi" w:cstheme="minorBidi"/>
                <w:b/>
                <w:bCs/>
                <w:color w:val="C00000"/>
                <w:sz w:val="22"/>
                <w:szCs w:val="22"/>
              </w:rPr>
              <w:t xml:space="preserve"> Eating Disorders</w:t>
            </w:r>
          </w:p>
          <w:p w14:paraId="12154D24" w14:textId="750EB939" w:rsidR="00B15FA9" w:rsidRPr="00DE301C" w:rsidRDefault="00B15FA9" w:rsidP="00DE301C">
            <w:pPr>
              <w:pStyle w:val="NormalWeb"/>
              <w:jc w:val="center"/>
              <w:rPr>
                <w:rFonts w:asciiTheme="minorHAnsi" w:hAnsiTheme="minorHAnsi" w:cstheme="minorBidi"/>
                <w:b/>
                <w:bCs/>
                <w:color w:val="C00000"/>
                <w:sz w:val="22"/>
                <w:szCs w:val="22"/>
              </w:rPr>
            </w:pPr>
            <w:r w:rsidRPr="00DE301C">
              <w:rPr>
                <w:rFonts w:asciiTheme="minorHAnsi" w:hAnsiTheme="minorHAnsi" w:cstheme="minorBidi"/>
                <w:b/>
                <w:bCs/>
                <w:color w:val="C00000"/>
                <w:sz w:val="22"/>
                <w:szCs w:val="22"/>
              </w:rPr>
              <w:t>Empowering Care Conference</w:t>
            </w:r>
          </w:p>
          <w:p w14:paraId="6E61E267" w14:textId="5ECB4FD1" w:rsidR="00B15FA9" w:rsidRDefault="00B126AC" w:rsidP="003203E1">
            <w:pPr>
              <w:pStyle w:val="NormalWeb"/>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Sign up to Beats</w:t>
            </w:r>
            <w:r w:rsidR="00DE301C">
              <w:rPr>
                <w:rFonts w:asciiTheme="minorHAnsi" w:eastAsia="Calibri" w:hAnsiTheme="minorHAnsi" w:cstheme="minorHAnsi"/>
                <w:color w:val="3B3F44"/>
                <w:sz w:val="22"/>
                <w:szCs w:val="22"/>
                <w:lang w:eastAsia="en-GB"/>
              </w:rPr>
              <w:t xml:space="preserve"> FREE conference</w:t>
            </w:r>
            <w:r>
              <w:rPr>
                <w:rFonts w:asciiTheme="minorHAnsi" w:eastAsia="Calibri" w:hAnsiTheme="minorHAnsi" w:cstheme="minorHAnsi"/>
                <w:color w:val="3B3F44"/>
                <w:sz w:val="22"/>
                <w:szCs w:val="22"/>
                <w:lang w:eastAsia="en-GB"/>
              </w:rPr>
              <w:t>: ‘</w:t>
            </w:r>
            <w:r w:rsidR="004E2DE3">
              <w:rPr>
                <w:rFonts w:asciiTheme="minorHAnsi" w:eastAsia="Calibri" w:hAnsiTheme="minorHAnsi" w:cstheme="minorHAnsi"/>
                <w:color w:val="3B3F44"/>
                <w:sz w:val="22"/>
                <w:szCs w:val="22"/>
                <w:lang w:eastAsia="en-GB"/>
              </w:rPr>
              <w:t>Enhanc</w:t>
            </w:r>
            <w:r>
              <w:rPr>
                <w:rFonts w:asciiTheme="minorHAnsi" w:eastAsia="Calibri" w:hAnsiTheme="minorHAnsi" w:cstheme="minorHAnsi"/>
                <w:color w:val="3B3F44"/>
                <w:sz w:val="22"/>
                <w:szCs w:val="22"/>
                <w:lang w:eastAsia="en-GB"/>
              </w:rPr>
              <w:t>ing</w:t>
            </w:r>
            <w:r w:rsidR="004E2DE3">
              <w:rPr>
                <w:rFonts w:asciiTheme="minorHAnsi" w:eastAsia="Calibri" w:hAnsiTheme="minorHAnsi" w:cstheme="minorHAnsi"/>
                <w:color w:val="3B3F44"/>
                <w:sz w:val="22"/>
                <w:szCs w:val="22"/>
                <w:lang w:eastAsia="en-GB"/>
              </w:rPr>
              <w:t xml:space="preserve"> eating disorder awareness and support in Essex</w:t>
            </w:r>
            <w:r>
              <w:rPr>
                <w:rFonts w:asciiTheme="minorHAnsi" w:eastAsia="Calibri" w:hAnsiTheme="minorHAnsi" w:cstheme="minorHAnsi"/>
                <w:color w:val="3B3F44"/>
                <w:sz w:val="22"/>
                <w:szCs w:val="22"/>
                <w:lang w:eastAsia="en-GB"/>
              </w:rPr>
              <w:t>’</w:t>
            </w:r>
            <w:r w:rsidR="004E2DE3">
              <w:rPr>
                <w:rFonts w:asciiTheme="minorHAnsi" w:eastAsia="Calibri" w:hAnsiTheme="minorHAnsi" w:cstheme="minorHAnsi"/>
                <w:color w:val="3B3F44"/>
                <w:sz w:val="22"/>
                <w:szCs w:val="22"/>
                <w:lang w:eastAsia="en-GB"/>
              </w:rPr>
              <w:t xml:space="preserve">. </w:t>
            </w:r>
          </w:p>
          <w:p w14:paraId="2C4E11EE" w14:textId="041C328F" w:rsidR="004E2DE3" w:rsidRDefault="004E2DE3" w:rsidP="003203E1">
            <w:pPr>
              <w:pStyle w:val="NormalWeb"/>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10</w:t>
            </w:r>
            <w:r w:rsidRPr="004E2DE3">
              <w:rPr>
                <w:rFonts w:asciiTheme="minorHAnsi" w:eastAsia="Calibri" w:hAnsiTheme="minorHAnsi" w:cstheme="minorHAnsi"/>
                <w:color w:val="3B3F44"/>
                <w:sz w:val="22"/>
                <w:szCs w:val="22"/>
                <w:vertAlign w:val="superscript"/>
                <w:lang w:eastAsia="en-GB"/>
              </w:rPr>
              <w:t>th</w:t>
            </w:r>
            <w:r>
              <w:rPr>
                <w:rFonts w:asciiTheme="minorHAnsi" w:eastAsia="Calibri" w:hAnsiTheme="minorHAnsi" w:cstheme="minorHAnsi"/>
                <w:color w:val="3B3F44"/>
                <w:sz w:val="22"/>
                <w:szCs w:val="22"/>
                <w:lang w:eastAsia="en-GB"/>
              </w:rPr>
              <w:t xml:space="preserve"> October 2023 @ 9:00am-4:30pm</w:t>
            </w:r>
          </w:p>
          <w:p w14:paraId="6053E7D2" w14:textId="30A62185" w:rsidR="004E2DE3" w:rsidRDefault="00DE301C" w:rsidP="003203E1">
            <w:pPr>
              <w:pStyle w:val="NormalWeb"/>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Civic Centre, Duke Street, Chelmsford, Essex, CM1 1JE</w:t>
            </w:r>
          </w:p>
          <w:p w14:paraId="4B8F602B" w14:textId="74FA5368" w:rsidR="00DE301C" w:rsidRDefault="00DE301C" w:rsidP="003203E1">
            <w:pPr>
              <w:pStyle w:val="NormalWeb"/>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 xml:space="preserve">To register for this event please click </w:t>
            </w:r>
            <w:r w:rsidR="00B45F2C">
              <w:rPr>
                <w:rFonts w:asciiTheme="minorHAnsi" w:eastAsia="Calibri" w:hAnsiTheme="minorHAnsi" w:cstheme="minorHAnsi"/>
                <w:color w:val="3B3F44"/>
                <w:sz w:val="22"/>
                <w:szCs w:val="22"/>
                <w:lang w:eastAsia="en-GB"/>
              </w:rPr>
              <w:t xml:space="preserve">the </w:t>
            </w:r>
            <w:hyperlink r:id="rId37" w:history="1">
              <w:r w:rsidR="00B45F2C" w:rsidRPr="00B45F2C">
                <w:rPr>
                  <w:rStyle w:val="Hyperlink"/>
                  <w:rFonts w:asciiTheme="minorHAnsi" w:eastAsia="Calibri" w:hAnsiTheme="minorHAnsi" w:cstheme="minorHAnsi"/>
                  <w:sz w:val="22"/>
                  <w:szCs w:val="22"/>
                  <w:lang w:eastAsia="en-GB"/>
                </w:rPr>
                <w:t>link</w:t>
              </w:r>
            </w:hyperlink>
          </w:p>
          <w:p w14:paraId="36C26672" w14:textId="77777777" w:rsidR="00B15FA9" w:rsidRPr="00B17DA4" w:rsidRDefault="00B15FA9" w:rsidP="003203E1">
            <w:pPr>
              <w:pStyle w:val="NormalWeb"/>
              <w:jc w:val="center"/>
              <w:rPr>
                <w:rFonts w:asciiTheme="minorHAnsi" w:eastAsia="Calibri" w:hAnsiTheme="minorHAnsi" w:cstheme="minorHAnsi"/>
                <w:color w:val="3B3F44"/>
                <w:sz w:val="22"/>
                <w:szCs w:val="22"/>
                <w:lang w:eastAsia="en-GB"/>
              </w:rPr>
            </w:pPr>
          </w:p>
          <w:p w14:paraId="25219BFF" w14:textId="77777777" w:rsidR="007C4DBB" w:rsidRPr="007B2890" w:rsidRDefault="007C4DBB" w:rsidP="005E6FB6">
            <w:pPr>
              <w:rPr>
                <w:rFonts w:ascii="Calibri" w:eastAsia="Calibri" w:hAnsi="Calibri" w:cs="Calibri"/>
                <w:color w:val="0563C1" w:themeColor="hyperlink"/>
                <w:highlight w:val="yellow"/>
                <w:u w:val="single"/>
              </w:rPr>
            </w:pPr>
          </w:p>
        </w:tc>
      </w:tr>
      <w:bookmarkEnd w:id="2"/>
    </w:tbl>
    <w:p w14:paraId="2B4E0EF8"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48E9E08F" w14:textId="77777777" w:rsidTr="005E6FB6">
        <w:tc>
          <w:tcPr>
            <w:tcW w:w="10456" w:type="dxa"/>
          </w:tcPr>
          <w:p w14:paraId="31B1DD1F" w14:textId="0ACB1481" w:rsidR="00CD6D67" w:rsidRDefault="00CD6D67" w:rsidP="005E6FB6">
            <w:pPr>
              <w:jc w:val="center"/>
              <w:rPr>
                <w:rFonts w:ascii="Calibri" w:eastAsia="Calibri" w:hAnsi="Calibri" w:cs="Calibri"/>
                <w:b/>
                <w:bCs/>
                <w:color w:val="C00000"/>
                <w:sz w:val="28"/>
                <w:szCs w:val="28"/>
              </w:rPr>
            </w:pPr>
            <w:bookmarkStart w:id="3" w:name="_Hlk135304298"/>
            <w:r>
              <w:rPr>
                <w:rFonts w:ascii="Calibri" w:eastAsia="Calibri" w:hAnsi="Calibri" w:cs="Calibri"/>
                <w:b/>
                <w:bCs/>
                <w:color w:val="C00000"/>
                <w:sz w:val="28"/>
                <w:szCs w:val="28"/>
              </w:rPr>
              <w:t>Social, Emotional and Mental Health (SEMH) Portal</w:t>
            </w:r>
          </w:p>
          <w:p w14:paraId="4123D579" w14:textId="77777777" w:rsidR="00CD6D67" w:rsidRDefault="00CD6D67" w:rsidP="005E6FB6">
            <w:pPr>
              <w:jc w:val="center"/>
              <w:rPr>
                <w:rFonts w:ascii="Calibri" w:eastAsia="Calibri" w:hAnsi="Calibri" w:cs="Calibri"/>
                <w:b/>
                <w:bCs/>
                <w:color w:val="C00000"/>
                <w:sz w:val="28"/>
                <w:szCs w:val="28"/>
              </w:rPr>
            </w:pPr>
          </w:p>
          <w:p w14:paraId="7992A418" w14:textId="468571BE" w:rsidR="00CD6D67" w:rsidRPr="00CD6D67" w:rsidRDefault="00CD6D67" w:rsidP="005E6FB6">
            <w:pPr>
              <w:jc w:val="center"/>
              <w:rPr>
                <w:rFonts w:ascii="Calibri" w:eastAsia="Calibri" w:hAnsi="Calibri" w:cs="Calibri"/>
                <w:b/>
                <w:bCs/>
                <w:color w:val="C00000"/>
                <w:lang w:eastAsia="en-GB"/>
              </w:rPr>
            </w:pPr>
            <w:r w:rsidRPr="00CD6D67">
              <w:rPr>
                <w:rFonts w:ascii="Calibri" w:eastAsia="Calibri" w:hAnsi="Calibri" w:cs="Calibri"/>
                <w:b/>
                <w:bCs/>
                <w:color w:val="C00000"/>
                <w:lang w:eastAsia="en-GB"/>
              </w:rPr>
              <w:t>SEMH Portal Update!</w:t>
            </w:r>
          </w:p>
          <w:p w14:paraId="64915F6A" w14:textId="1D117B56" w:rsidR="00CD6D67" w:rsidRDefault="00CD6D67" w:rsidP="00CD6D67">
            <w:pPr>
              <w:jc w:val="center"/>
              <w:rPr>
                <w:rFonts w:ascii="Calibri" w:eastAsia="Calibri" w:hAnsi="Calibri" w:cs="Calibri"/>
                <w:color w:val="000000" w:themeColor="text1"/>
              </w:rPr>
            </w:pPr>
            <w:r>
              <w:rPr>
                <w:rFonts w:ascii="Calibri" w:eastAsia="Calibri" w:hAnsi="Calibri" w:cs="Calibri"/>
                <w:color w:val="000000" w:themeColor="text1"/>
                <w:lang w:eastAsia="en-GB"/>
              </w:rPr>
              <w:t>T</w:t>
            </w:r>
            <w:r>
              <w:rPr>
                <w:rFonts w:ascii="Calibri" w:eastAsia="Calibri" w:hAnsi="Calibri" w:cs="Calibri"/>
                <w:color w:val="000000" w:themeColor="text1"/>
              </w:rPr>
              <w:t>he SEMH portal has updated its useful links, advice and support page.</w:t>
            </w:r>
          </w:p>
          <w:p w14:paraId="3F77130F" w14:textId="2565AB0F" w:rsidR="00CD6D67" w:rsidRPr="00ED68F2" w:rsidRDefault="00CD6D67" w:rsidP="00CD6D67">
            <w:pPr>
              <w:jc w:val="center"/>
              <w:rPr>
                <w:rFonts w:ascii="Calibri" w:eastAsia="Calibri" w:hAnsi="Calibri" w:cs="Calibri"/>
                <w:color w:val="000000" w:themeColor="text1"/>
                <w:lang w:eastAsia="en-GB"/>
              </w:rPr>
            </w:pPr>
            <w:r>
              <w:rPr>
                <w:rFonts w:ascii="Calibri" w:eastAsia="Calibri" w:hAnsi="Calibri" w:cs="Calibri"/>
                <w:color w:val="000000" w:themeColor="text1"/>
                <w:lang w:eastAsia="en-GB"/>
              </w:rPr>
              <w:t xml:space="preserve">Click the </w:t>
            </w:r>
            <w:hyperlink r:id="rId38" w:history="1">
              <w:r w:rsidRPr="003A2163">
                <w:rPr>
                  <w:rStyle w:val="Hyperlink"/>
                  <w:rFonts w:ascii="Calibri" w:eastAsia="Calibri" w:hAnsi="Calibri" w:cs="Calibri"/>
                  <w:lang w:eastAsia="en-GB"/>
                </w:rPr>
                <w:t>Link</w:t>
              </w:r>
            </w:hyperlink>
          </w:p>
          <w:p w14:paraId="5C578EF3" w14:textId="77777777" w:rsidR="00CD6D67" w:rsidRDefault="00CD6D67" w:rsidP="005E6FB6">
            <w:pPr>
              <w:jc w:val="center"/>
              <w:rPr>
                <w:rFonts w:ascii="Calibri" w:eastAsia="Calibri" w:hAnsi="Calibri" w:cs="Calibri"/>
                <w:b/>
                <w:bCs/>
                <w:color w:val="C00000"/>
                <w:lang w:eastAsia="en-GB"/>
              </w:rPr>
            </w:pPr>
          </w:p>
          <w:p w14:paraId="6CA116DC" w14:textId="48BED754" w:rsidR="007C4DBB" w:rsidRPr="00CD6D67" w:rsidRDefault="007C4DBB" w:rsidP="005E6FB6">
            <w:pPr>
              <w:jc w:val="center"/>
              <w:rPr>
                <w:rFonts w:ascii="Calibri" w:eastAsia="Calibri" w:hAnsi="Calibri" w:cs="Calibri"/>
                <w:b/>
                <w:bCs/>
                <w:color w:val="C00000"/>
                <w:lang w:eastAsia="en-GB"/>
              </w:rPr>
            </w:pPr>
            <w:r w:rsidRPr="00CD6D67">
              <w:rPr>
                <w:rFonts w:ascii="Calibri" w:eastAsia="Calibri" w:hAnsi="Calibri" w:cs="Calibri"/>
                <w:b/>
                <w:bCs/>
                <w:color w:val="C00000"/>
                <w:lang w:eastAsia="en-GB"/>
              </w:rPr>
              <w:t xml:space="preserve">Self-care Resources for Children &amp; Young People </w:t>
            </w:r>
          </w:p>
          <w:p w14:paraId="7AF6DCCC" w14:textId="15A4EE03" w:rsidR="007C4DBB" w:rsidRPr="002C3C05" w:rsidRDefault="002C3C05" w:rsidP="005E6FB6">
            <w:pPr>
              <w:jc w:val="center"/>
              <w:rPr>
                <w:rFonts w:ascii="Calibri" w:eastAsia="Calibri" w:hAnsi="Calibri" w:cs="Calibri"/>
                <w:color w:val="C00000"/>
              </w:rPr>
            </w:pPr>
            <w:r w:rsidRPr="002C3C05">
              <w:rPr>
                <w:rFonts w:ascii="Calibri" w:eastAsia="Calibri" w:hAnsi="Calibri" w:cs="Calibri"/>
                <w:color w:val="C00000"/>
              </w:rPr>
              <w:t>COMING SOON!</w:t>
            </w:r>
          </w:p>
          <w:p w14:paraId="203ECAFE" w14:textId="48F1EA5F" w:rsidR="00AD0C61" w:rsidRDefault="00AD0C61" w:rsidP="00AD0C61">
            <w:pPr>
              <w:jc w:val="center"/>
              <w:rPr>
                <w:rStyle w:val="Hyperlink"/>
                <w:rFonts w:ascii="Calibri" w:eastAsia="Calibri" w:hAnsi="Calibri" w:cs="Calibri"/>
                <w:color w:val="4472C4" w:themeColor="accent1"/>
                <w:lang w:eastAsia="en-GB"/>
              </w:rPr>
            </w:pPr>
            <w:r w:rsidRPr="00ED68F2">
              <w:rPr>
                <w:rFonts w:ascii="Calibri" w:eastAsia="Calibri" w:hAnsi="Calibri" w:cs="Calibri"/>
                <w:color w:val="000000" w:themeColor="text1"/>
                <w:lang w:eastAsia="en-GB"/>
              </w:rPr>
              <w:t xml:space="preserve">Please look out for </w:t>
            </w:r>
            <w:r w:rsidR="00936BF5" w:rsidRPr="00ED68F2">
              <w:rPr>
                <w:rFonts w:ascii="Calibri" w:eastAsia="Calibri" w:hAnsi="Calibri" w:cs="Calibri"/>
                <w:color w:val="000000" w:themeColor="text1"/>
                <w:lang w:eastAsia="en-GB"/>
              </w:rPr>
              <w:t xml:space="preserve">our new self-care for children and young people resources that are coming soon! A multi-agency working party with members across </w:t>
            </w:r>
            <w:r w:rsidR="002C3C05" w:rsidRPr="00ED68F2">
              <w:rPr>
                <w:rFonts w:ascii="Calibri" w:eastAsia="Calibri" w:hAnsi="Calibri" w:cs="Calibri"/>
                <w:color w:val="000000" w:themeColor="text1"/>
                <w:lang w:eastAsia="en-GB"/>
              </w:rPr>
              <w:t>E</w:t>
            </w:r>
            <w:r w:rsidR="00936BF5" w:rsidRPr="00ED68F2">
              <w:rPr>
                <w:rFonts w:ascii="Calibri" w:eastAsia="Calibri" w:hAnsi="Calibri" w:cs="Calibri"/>
                <w:color w:val="000000" w:themeColor="text1"/>
                <w:lang w:eastAsia="en-GB"/>
              </w:rPr>
              <w:t xml:space="preserve">ducation, </w:t>
            </w:r>
            <w:r w:rsidR="002C3C05" w:rsidRPr="00ED68F2">
              <w:rPr>
                <w:rFonts w:ascii="Calibri" w:eastAsia="Calibri" w:hAnsi="Calibri" w:cs="Calibri"/>
                <w:color w:val="000000" w:themeColor="text1"/>
                <w:lang w:eastAsia="en-GB"/>
              </w:rPr>
              <w:t>H</w:t>
            </w:r>
            <w:r w:rsidR="00936BF5" w:rsidRPr="00ED68F2">
              <w:rPr>
                <w:rFonts w:ascii="Calibri" w:eastAsia="Calibri" w:hAnsi="Calibri" w:cs="Calibri"/>
                <w:color w:val="000000" w:themeColor="text1"/>
                <w:lang w:eastAsia="en-GB"/>
              </w:rPr>
              <w:t xml:space="preserve">ealth and </w:t>
            </w:r>
            <w:r w:rsidR="002C3C05" w:rsidRPr="00ED68F2">
              <w:rPr>
                <w:rFonts w:ascii="Calibri" w:eastAsia="Calibri" w:hAnsi="Calibri" w:cs="Calibri"/>
                <w:color w:val="000000" w:themeColor="text1"/>
                <w:lang w:eastAsia="en-GB"/>
              </w:rPr>
              <w:t xml:space="preserve">Social Care have been working with a range of children and young people participation groups to coproduce </w:t>
            </w:r>
            <w:r w:rsidR="00B1791C" w:rsidRPr="00ED68F2">
              <w:rPr>
                <w:rFonts w:ascii="Calibri" w:eastAsia="Calibri" w:hAnsi="Calibri" w:cs="Calibri"/>
                <w:color w:val="000000" w:themeColor="text1"/>
                <w:lang w:eastAsia="en-GB"/>
              </w:rPr>
              <w:t xml:space="preserve">a range of self-care resources. </w:t>
            </w:r>
            <w:r w:rsidR="00571002">
              <w:rPr>
                <w:rFonts w:ascii="Calibri" w:eastAsia="Calibri" w:hAnsi="Calibri" w:cs="Calibri"/>
                <w:color w:val="000000" w:themeColor="text1"/>
                <w:lang w:eastAsia="en-GB"/>
              </w:rPr>
              <w:t>To access the resources please click the</w:t>
            </w:r>
            <w:r w:rsidR="00571002" w:rsidRPr="0026333D">
              <w:rPr>
                <w:rFonts w:ascii="Calibri" w:eastAsia="Calibri" w:hAnsi="Calibri" w:cs="Calibri"/>
                <w:color w:val="4472C4" w:themeColor="accent1"/>
                <w:lang w:eastAsia="en-GB"/>
              </w:rPr>
              <w:t xml:space="preserve"> </w:t>
            </w:r>
            <w:hyperlink r:id="rId39" w:history="1">
              <w:r w:rsidR="00A07205" w:rsidRPr="0026333D">
                <w:rPr>
                  <w:rStyle w:val="Hyperlink"/>
                  <w:rFonts w:ascii="Calibri" w:eastAsia="Calibri" w:hAnsi="Calibri" w:cs="Calibri"/>
                  <w:color w:val="4472C4" w:themeColor="accent1"/>
                  <w:lang w:eastAsia="en-GB"/>
                </w:rPr>
                <w:t>Link</w:t>
              </w:r>
            </w:hyperlink>
          </w:p>
          <w:p w14:paraId="76EEF996" w14:textId="77777777" w:rsidR="007C4DBB" w:rsidRPr="007B2890" w:rsidRDefault="007C4DBB" w:rsidP="003A2163">
            <w:pPr>
              <w:rPr>
                <w:rFonts w:ascii="Calibri" w:eastAsia="Calibri" w:hAnsi="Calibri" w:cs="Calibri"/>
                <w:color w:val="0563C1" w:themeColor="hyperlink"/>
                <w:highlight w:val="yellow"/>
                <w:u w:val="single"/>
              </w:rPr>
            </w:pPr>
          </w:p>
        </w:tc>
      </w:tr>
      <w:bookmarkEnd w:id="3"/>
    </w:tbl>
    <w:p w14:paraId="4F58AB89" w14:textId="77777777" w:rsidR="007C4DBB" w:rsidRPr="007B2890" w:rsidRDefault="007C4DBB"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B2890" w14:paraId="5999BF9D" w14:textId="77777777" w:rsidTr="005E6FB6">
        <w:tc>
          <w:tcPr>
            <w:tcW w:w="10456" w:type="dxa"/>
          </w:tcPr>
          <w:p w14:paraId="17B97B97" w14:textId="77777777" w:rsidR="007C4DBB" w:rsidRPr="000948A2" w:rsidRDefault="007C4DBB" w:rsidP="005E6FB6">
            <w:pPr>
              <w:jc w:val="center"/>
              <w:rPr>
                <w:rFonts w:ascii="Calibri" w:eastAsia="Calibri" w:hAnsi="Calibri" w:cs="Calibri"/>
                <w:b/>
                <w:bCs/>
                <w:color w:val="C00000"/>
                <w:sz w:val="28"/>
                <w:szCs w:val="28"/>
              </w:rPr>
            </w:pPr>
            <w:r w:rsidRPr="000948A2">
              <w:rPr>
                <w:rFonts w:ascii="Calibri" w:eastAsia="Calibri" w:hAnsi="Calibri" w:cs="Calibri"/>
                <w:b/>
                <w:bCs/>
                <w:color w:val="C00000"/>
                <w:sz w:val="28"/>
                <w:szCs w:val="28"/>
              </w:rPr>
              <w:t>Staff Wellbeing</w:t>
            </w:r>
          </w:p>
          <w:p w14:paraId="41C71B02" w14:textId="77777777" w:rsidR="007C4DBB" w:rsidRPr="001273DC" w:rsidRDefault="007C4DBB" w:rsidP="005E6FB6">
            <w:pPr>
              <w:jc w:val="center"/>
              <w:rPr>
                <w:rFonts w:ascii="Calibri" w:eastAsia="Calibri" w:hAnsi="Calibri" w:cs="Calibri"/>
                <w:color w:val="0563C1" w:themeColor="hyperlink"/>
                <w:u w:val="single"/>
              </w:rPr>
            </w:pPr>
          </w:p>
          <w:p w14:paraId="31AC1DD6" w14:textId="77777777" w:rsidR="0026333D" w:rsidRPr="001273DC" w:rsidRDefault="0026333D" w:rsidP="0026333D">
            <w:pPr>
              <w:jc w:val="center"/>
              <w:rPr>
                <w:rFonts w:ascii="Calibri" w:eastAsia="Calibri" w:hAnsi="Calibri" w:cs="Calibri"/>
                <w:b/>
                <w:bCs/>
                <w:color w:val="C00000"/>
                <w:lang w:eastAsia="en-GB"/>
              </w:rPr>
            </w:pPr>
            <w:r w:rsidRPr="001273DC">
              <w:rPr>
                <w:rFonts w:ascii="Calibri" w:eastAsia="Calibri" w:hAnsi="Calibri" w:cs="Calibri"/>
                <w:b/>
                <w:bCs/>
                <w:color w:val="C00000"/>
                <w:lang w:eastAsia="en-GB"/>
              </w:rPr>
              <w:t>Focusing on your wellbeing for a new academic year</w:t>
            </w:r>
          </w:p>
          <w:p w14:paraId="33017748" w14:textId="77777777" w:rsidR="0026333D" w:rsidRDefault="0026333D" w:rsidP="0026333D">
            <w:pPr>
              <w:jc w:val="center"/>
              <w:rPr>
                <w:rStyle w:val="Hyperlink"/>
                <w:rFonts w:ascii="Calibri" w:eastAsia="Calibri" w:hAnsi="Calibri" w:cs="Calibri"/>
              </w:rPr>
            </w:pPr>
            <w:r w:rsidRPr="001273DC">
              <w:rPr>
                <w:rFonts w:ascii="Calibri" w:eastAsia="Calibri" w:hAnsi="Calibri" w:cs="Calibri"/>
                <w:color w:val="000000" w:themeColor="text1"/>
              </w:rPr>
              <w:t xml:space="preserve">Keeping a focus on your wellbeing is a great start to the new academic year. </w:t>
            </w:r>
            <w:proofErr w:type="spellStart"/>
            <w:r w:rsidRPr="001273DC">
              <w:rPr>
                <w:rFonts w:ascii="Calibri" w:eastAsia="Calibri" w:hAnsi="Calibri" w:cs="Calibri"/>
                <w:color w:val="000000" w:themeColor="text1"/>
              </w:rPr>
              <w:t>Athona</w:t>
            </w:r>
            <w:proofErr w:type="spellEnd"/>
            <w:r w:rsidRPr="001273DC">
              <w:rPr>
                <w:rFonts w:ascii="Calibri" w:eastAsia="Calibri" w:hAnsi="Calibri" w:cs="Calibri"/>
                <w:color w:val="000000" w:themeColor="text1"/>
              </w:rPr>
              <w:t xml:space="preserve"> offers some top tips to consider</w:t>
            </w:r>
            <w:r>
              <w:rPr>
                <w:rFonts w:ascii="Calibri" w:eastAsia="Calibri" w:hAnsi="Calibri" w:cs="Calibri"/>
                <w:color w:val="000000" w:themeColor="text1"/>
              </w:rPr>
              <w:t xml:space="preserve">. </w:t>
            </w:r>
            <w:hyperlink r:id="rId40" w:history="1">
              <w:r w:rsidRPr="006C7939">
                <w:rPr>
                  <w:rStyle w:val="Hyperlink"/>
                  <w:rFonts w:ascii="Calibri" w:eastAsia="Calibri" w:hAnsi="Calibri" w:cs="Calibri"/>
                </w:rPr>
                <w:t>Link</w:t>
              </w:r>
            </w:hyperlink>
          </w:p>
          <w:p w14:paraId="7204975B" w14:textId="77777777" w:rsidR="0026333D" w:rsidRDefault="0026333D" w:rsidP="0026333D">
            <w:pPr>
              <w:jc w:val="center"/>
              <w:rPr>
                <w:rFonts w:ascii="Calibri" w:eastAsia="Calibri" w:hAnsi="Calibri" w:cs="Calibri"/>
                <w:color w:val="000000" w:themeColor="text1"/>
              </w:rPr>
            </w:pPr>
          </w:p>
          <w:p w14:paraId="200D0D22" w14:textId="77777777" w:rsidR="007C4DBB" w:rsidRPr="001273DC" w:rsidRDefault="007C4DBB" w:rsidP="005E6FB6">
            <w:pPr>
              <w:jc w:val="center"/>
              <w:rPr>
                <w:rFonts w:ascii="Calibri" w:eastAsia="Calibri" w:hAnsi="Calibri" w:cs="Calibri"/>
                <w:b/>
                <w:bCs/>
                <w:color w:val="C00000"/>
                <w:lang w:eastAsia="en-GB"/>
              </w:rPr>
            </w:pPr>
            <w:r w:rsidRPr="001273DC">
              <w:rPr>
                <w:rFonts w:ascii="Calibri" w:eastAsia="Calibri" w:hAnsi="Calibri" w:cs="Calibri"/>
                <w:b/>
                <w:bCs/>
                <w:color w:val="C00000"/>
                <w:lang w:eastAsia="en-GB"/>
              </w:rPr>
              <w:t>NHS England: The importance of Wellbeing Conversations</w:t>
            </w:r>
          </w:p>
          <w:p w14:paraId="2FBD9C5B" w14:textId="2EA37F35" w:rsidR="007C4DBB" w:rsidRPr="001273DC" w:rsidRDefault="007C4DBB" w:rsidP="005E6FB6">
            <w:pPr>
              <w:jc w:val="center"/>
              <w:rPr>
                <w:rFonts w:ascii="Calibri" w:eastAsia="Calibri" w:hAnsi="Calibri" w:cs="Calibri"/>
                <w:color w:val="000000" w:themeColor="text1"/>
                <w:lang w:eastAsia="en-GB"/>
              </w:rPr>
            </w:pPr>
            <w:r w:rsidRPr="001273DC">
              <w:rPr>
                <w:rFonts w:ascii="Calibri" w:eastAsia="Calibri" w:hAnsi="Calibri" w:cs="Calibri"/>
                <w:color w:val="000000" w:themeColor="text1"/>
                <w:lang w:eastAsia="en-GB"/>
              </w:rPr>
              <w:t>3 Minute staff experience video on why wellbeing conversations are important</w:t>
            </w:r>
            <w:r w:rsidR="00E136F2">
              <w:rPr>
                <w:rFonts w:ascii="Calibri" w:eastAsia="Calibri" w:hAnsi="Calibri" w:cs="Calibri"/>
                <w:color w:val="000000" w:themeColor="text1"/>
                <w:lang w:eastAsia="en-GB"/>
              </w:rPr>
              <w:t xml:space="preserve">. </w:t>
            </w:r>
            <w:hyperlink r:id="rId41" w:history="1">
              <w:r w:rsidR="00E136F2" w:rsidRPr="00BE7BFB">
                <w:rPr>
                  <w:rStyle w:val="Hyperlink"/>
                  <w:rFonts w:ascii="Calibri" w:eastAsia="Calibri" w:hAnsi="Calibri" w:cs="Calibri"/>
                  <w:lang w:eastAsia="en-GB"/>
                </w:rPr>
                <w:t>Link</w:t>
              </w:r>
            </w:hyperlink>
          </w:p>
          <w:p w14:paraId="0686B53E" w14:textId="77777777" w:rsidR="001273DC" w:rsidRDefault="001273DC" w:rsidP="002B499A">
            <w:pPr>
              <w:jc w:val="center"/>
              <w:rPr>
                <w:rFonts w:ascii="Calibri" w:eastAsia="Calibri" w:hAnsi="Calibri" w:cs="Calibri"/>
                <w:u w:val="single"/>
              </w:rPr>
            </w:pPr>
          </w:p>
          <w:p w14:paraId="554B475A" w14:textId="6021AA4A" w:rsidR="001273DC" w:rsidRPr="00A958E2" w:rsidRDefault="001273DC" w:rsidP="002B499A">
            <w:pPr>
              <w:jc w:val="center"/>
              <w:rPr>
                <w:rFonts w:ascii="Calibri" w:eastAsia="Calibri" w:hAnsi="Calibri" w:cs="Calibri"/>
                <w:b/>
                <w:bCs/>
                <w:color w:val="C00000"/>
                <w:lang w:eastAsia="en-GB"/>
              </w:rPr>
            </w:pPr>
            <w:r w:rsidRPr="00A958E2">
              <w:rPr>
                <w:rFonts w:ascii="Calibri" w:eastAsia="Calibri" w:hAnsi="Calibri" w:cs="Calibri"/>
                <w:b/>
                <w:bCs/>
                <w:color w:val="C00000"/>
                <w:lang w:eastAsia="en-GB"/>
              </w:rPr>
              <w:t>Teaching: the new reality (May 2023)</w:t>
            </w:r>
          </w:p>
          <w:p w14:paraId="0FC46D17" w14:textId="79B1C91D" w:rsidR="001273DC" w:rsidRDefault="001273DC" w:rsidP="002B499A">
            <w:pPr>
              <w:jc w:val="center"/>
              <w:rPr>
                <w:rFonts w:ascii="Calibri" w:eastAsia="Calibri" w:hAnsi="Calibri" w:cs="Calibri"/>
              </w:rPr>
            </w:pPr>
            <w:r w:rsidRPr="00A958E2">
              <w:rPr>
                <w:rFonts w:ascii="Calibri" w:eastAsia="Calibri" w:hAnsi="Calibri" w:cs="Calibri"/>
              </w:rPr>
              <w:t xml:space="preserve">Education support </w:t>
            </w:r>
            <w:r w:rsidR="00641C24" w:rsidRPr="00A958E2">
              <w:rPr>
                <w:rFonts w:ascii="Calibri" w:eastAsia="Calibri" w:hAnsi="Calibri" w:cs="Calibri"/>
              </w:rPr>
              <w:t>report explores how working in education has changed, the impact on staff and pupil</w:t>
            </w:r>
            <w:r w:rsidR="00A958E2" w:rsidRPr="00A958E2">
              <w:rPr>
                <w:rFonts w:ascii="Calibri" w:eastAsia="Calibri" w:hAnsi="Calibri" w:cs="Calibri"/>
              </w:rPr>
              <w:t xml:space="preserve">s, conclusions and recommendations. </w:t>
            </w:r>
            <w:hyperlink r:id="rId42" w:history="1">
              <w:r w:rsidR="00A958E2" w:rsidRPr="00A322E0">
                <w:rPr>
                  <w:rStyle w:val="Hyperlink"/>
                  <w:rFonts w:ascii="Calibri" w:eastAsia="Calibri" w:hAnsi="Calibri" w:cs="Calibri"/>
                </w:rPr>
                <w:t>Link</w:t>
              </w:r>
            </w:hyperlink>
          </w:p>
          <w:p w14:paraId="2DC9D1F9" w14:textId="77777777" w:rsidR="00296BAA" w:rsidRDefault="00296BAA" w:rsidP="002B499A">
            <w:pPr>
              <w:jc w:val="center"/>
              <w:rPr>
                <w:rFonts w:ascii="Calibri" w:eastAsia="Calibri" w:hAnsi="Calibri" w:cs="Calibri"/>
              </w:rPr>
            </w:pPr>
          </w:p>
          <w:p w14:paraId="4D169566" w14:textId="7227CA2D" w:rsidR="00296BAA" w:rsidRPr="005D3797" w:rsidRDefault="00296BAA" w:rsidP="002B499A">
            <w:pPr>
              <w:jc w:val="center"/>
              <w:rPr>
                <w:rFonts w:ascii="Calibri" w:eastAsia="Calibri" w:hAnsi="Calibri" w:cs="Calibri"/>
                <w:b/>
                <w:bCs/>
                <w:color w:val="C00000"/>
                <w:lang w:eastAsia="en-GB"/>
              </w:rPr>
            </w:pPr>
            <w:r w:rsidRPr="005D3797">
              <w:rPr>
                <w:rFonts w:ascii="Calibri" w:eastAsia="Calibri" w:hAnsi="Calibri" w:cs="Calibri"/>
                <w:b/>
                <w:bCs/>
                <w:color w:val="C00000"/>
                <w:lang w:eastAsia="en-GB"/>
              </w:rPr>
              <w:t>Teacher Wellbeing Index</w:t>
            </w:r>
          </w:p>
          <w:p w14:paraId="130A7F34" w14:textId="624C0384" w:rsidR="00296BAA" w:rsidRDefault="00766505" w:rsidP="002B499A">
            <w:pPr>
              <w:jc w:val="center"/>
              <w:rPr>
                <w:rFonts w:ascii="Calibri" w:eastAsia="Calibri" w:hAnsi="Calibri" w:cs="Calibri"/>
              </w:rPr>
            </w:pPr>
            <w:r>
              <w:rPr>
                <w:rFonts w:ascii="Calibri" w:eastAsia="Calibri" w:hAnsi="Calibri" w:cs="Calibri"/>
              </w:rPr>
              <w:t xml:space="preserve">Education Support offer an annual teacher wellbeing index survey. </w:t>
            </w:r>
            <w:r w:rsidR="00025B5D">
              <w:rPr>
                <w:rFonts w:ascii="Calibri" w:eastAsia="Calibri" w:hAnsi="Calibri" w:cs="Calibri"/>
              </w:rPr>
              <w:t xml:space="preserve">To access the learning from the latest survey, please click the </w:t>
            </w:r>
            <w:hyperlink r:id="rId43" w:history="1">
              <w:r w:rsidR="00025B5D" w:rsidRPr="005D3797">
                <w:rPr>
                  <w:rStyle w:val="Hyperlink"/>
                  <w:rFonts w:ascii="Calibri" w:eastAsia="Calibri" w:hAnsi="Calibri" w:cs="Calibri"/>
                </w:rPr>
                <w:t>link</w:t>
              </w:r>
            </w:hyperlink>
          </w:p>
          <w:p w14:paraId="6ACC105C" w14:textId="77777777" w:rsidR="009C7083" w:rsidRDefault="009C7083" w:rsidP="002B499A">
            <w:pPr>
              <w:jc w:val="center"/>
              <w:rPr>
                <w:rFonts w:ascii="Calibri" w:eastAsia="Calibri" w:hAnsi="Calibri" w:cs="Calibri"/>
              </w:rPr>
            </w:pPr>
          </w:p>
          <w:p w14:paraId="5AFE7780" w14:textId="7F472E99" w:rsidR="009C7083" w:rsidRPr="00F1373F" w:rsidRDefault="009C7083" w:rsidP="002B499A">
            <w:pPr>
              <w:jc w:val="center"/>
              <w:rPr>
                <w:rFonts w:ascii="Calibri" w:eastAsia="Calibri" w:hAnsi="Calibri" w:cs="Calibri"/>
                <w:b/>
                <w:bCs/>
                <w:color w:val="C00000"/>
                <w:lang w:eastAsia="en-GB"/>
              </w:rPr>
            </w:pPr>
            <w:r w:rsidRPr="00F1373F">
              <w:rPr>
                <w:rFonts w:ascii="Calibri" w:eastAsia="Calibri" w:hAnsi="Calibri" w:cs="Calibri"/>
                <w:b/>
                <w:bCs/>
                <w:color w:val="C00000"/>
                <w:lang w:eastAsia="en-GB"/>
              </w:rPr>
              <w:t>Wellbeing audit</w:t>
            </w:r>
            <w:r w:rsidR="00F1373F" w:rsidRPr="00F1373F">
              <w:rPr>
                <w:rFonts w:ascii="Calibri" w:eastAsia="Calibri" w:hAnsi="Calibri" w:cs="Calibri"/>
                <w:b/>
                <w:bCs/>
                <w:color w:val="C00000"/>
                <w:lang w:eastAsia="en-GB"/>
              </w:rPr>
              <w:t>s</w:t>
            </w:r>
            <w:r w:rsidRPr="00F1373F">
              <w:rPr>
                <w:rFonts w:ascii="Calibri" w:eastAsia="Calibri" w:hAnsi="Calibri" w:cs="Calibri"/>
                <w:b/>
                <w:bCs/>
                <w:color w:val="C00000"/>
                <w:lang w:eastAsia="en-GB"/>
              </w:rPr>
              <w:t xml:space="preserve"> &amp; Tools</w:t>
            </w:r>
          </w:p>
          <w:p w14:paraId="5C9922D3" w14:textId="59F0934F" w:rsidR="009C7083" w:rsidRDefault="009C7083" w:rsidP="002B499A">
            <w:pPr>
              <w:jc w:val="center"/>
              <w:rPr>
                <w:rFonts w:ascii="Calibri" w:eastAsia="Calibri" w:hAnsi="Calibri" w:cs="Calibri"/>
              </w:rPr>
            </w:pPr>
            <w:r>
              <w:rPr>
                <w:rFonts w:ascii="Calibri" w:eastAsia="Calibri" w:hAnsi="Calibri" w:cs="Calibri"/>
              </w:rPr>
              <w:t>Education Support offer a range of wellbeing audit</w:t>
            </w:r>
            <w:r w:rsidR="00F1373F">
              <w:rPr>
                <w:rFonts w:ascii="Calibri" w:eastAsia="Calibri" w:hAnsi="Calibri" w:cs="Calibri"/>
              </w:rPr>
              <w:t>s and tools to support staff’s wellbeing and mental health.</w:t>
            </w:r>
            <w:hyperlink r:id="rId44" w:history="1">
              <w:r w:rsidR="00F1373F" w:rsidRPr="00D03D84">
                <w:rPr>
                  <w:rStyle w:val="Hyperlink"/>
                  <w:rFonts w:ascii="Calibri" w:eastAsia="Calibri" w:hAnsi="Calibri" w:cs="Calibri"/>
                </w:rPr>
                <w:t xml:space="preserve"> Link</w:t>
              </w:r>
            </w:hyperlink>
          </w:p>
          <w:p w14:paraId="2BF55F85" w14:textId="77777777" w:rsidR="00FF6D58" w:rsidRPr="00463F93" w:rsidRDefault="00FF6D58" w:rsidP="002B499A">
            <w:pPr>
              <w:jc w:val="center"/>
              <w:rPr>
                <w:rFonts w:ascii="Calibri" w:eastAsia="Calibri" w:hAnsi="Calibri" w:cs="Calibri"/>
                <w:b/>
                <w:bCs/>
                <w:color w:val="C00000"/>
                <w:lang w:eastAsia="en-GB"/>
              </w:rPr>
            </w:pPr>
          </w:p>
          <w:p w14:paraId="5BCFD93C" w14:textId="21183E72" w:rsidR="00FF6D58" w:rsidRPr="00463F93" w:rsidRDefault="00FF6D58" w:rsidP="002B499A">
            <w:pPr>
              <w:jc w:val="center"/>
              <w:rPr>
                <w:rFonts w:ascii="Calibri" w:eastAsia="Calibri" w:hAnsi="Calibri" w:cs="Calibri"/>
                <w:b/>
                <w:bCs/>
                <w:color w:val="C00000"/>
                <w:lang w:eastAsia="en-GB"/>
              </w:rPr>
            </w:pPr>
            <w:r w:rsidRPr="00463F93">
              <w:rPr>
                <w:rFonts w:ascii="Calibri" w:eastAsia="Calibri" w:hAnsi="Calibri" w:cs="Calibri"/>
                <w:b/>
                <w:bCs/>
                <w:color w:val="C00000"/>
                <w:lang w:eastAsia="en-GB"/>
              </w:rPr>
              <w:t xml:space="preserve">Getting the right work-life </w:t>
            </w:r>
            <w:r w:rsidR="004B64C8" w:rsidRPr="00463F93">
              <w:rPr>
                <w:rFonts w:ascii="Calibri" w:eastAsia="Calibri" w:hAnsi="Calibri" w:cs="Calibri"/>
                <w:b/>
                <w:bCs/>
                <w:color w:val="C00000"/>
                <w:lang w:eastAsia="en-GB"/>
              </w:rPr>
              <w:t>balance</w:t>
            </w:r>
          </w:p>
          <w:p w14:paraId="06AFD949" w14:textId="08DAD56A" w:rsidR="004B64C8" w:rsidRDefault="004B64C8" w:rsidP="002B499A">
            <w:pPr>
              <w:jc w:val="center"/>
              <w:rPr>
                <w:rFonts w:ascii="Calibri" w:eastAsia="Calibri" w:hAnsi="Calibri" w:cs="Calibri"/>
              </w:rPr>
            </w:pPr>
            <w:r>
              <w:rPr>
                <w:rFonts w:ascii="Calibri" w:eastAsia="Calibri" w:hAnsi="Calibri" w:cs="Calibri"/>
              </w:rPr>
              <w:t xml:space="preserve">Teacher support provide evidence based research finds and top tips to support you get the right work-life balance. </w:t>
            </w:r>
            <w:hyperlink r:id="rId45" w:history="1">
              <w:r w:rsidRPr="00463F93">
                <w:rPr>
                  <w:rStyle w:val="Hyperlink"/>
                  <w:rFonts w:ascii="Calibri" w:eastAsia="Calibri" w:hAnsi="Calibri" w:cs="Calibri"/>
                </w:rPr>
                <w:t>Link</w:t>
              </w:r>
            </w:hyperlink>
          </w:p>
          <w:p w14:paraId="018F3869" w14:textId="77777777" w:rsidR="00A453D6" w:rsidRDefault="00A453D6" w:rsidP="002B499A">
            <w:pPr>
              <w:jc w:val="center"/>
              <w:rPr>
                <w:rFonts w:ascii="Calibri" w:eastAsia="Calibri" w:hAnsi="Calibri" w:cs="Calibri"/>
              </w:rPr>
            </w:pPr>
          </w:p>
          <w:p w14:paraId="6A5C34D4" w14:textId="10DC320D" w:rsidR="00A453D6" w:rsidRPr="008D6C18" w:rsidRDefault="00A453D6" w:rsidP="002B499A">
            <w:pPr>
              <w:jc w:val="center"/>
              <w:rPr>
                <w:rFonts w:ascii="Calibri" w:eastAsia="Calibri" w:hAnsi="Calibri" w:cs="Calibri"/>
                <w:b/>
                <w:bCs/>
                <w:color w:val="C00000"/>
                <w:lang w:eastAsia="en-GB"/>
              </w:rPr>
            </w:pPr>
            <w:r w:rsidRPr="008D6C18">
              <w:rPr>
                <w:rFonts w:ascii="Calibri" w:eastAsia="Calibri" w:hAnsi="Calibri" w:cs="Calibri"/>
                <w:b/>
                <w:bCs/>
                <w:color w:val="C00000"/>
                <w:lang w:eastAsia="en-GB"/>
              </w:rPr>
              <w:t>Teacher Burnout and How to Avoid it</w:t>
            </w:r>
          </w:p>
          <w:p w14:paraId="3BA95A3B" w14:textId="2BD47C3C" w:rsidR="00A453D6" w:rsidRDefault="00A453D6" w:rsidP="002B499A">
            <w:pPr>
              <w:jc w:val="center"/>
              <w:rPr>
                <w:rFonts w:ascii="Calibri" w:eastAsia="Calibri" w:hAnsi="Calibri" w:cs="Calibri"/>
              </w:rPr>
            </w:pPr>
            <w:r>
              <w:rPr>
                <w:rFonts w:ascii="Calibri" w:eastAsia="Calibri" w:hAnsi="Calibri" w:cs="Calibri"/>
              </w:rPr>
              <w:t xml:space="preserve">Teacher support provide evidence based research findings and advice on how </w:t>
            </w:r>
            <w:r w:rsidR="008D6C18">
              <w:rPr>
                <w:rFonts w:ascii="Calibri" w:eastAsia="Calibri" w:hAnsi="Calibri" w:cs="Calibri"/>
              </w:rPr>
              <w:t xml:space="preserve">to avoid burnout at work. </w:t>
            </w:r>
            <w:hyperlink r:id="rId46" w:history="1">
              <w:r w:rsidR="008D6C18" w:rsidRPr="008D6C18">
                <w:rPr>
                  <w:rStyle w:val="Hyperlink"/>
                  <w:rFonts w:ascii="Calibri" w:eastAsia="Calibri" w:hAnsi="Calibri" w:cs="Calibri"/>
                </w:rPr>
                <w:t>Link</w:t>
              </w:r>
            </w:hyperlink>
          </w:p>
          <w:p w14:paraId="554F2DB8" w14:textId="22C71641" w:rsidR="00155C93" w:rsidRPr="007B2890" w:rsidRDefault="00155C93" w:rsidP="00155C93">
            <w:pPr>
              <w:rPr>
                <w:rFonts w:ascii="Calibri" w:eastAsia="Calibri" w:hAnsi="Calibri" w:cs="Calibri"/>
                <w:color w:val="0563C1" w:themeColor="hyperlink"/>
                <w:highlight w:val="yellow"/>
                <w:u w:val="single"/>
              </w:rPr>
            </w:pPr>
          </w:p>
        </w:tc>
      </w:tr>
    </w:tbl>
    <w:p w14:paraId="28876618" w14:textId="77777777" w:rsidR="00544432" w:rsidRDefault="00544432" w:rsidP="00544432">
      <w:pPr>
        <w:ind w:firstLine="720"/>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544432" w:rsidRPr="007B2890" w14:paraId="7C002480" w14:textId="77777777" w:rsidTr="005E6FB6">
        <w:tc>
          <w:tcPr>
            <w:tcW w:w="10456" w:type="dxa"/>
          </w:tcPr>
          <w:p w14:paraId="7AAF78EC" w14:textId="4F94C21C" w:rsidR="00544432" w:rsidRPr="002C3C05" w:rsidRDefault="00544432" w:rsidP="005E6FB6">
            <w:pPr>
              <w:jc w:val="center"/>
              <w:rPr>
                <w:rFonts w:ascii="Calibri" w:eastAsia="Calibri" w:hAnsi="Calibri" w:cs="Calibri"/>
                <w:b/>
                <w:bCs/>
                <w:color w:val="C00000"/>
                <w:sz w:val="28"/>
                <w:szCs w:val="28"/>
              </w:rPr>
            </w:pPr>
            <w:r>
              <w:rPr>
                <w:rFonts w:ascii="Calibri" w:eastAsia="Calibri" w:hAnsi="Calibri" w:cs="Calibri"/>
                <w:b/>
                <w:bCs/>
                <w:color w:val="C00000"/>
                <w:sz w:val="28"/>
                <w:szCs w:val="28"/>
              </w:rPr>
              <w:lastRenderedPageBreak/>
              <w:t>Resources for Parents/Carers</w:t>
            </w:r>
          </w:p>
          <w:p w14:paraId="0FE2760A" w14:textId="77777777" w:rsidR="00544432" w:rsidRPr="002C3C05" w:rsidRDefault="00544432" w:rsidP="005E6FB6">
            <w:pPr>
              <w:jc w:val="center"/>
              <w:rPr>
                <w:rFonts w:ascii="Calibri" w:eastAsia="Calibri" w:hAnsi="Calibri" w:cs="Calibri"/>
                <w:color w:val="0563C1" w:themeColor="hyperlink"/>
                <w:u w:val="single"/>
              </w:rPr>
            </w:pPr>
          </w:p>
          <w:p w14:paraId="7DD71E38" w14:textId="200CA42B" w:rsidR="00544432" w:rsidRDefault="00737B5C" w:rsidP="005E6FB6">
            <w:pPr>
              <w:jc w:val="center"/>
              <w:rPr>
                <w:rFonts w:ascii="Calibri" w:eastAsia="Calibri" w:hAnsi="Calibri" w:cs="Calibri"/>
                <w:b/>
                <w:bCs/>
                <w:color w:val="C00000"/>
                <w:lang w:eastAsia="en-GB"/>
              </w:rPr>
            </w:pPr>
            <w:r>
              <w:rPr>
                <w:rFonts w:ascii="Calibri" w:eastAsia="Calibri" w:hAnsi="Calibri" w:cs="Calibri"/>
                <w:b/>
                <w:bCs/>
                <w:color w:val="C00000"/>
                <w:lang w:eastAsia="en-GB"/>
              </w:rPr>
              <w:t>Anna Freud</w:t>
            </w:r>
            <w:r w:rsidR="00121ACC">
              <w:rPr>
                <w:rFonts w:ascii="Calibri" w:eastAsia="Calibri" w:hAnsi="Calibri" w:cs="Calibri"/>
                <w:b/>
                <w:bCs/>
                <w:color w:val="C00000"/>
                <w:lang w:eastAsia="en-GB"/>
              </w:rPr>
              <w:t xml:space="preserve"> Centre</w:t>
            </w:r>
            <w:r w:rsidR="000405D7">
              <w:rPr>
                <w:rFonts w:ascii="Calibri" w:eastAsia="Calibri" w:hAnsi="Calibri" w:cs="Calibri"/>
                <w:b/>
                <w:bCs/>
                <w:color w:val="C00000"/>
                <w:lang w:eastAsia="en-GB"/>
              </w:rPr>
              <w:t>:</w:t>
            </w:r>
            <w:r>
              <w:rPr>
                <w:rFonts w:ascii="Calibri" w:eastAsia="Calibri" w:hAnsi="Calibri" w:cs="Calibri"/>
                <w:b/>
                <w:bCs/>
                <w:color w:val="C00000"/>
                <w:lang w:eastAsia="en-GB"/>
              </w:rPr>
              <w:t xml:space="preserve"> </w:t>
            </w:r>
            <w:r w:rsidR="00DB4440">
              <w:rPr>
                <w:rFonts w:ascii="Calibri" w:eastAsia="Calibri" w:hAnsi="Calibri" w:cs="Calibri"/>
                <w:b/>
                <w:bCs/>
                <w:color w:val="C00000"/>
                <w:lang w:eastAsia="en-GB"/>
              </w:rPr>
              <w:t>Self-care for Parents and Carers</w:t>
            </w:r>
          </w:p>
          <w:p w14:paraId="223EAF30" w14:textId="15CDEBAC" w:rsidR="00587610" w:rsidRPr="00587610" w:rsidRDefault="00814CC5" w:rsidP="00587610">
            <w:pPr>
              <w:jc w:val="center"/>
              <w:rPr>
                <w:rFonts w:ascii="Calibri" w:eastAsia="Calibri" w:hAnsi="Calibri" w:cs="Calibri"/>
              </w:rPr>
            </w:pPr>
            <w:r w:rsidRPr="00814CC5">
              <w:rPr>
                <w:rFonts w:ascii="Calibri" w:eastAsia="Calibri" w:hAnsi="Calibri" w:cs="Calibri"/>
              </w:rPr>
              <w:t>For many parents and carers, finding time for yourself can be a challenge as you juggle family and relationships with your home and work life.  This can be especially true if you are supporting a child or young person with their mental health.</w:t>
            </w:r>
            <w:r w:rsidR="00587610" w:rsidRPr="00587610">
              <w:rPr>
                <w:rFonts w:ascii="Arial" w:eastAsia="Times New Roman" w:hAnsi="Arial" w:cs="Arial"/>
                <w:color w:val="232D5A"/>
                <w:sz w:val="24"/>
                <w:szCs w:val="24"/>
                <w:lang w:eastAsia="en-GB"/>
              </w:rPr>
              <w:t xml:space="preserve"> </w:t>
            </w:r>
            <w:r w:rsidR="00587610" w:rsidRPr="00587610">
              <w:rPr>
                <w:rFonts w:ascii="Calibri" w:eastAsia="Calibri" w:hAnsi="Calibri" w:cs="Calibri"/>
              </w:rPr>
              <w:t>The following advice about the importance of self-care</w:t>
            </w:r>
            <w:r w:rsidR="00987D64">
              <w:rPr>
                <w:rFonts w:ascii="Calibri" w:eastAsia="Calibri" w:hAnsi="Calibri" w:cs="Calibri"/>
              </w:rPr>
              <w:t xml:space="preserve"> can be found by clicking this </w:t>
            </w:r>
            <w:hyperlink r:id="rId47" w:history="1">
              <w:r w:rsidR="00987D64" w:rsidRPr="00987D64">
                <w:rPr>
                  <w:rStyle w:val="Hyperlink"/>
                  <w:rFonts w:ascii="Calibri" w:eastAsia="Calibri" w:hAnsi="Calibri" w:cs="Calibri"/>
                </w:rPr>
                <w:t>link</w:t>
              </w:r>
            </w:hyperlink>
            <w:r w:rsidR="00987D64">
              <w:rPr>
                <w:rFonts w:ascii="Calibri" w:eastAsia="Calibri" w:hAnsi="Calibri" w:cs="Calibri"/>
              </w:rPr>
              <w:t>. This resource</w:t>
            </w:r>
            <w:r w:rsidR="00587610" w:rsidRPr="00587610">
              <w:rPr>
                <w:rFonts w:ascii="Calibri" w:eastAsia="Calibri" w:hAnsi="Calibri" w:cs="Calibri"/>
              </w:rPr>
              <w:t xml:space="preserve"> has been created with the Centre’s Parent Champions.</w:t>
            </w:r>
          </w:p>
          <w:p w14:paraId="6DFF26B5" w14:textId="59D37B22" w:rsidR="00814CC5" w:rsidRDefault="00814CC5" w:rsidP="00814CC5">
            <w:pPr>
              <w:jc w:val="center"/>
              <w:rPr>
                <w:rFonts w:ascii="Calibri" w:eastAsia="Calibri" w:hAnsi="Calibri" w:cs="Calibri"/>
              </w:rPr>
            </w:pPr>
          </w:p>
          <w:p w14:paraId="345E726D" w14:textId="2761C7EC" w:rsidR="00987D64" w:rsidRPr="00814CC5" w:rsidRDefault="00987D64" w:rsidP="00814CC5">
            <w:pPr>
              <w:jc w:val="center"/>
              <w:rPr>
                <w:rFonts w:ascii="Calibri" w:eastAsia="Calibri" w:hAnsi="Calibri" w:cs="Calibri"/>
              </w:rPr>
            </w:pPr>
            <w:r w:rsidRPr="00987D64">
              <w:rPr>
                <w:rFonts w:ascii="Calibri" w:eastAsia="Calibri" w:hAnsi="Calibri" w:cs="Calibri"/>
              </w:rPr>
              <w:t>For information on specific strategies which you could try, either on your own or as a family, please view our </w:t>
            </w:r>
            <w:hyperlink r:id="rId48" w:tgtFrame="_blank" w:tooltip="Self-Care" w:history="1">
              <w:r w:rsidRPr="00987D64">
                <w:rPr>
                  <w:rStyle w:val="Hyperlink"/>
                  <w:rFonts w:ascii="Calibri" w:eastAsia="Calibri" w:hAnsi="Calibri" w:cs="Calibri"/>
                </w:rPr>
                <w:t>self-care resource for On My Mind</w:t>
              </w:r>
            </w:hyperlink>
            <w:r w:rsidRPr="00987D64">
              <w:rPr>
                <w:rFonts w:ascii="Calibri" w:eastAsia="Calibri" w:hAnsi="Calibri" w:cs="Calibri"/>
              </w:rPr>
              <w:t>.</w:t>
            </w:r>
          </w:p>
          <w:p w14:paraId="2ECC5EDC" w14:textId="77777777" w:rsidR="00DB4440" w:rsidRDefault="00DB4440" w:rsidP="005E6FB6">
            <w:pPr>
              <w:jc w:val="center"/>
              <w:rPr>
                <w:rFonts w:ascii="Calibri" w:eastAsia="Calibri" w:hAnsi="Calibri" w:cs="Calibri"/>
                <w:b/>
                <w:bCs/>
                <w:color w:val="C00000"/>
                <w:lang w:eastAsia="en-GB"/>
              </w:rPr>
            </w:pPr>
          </w:p>
          <w:p w14:paraId="1B2AB5B5" w14:textId="0AEF7EE1" w:rsidR="00737B5C" w:rsidRPr="002C3C05" w:rsidRDefault="000405D7" w:rsidP="005E6FB6">
            <w:pPr>
              <w:jc w:val="center"/>
              <w:rPr>
                <w:rFonts w:ascii="Calibri" w:eastAsia="Calibri" w:hAnsi="Calibri" w:cs="Calibri"/>
                <w:b/>
                <w:bCs/>
                <w:color w:val="C00000"/>
                <w:lang w:eastAsia="en-GB"/>
              </w:rPr>
            </w:pPr>
            <w:r>
              <w:rPr>
                <w:rFonts w:ascii="Calibri" w:eastAsia="Calibri" w:hAnsi="Calibri" w:cs="Calibri"/>
                <w:b/>
                <w:bCs/>
                <w:color w:val="C00000"/>
                <w:lang w:eastAsia="en-GB"/>
              </w:rPr>
              <w:t xml:space="preserve">Mental Health Foundation: </w:t>
            </w:r>
            <w:r w:rsidR="00712C4B">
              <w:rPr>
                <w:rFonts w:ascii="Calibri" w:eastAsia="Calibri" w:hAnsi="Calibri" w:cs="Calibri"/>
                <w:b/>
                <w:bCs/>
                <w:color w:val="C00000"/>
                <w:lang w:eastAsia="en-GB"/>
              </w:rPr>
              <w:t>Guide</w:t>
            </w:r>
            <w:r>
              <w:rPr>
                <w:rFonts w:ascii="Calibri" w:eastAsia="Calibri" w:hAnsi="Calibri" w:cs="Calibri"/>
                <w:b/>
                <w:bCs/>
                <w:color w:val="C00000"/>
                <w:lang w:eastAsia="en-GB"/>
              </w:rPr>
              <w:t xml:space="preserve"> for Parents/Carers</w:t>
            </w:r>
          </w:p>
          <w:p w14:paraId="75446563" w14:textId="6E8F4D0F" w:rsidR="00544432" w:rsidRDefault="00712C4B" w:rsidP="00D23FAF">
            <w:pPr>
              <w:jc w:val="center"/>
              <w:rPr>
                <w:rFonts w:ascii="Calibri" w:eastAsia="Calibri" w:hAnsi="Calibri" w:cs="Calibri"/>
                <w:color w:val="000000" w:themeColor="text1"/>
              </w:rPr>
            </w:pPr>
            <w:r w:rsidRPr="00FA0240">
              <w:rPr>
                <w:rFonts w:ascii="Calibri" w:eastAsia="Calibri" w:hAnsi="Calibri" w:cs="Calibri"/>
                <w:color w:val="000000" w:themeColor="text1"/>
              </w:rPr>
              <w:t>A booklet for parent/carers to describe what mental health is and how to support themselves and their family</w:t>
            </w:r>
            <w:r w:rsidR="00FA0240" w:rsidRPr="00FA0240">
              <w:rPr>
                <w:rFonts w:ascii="Calibri" w:eastAsia="Calibri" w:hAnsi="Calibri" w:cs="Calibri"/>
                <w:color w:val="000000" w:themeColor="text1"/>
              </w:rPr>
              <w:t xml:space="preserve">. Click the </w:t>
            </w:r>
            <w:hyperlink r:id="rId49" w:history="1">
              <w:r w:rsidR="00FA0240" w:rsidRPr="00FA0240">
                <w:rPr>
                  <w:rStyle w:val="Hyperlink"/>
                  <w:rFonts w:ascii="Calibri" w:eastAsia="Calibri" w:hAnsi="Calibri" w:cs="Calibri"/>
                </w:rPr>
                <w:t>Link</w:t>
              </w:r>
            </w:hyperlink>
            <w:r w:rsidR="00FA0240" w:rsidRPr="00FA0240">
              <w:rPr>
                <w:rFonts w:ascii="Calibri" w:eastAsia="Calibri" w:hAnsi="Calibri" w:cs="Calibri"/>
                <w:color w:val="000000" w:themeColor="text1"/>
              </w:rPr>
              <w:t>.</w:t>
            </w:r>
          </w:p>
          <w:p w14:paraId="2C96F48C" w14:textId="77777777" w:rsidR="00E85117" w:rsidRDefault="00E85117" w:rsidP="00D23FAF">
            <w:pPr>
              <w:jc w:val="center"/>
              <w:rPr>
                <w:rFonts w:ascii="Calibri" w:eastAsia="Calibri" w:hAnsi="Calibri" w:cs="Calibri"/>
                <w:color w:val="000000" w:themeColor="text1"/>
              </w:rPr>
            </w:pPr>
          </w:p>
          <w:p w14:paraId="7BE104B7" w14:textId="31B57050" w:rsidR="00E85117" w:rsidRPr="00E9752D" w:rsidRDefault="003B7AF9" w:rsidP="00D23FAF">
            <w:pPr>
              <w:jc w:val="center"/>
              <w:rPr>
                <w:rFonts w:ascii="Calibri" w:eastAsia="Calibri" w:hAnsi="Calibri" w:cs="Calibri"/>
                <w:b/>
                <w:bCs/>
                <w:color w:val="000000" w:themeColor="text1"/>
              </w:rPr>
            </w:pPr>
            <w:r w:rsidRPr="00E9752D">
              <w:rPr>
                <w:rFonts w:ascii="Calibri" w:eastAsia="Calibri" w:hAnsi="Calibri" w:cs="Calibri"/>
                <w:b/>
                <w:bCs/>
                <w:color w:val="C00000"/>
              </w:rPr>
              <w:t xml:space="preserve">Top Tips for Getting Your Child Ready </w:t>
            </w:r>
            <w:r w:rsidR="00777448" w:rsidRPr="00E9752D">
              <w:rPr>
                <w:rFonts w:ascii="Calibri" w:eastAsia="Calibri" w:hAnsi="Calibri" w:cs="Calibri"/>
                <w:b/>
                <w:bCs/>
                <w:color w:val="C00000"/>
              </w:rPr>
              <w:t>for</w:t>
            </w:r>
            <w:r w:rsidRPr="00E9752D">
              <w:rPr>
                <w:rFonts w:ascii="Calibri" w:eastAsia="Calibri" w:hAnsi="Calibri" w:cs="Calibri"/>
                <w:b/>
                <w:bCs/>
                <w:color w:val="C00000"/>
              </w:rPr>
              <w:t xml:space="preserve"> Nursery</w:t>
            </w:r>
          </w:p>
          <w:p w14:paraId="58CC0290" w14:textId="77777777" w:rsidR="003B7AF9" w:rsidRDefault="003B7AF9"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Here is a resource that provides parents/carers top tips for helping prepare their child for nursery. </w:t>
            </w:r>
          </w:p>
          <w:p w14:paraId="10BEB0E8" w14:textId="6F7F5E9E" w:rsidR="003B7AF9" w:rsidRDefault="003B7AF9" w:rsidP="00D23FAF">
            <w:pPr>
              <w:jc w:val="center"/>
              <w:rPr>
                <w:rFonts w:ascii="Calibri" w:eastAsia="Calibri" w:hAnsi="Calibri" w:cs="Calibri"/>
                <w:color w:val="000000" w:themeColor="text1"/>
              </w:rPr>
            </w:pPr>
            <w:r>
              <w:rPr>
                <w:rFonts w:ascii="Calibri" w:eastAsia="Calibri" w:hAnsi="Calibri" w:cs="Calibri"/>
                <w:color w:val="000000" w:themeColor="text1"/>
              </w:rPr>
              <w:t>Click the</w:t>
            </w:r>
            <w:hyperlink r:id="rId50" w:history="1">
              <w:r w:rsidRPr="00E9752D">
                <w:rPr>
                  <w:rStyle w:val="Hyperlink"/>
                  <w:rFonts w:ascii="Calibri" w:eastAsia="Calibri" w:hAnsi="Calibri" w:cs="Calibri"/>
                </w:rPr>
                <w:t xml:space="preserve"> Link</w:t>
              </w:r>
            </w:hyperlink>
          </w:p>
          <w:p w14:paraId="7381C712" w14:textId="77777777" w:rsidR="00454FCF" w:rsidRDefault="00454FCF" w:rsidP="00D23FAF">
            <w:pPr>
              <w:jc w:val="center"/>
              <w:rPr>
                <w:rFonts w:ascii="Calibri" w:eastAsia="Calibri" w:hAnsi="Calibri" w:cs="Calibri"/>
                <w:color w:val="000000" w:themeColor="text1"/>
              </w:rPr>
            </w:pPr>
          </w:p>
          <w:p w14:paraId="086854FE" w14:textId="4B2ACB68" w:rsidR="00454FCF" w:rsidRDefault="00B712F2" w:rsidP="00D23FAF">
            <w:pPr>
              <w:jc w:val="center"/>
              <w:rPr>
                <w:rFonts w:ascii="Calibri" w:eastAsia="Calibri" w:hAnsi="Calibri" w:cs="Calibri"/>
                <w:b/>
                <w:bCs/>
                <w:color w:val="C00000"/>
                <w:sz w:val="24"/>
                <w:szCs w:val="24"/>
              </w:rPr>
            </w:pPr>
            <w:r>
              <w:rPr>
                <w:rFonts w:ascii="Calibri" w:eastAsia="Calibri" w:hAnsi="Calibri" w:cs="Calibri"/>
                <w:b/>
                <w:bCs/>
                <w:color w:val="C00000"/>
                <w:sz w:val="24"/>
                <w:szCs w:val="24"/>
              </w:rPr>
              <w:t>Star</w:t>
            </w:r>
            <w:r w:rsidR="00F60C9C">
              <w:rPr>
                <w:rFonts w:ascii="Calibri" w:eastAsia="Calibri" w:hAnsi="Calibri" w:cs="Calibri"/>
                <w:b/>
                <w:bCs/>
                <w:color w:val="C00000"/>
                <w:sz w:val="24"/>
                <w:szCs w:val="24"/>
              </w:rPr>
              <w:t>t</w:t>
            </w:r>
            <w:r>
              <w:rPr>
                <w:rFonts w:ascii="Calibri" w:eastAsia="Calibri" w:hAnsi="Calibri" w:cs="Calibri"/>
                <w:b/>
                <w:bCs/>
                <w:color w:val="C00000"/>
                <w:sz w:val="24"/>
                <w:szCs w:val="24"/>
              </w:rPr>
              <w:t>ing Nursery or Preschool</w:t>
            </w:r>
          </w:p>
          <w:p w14:paraId="43B1560E" w14:textId="77777777" w:rsidR="00C0148B" w:rsidRPr="00C0148B" w:rsidRDefault="00B712F2" w:rsidP="00D23FAF">
            <w:pPr>
              <w:jc w:val="center"/>
              <w:rPr>
                <w:rFonts w:ascii="Calibri" w:eastAsia="Calibri" w:hAnsi="Calibri" w:cs="Calibri"/>
                <w:color w:val="000000" w:themeColor="text1"/>
              </w:rPr>
            </w:pPr>
            <w:r w:rsidRPr="00C0148B">
              <w:rPr>
                <w:rFonts w:ascii="Calibri" w:eastAsia="Calibri" w:hAnsi="Calibri" w:cs="Calibri"/>
                <w:color w:val="000000" w:themeColor="text1"/>
              </w:rPr>
              <w:t>Bounty have put together some information to parent/carers about starting nursery/preschool</w:t>
            </w:r>
            <w:r w:rsidR="00C0148B" w:rsidRPr="00C0148B">
              <w:rPr>
                <w:rFonts w:ascii="Calibri" w:eastAsia="Calibri" w:hAnsi="Calibri" w:cs="Calibri"/>
                <w:color w:val="000000" w:themeColor="text1"/>
              </w:rPr>
              <w:t xml:space="preserve">. </w:t>
            </w:r>
          </w:p>
          <w:p w14:paraId="7E63C4A1" w14:textId="42939AE4" w:rsidR="00B712F2" w:rsidRDefault="00C0148B" w:rsidP="00D23FAF">
            <w:pPr>
              <w:jc w:val="center"/>
              <w:rPr>
                <w:rFonts w:ascii="Calibri" w:eastAsia="Calibri" w:hAnsi="Calibri" w:cs="Calibri"/>
                <w:color w:val="000000" w:themeColor="text1"/>
              </w:rPr>
            </w:pPr>
            <w:r w:rsidRPr="00C0148B">
              <w:rPr>
                <w:rFonts w:ascii="Calibri" w:eastAsia="Calibri" w:hAnsi="Calibri" w:cs="Calibri"/>
                <w:color w:val="000000" w:themeColor="text1"/>
              </w:rPr>
              <w:t xml:space="preserve">Click the </w:t>
            </w:r>
            <w:hyperlink r:id="rId51" w:history="1">
              <w:r w:rsidRPr="00C0148B">
                <w:rPr>
                  <w:rStyle w:val="Hyperlink"/>
                  <w:rFonts w:ascii="Calibri" w:eastAsia="Calibri" w:hAnsi="Calibri" w:cs="Calibri"/>
                </w:rPr>
                <w:t>Link</w:t>
              </w:r>
            </w:hyperlink>
          </w:p>
          <w:p w14:paraId="092FF5A8" w14:textId="77777777" w:rsidR="003C6300" w:rsidRDefault="003C6300" w:rsidP="00D23FAF">
            <w:pPr>
              <w:jc w:val="center"/>
              <w:rPr>
                <w:rFonts w:ascii="Calibri" w:eastAsia="Calibri" w:hAnsi="Calibri" w:cs="Calibri"/>
                <w:color w:val="000000" w:themeColor="text1"/>
              </w:rPr>
            </w:pPr>
          </w:p>
          <w:p w14:paraId="032C0D10" w14:textId="582B0044" w:rsidR="003C6300" w:rsidRPr="00422032" w:rsidRDefault="003C6300" w:rsidP="00D23FAF">
            <w:pPr>
              <w:jc w:val="center"/>
              <w:rPr>
                <w:rFonts w:ascii="Calibri" w:eastAsia="Calibri" w:hAnsi="Calibri" w:cs="Calibri"/>
                <w:b/>
                <w:bCs/>
                <w:color w:val="C00000"/>
              </w:rPr>
            </w:pPr>
            <w:r w:rsidRPr="00422032">
              <w:rPr>
                <w:rFonts w:ascii="Calibri" w:eastAsia="Calibri" w:hAnsi="Calibri" w:cs="Calibri"/>
                <w:b/>
                <w:bCs/>
                <w:color w:val="C00000"/>
              </w:rPr>
              <w:t>Anna Freud: Supporting Children’s Transition to Secondary School</w:t>
            </w:r>
          </w:p>
          <w:p w14:paraId="19D64448" w14:textId="77777777" w:rsidR="003C6300" w:rsidRDefault="003C6300"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This is guidance for parents/carers to help them support their child transition into secondary school. </w:t>
            </w:r>
          </w:p>
          <w:p w14:paraId="59124D65" w14:textId="5B2D223D" w:rsidR="003C6300" w:rsidRDefault="003C6300"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Click the </w:t>
            </w:r>
            <w:hyperlink r:id="rId52" w:history="1">
              <w:r w:rsidRPr="009E2058">
                <w:rPr>
                  <w:rStyle w:val="Hyperlink"/>
                  <w:rFonts w:ascii="Calibri" w:eastAsia="Calibri" w:hAnsi="Calibri" w:cs="Calibri"/>
                </w:rPr>
                <w:t>Link</w:t>
              </w:r>
            </w:hyperlink>
          </w:p>
          <w:p w14:paraId="2F075A1D" w14:textId="77777777" w:rsidR="00D830B2" w:rsidRDefault="00D830B2" w:rsidP="00D23FAF">
            <w:pPr>
              <w:jc w:val="center"/>
              <w:rPr>
                <w:rFonts w:ascii="Calibri" w:eastAsia="Calibri" w:hAnsi="Calibri" w:cs="Calibri"/>
                <w:color w:val="000000" w:themeColor="text1"/>
              </w:rPr>
            </w:pPr>
          </w:p>
          <w:p w14:paraId="7E6863C2" w14:textId="0420A466" w:rsidR="00D830B2" w:rsidRPr="00950895" w:rsidRDefault="00D830B2" w:rsidP="00D23FAF">
            <w:pPr>
              <w:jc w:val="center"/>
              <w:rPr>
                <w:rFonts w:ascii="Calibri" w:eastAsia="Calibri" w:hAnsi="Calibri" w:cs="Calibri"/>
                <w:b/>
                <w:bCs/>
                <w:color w:val="C00000"/>
              </w:rPr>
            </w:pPr>
            <w:r w:rsidRPr="00950895">
              <w:rPr>
                <w:rFonts w:ascii="Calibri" w:eastAsia="Calibri" w:hAnsi="Calibri" w:cs="Calibri"/>
                <w:b/>
                <w:bCs/>
                <w:color w:val="C00000"/>
              </w:rPr>
              <w:t xml:space="preserve">Young Minds: </w:t>
            </w:r>
            <w:r w:rsidR="00A70BD1" w:rsidRPr="00950895">
              <w:rPr>
                <w:rFonts w:ascii="Calibri" w:eastAsia="Calibri" w:hAnsi="Calibri" w:cs="Calibri"/>
                <w:b/>
                <w:bCs/>
                <w:color w:val="C00000"/>
              </w:rPr>
              <w:t>A Guide for Parents/Carers – Transitions and Times of Change</w:t>
            </w:r>
          </w:p>
          <w:p w14:paraId="4CCA95B3" w14:textId="7BDECDA2" w:rsidR="00A70BD1" w:rsidRDefault="00A70BD1"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This resource offers information for parents/carer about </w:t>
            </w:r>
            <w:r w:rsidR="00E03858">
              <w:rPr>
                <w:rFonts w:ascii="Calibri" w:eastAsia="Calibri" w:hAnsi="Calibri" w:cs="Calibri"/>
                <w:color w:val="000000" w:themeColor="text1"/>
              </w:rPr>
              <w:t xml:space="preserve">the signs your child may be struggling with change, what to do if you child is finding change difficult, </w:t>
            </w:r>
            <w:r w:rsidR="00950895">
              <w:rPr>
                <w:rFonts w:ascii="Calibri" w:eastAsia="Calibri" w:hAnsi="Calibri" w:cs="Calibri"/>
                <w:color w:val="000000" w:themeColor="text1"/>
              </w:rPr>
              <w:t xml:space="preserve">looking after yourself as a parent and where to get further support. </w:t>
            </w:r>
          </w:p>
          <w:p w14:paraId="329C888F" w14:textId="1A6C3ACE" w:rsidR="00950895" w:rsidRPr="00C0148B" w:rsidRDefault="00950895"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Click the </w:t>
            </w:r>
            <w:hyperlink r:id="rId53" w:history="1">
              <w:r w:rsidRPr="00723C15">
                <w:rPr>
                  <w:rStyle w:val="Hyperlink"/>
                  <w:rFonts w:ascii="Calibri" w:eastAsia="Calibri" w:hAnsi="Calibri" w:cs="Calibri"/>
                </w:rPr>
                <w:t>Link</w:t>
              </w:r>
            </w:hyperlink>
          </w:p>
          <w:p w14:paraId="42DEFFCC" w14:textId="77777777" w:rsidR="00B712F2" w:rsidRDefault="00B712F2" w:rsidP="00D23FAF">
            <w:pPr>
              <w:jc w:val="center"/>
              <w:rPr>
                <w:rFonts w:ascii="Calibri" w:eastAsia="Calibri" w:hAnsi="Calibri" w:cs="Calibri"/>
                <w:b/>
                <w:bCs/>
                <w:color w:val="C00000"/>
                <w:sz w:val="24"/>
                <w:szCs w:val="24"/>
              </w:rPr>
            </w:pPr>
          </w:p>
          <w:p w14:paraId="3CB7A39A" w14:textId="074F4DCD" w:rsidR="00454FCF" w:rsidRPr="00454FCF" w:rsidRDefault="00454FCF" w:rsidP="00D23FAF">
            <w:pPr>
              <w:jc w:val="center"/>
              <w:rPr>
                <w:rFonts w:ascii="Calibri" w:eastAsia="Calibri" w:hAnsi="Calibri" w:cs="Calibri"/>
                <w:b/>
                <w:bCs/>
                <w:color w:val="C00000"/>
                <w:sz w:val="24"/>
                <w:szCs w:val="24"/>
              </w:rPr>
            </w:pPr>
            <w:r w:rsidRPr="00454FCF">
              <w:rPr>
                <w:rFonts w:ascii="Calibri" w:eastAsia="Calibri" w:hAnsi="Calibri" w:cs="Calibri"/>
                <w:b/>
                <w:bCs/>
                <w:color w:val="C00000"/>
                <w:sz w:val="24"/>
                <w:szCs w:val="24"/>
              </w:rPr>
              <w:t>For Schools/Settings:</w:t>
            </w:r>
          </w:p>
          <w:p w14:paraId="7ECBE18E" w14:textId="77777777" w:rsidR="00121ACC" w:rsidRDefault="00121ACC" w:rsidP="00D23FAF">
            <w:pPr>
              <w:jc w:val="center"/>
              <w:rPr>
                <w:rFonts w:ascii="Calibri" w:eastAsia="Calibri" w:hAnsi="Calibri" w:cs="Calibri"/>
                <w:color w:val="000000" w:themeColor="text1"/>
              </w:rPr>
            </w:pPr>
          </w:p>
          <w:p w14:paraId="7E90542E" w14:textId="2584D0D5" w:rsidR="00121ACC" w:rsidRPr="0071588C" w:rsidRDefault="00121ACC" w:rsidP="00D23FAF">
            <w:pPr>
              <w:jc w:val="center"/>
              <w:rPr>
                <w:rFonts w:ascii="Calibri" w:eastAsia="Calibri" w:hAnsi="Calibri" w:cs="Calibri"/>
                <w:b/>
                <w:bCs/>
                <w:color w:val="C00000"/>
              </w:rPr>
            </w:pPr>
            <w:r w:rsidRPr="0071588C">
              <w:rPr>
                <w:rFonts w:ascii="Calibri" w:eastAsia="Calibri" w:hAnsi="Calibri" w:cs="Calibri"/>
                <w:b/>
                <w:bCs/>
                <w:color w:val="C00000"/>
              </w:rPr>
              <w:t xml:space="preserve">Anna Freud Centre: How to </w:t>
            </w:r>
            <w:r w:rsidR="00640E4F">
              <w:rPr>
                <w:rFonts w:ascii="Calibri" w:eastAsia="Calibri" w:hAnsi="Calibri" w:cs="Calibri"/>
                <w:b/>
                <w:bCs/>
                <w:color w:val="C00000"/>
              </w:rPr>
              <w:t>S</w:t>
            </w:r>
            <w:r w:rsidRPr="0071588C">
              <w:rPr>
                <w:rFonts w:ascii="Calibri" w:eastAsia="Calibri" w:hAnsi="Calibri" w:cs="Calibri"/>
                <w:b/>
                <w:bCs/>
                <w:color w:val="C00000"/>
              </w:rPr>
              <w:t xml:space="preserve">upport </w:t>
            </w:r>
            <w:r w:rsidR="00640E4F">
              <w:rPr>
                <w:rFonts w:ascii="Calibri" w:eastAsia="Calibri" w:hAnsi="Calibri" w:cs="Calibri"/>
                <w:b/>
                <w:bCs/>
                <w:color w:val="C00000"/>
              </w:rPr>
              <w:t>P</w:t>
            </w:r>
            <w:r w:rsidRPr="0071588C">
              <w:rPr>
                <w:rFonts w:ascii="Calibri" w:eastAsia="Calibri" w:hAnsi="Calibri" w:cs="Calibri"/>
                <w:b/>
                <w:bCs/>
                <w:color w:val="C00000"/>
              </w:rPr>
              <w:t xml:space="preserve">arental </w:t>
            </w:r>
            <w:r w:rsidR="00640E4F">
              <w:rPr>
                <w:rFonts w:ascii="Calibri" w:eastAsia="Calibri" w:hAnsi="Calibri" w:cs="Calibri"/>
                <w:b/>
                <w:bCs/>
                <w:color w:val="C00000"/>
              </w:rPr>
              <w:t>E</w:t>
            </w:r>
            <w:r w:rsidRPr="0071588C">
              <w:rPr>
                <w:rFonts w:ascii="Calibri" w:eastAsia="Calibri" w:hAnsi="Calibri" w:cs="Calibri"/>
                <w:b/>
                <w:bCs/>
                <w:color w:val="C00000"/>
              </w:rPr>
              <w:t>ngagement</w:t>
            </w:r>
          </w:p>
          <w:p w14:paraId="5F498CEC" w14:textId="77777777" w:rsidR="0071588C" w:rsidRDefault="00121ACC" w:rsidP="00D23FAF">
            <w:pPr>
              <w:jc w:val="center"/>
              <w:rPr>
                <w:rFonts w:ascii="Calibri" w:eastAsia="Calibri" w:hAnsi="Calibri" w:cs="Calibri"/>
                <w:color w:val="000000" w:themeColor="text1"/>
              </w:rPr>
            </w:pPr>
            <w:r>
              <w:rPr>
                <w:rFonts w:ascii="Calibri" w:eastAsia="Calibri" w:hAnsi="Calibri" w:cs="Calibri"/>
                <w:color w:val="000000" w:themeColor="text1"/>
              </w:rPr>
              <w:t>This resource provides advice and ideas about how you can develop or enhance your engagement with parents/carers</w:t>
            </w:r>
            <w:r w:rsidR="0071588C">
              <w:rPr>
                <w:rFonts w:ascii="Calibri" w:eastAsia="Calibri" w:hAnsi="Calibri" w:cs="Calibri"/>
                <w:color w:val="000000" w:themeColor="text1"/>
              </w:rPr>
              <w:t xml:space="preserve">. </w:t>
            </w:r>
          </w:p>
          <w:p w14:paraId="1249FAA5" w14:textId="532734E2" w:rsidR="00121ACC" w:rsidRDefault="0071588C" w:rsidP="00D23FAF">
            <w:pPr>
              <w:jc w:val="center"/>
              <w:rPr>
                <w:rStyle w:val="Hyperlink"/>
                <w:rFonts w:ascii="Calibri" w:eastAsia="Calibri" w:hAnsi="Calibri" w:cs="Calibri"/>
              </w:rPr>
            </w:pPr>
            <w:r>
              <w:rPr>
                <w:rFonts w:ascii="Calibri" w:eastAsia="Calibri" w:hAnsi="Calibri" w:cs="Calibri"/>
                <w:color w:val="000000" w:themeColor="text1"/>
              </w:rPr>
              <w:t xml:space="preserve">Click the </w:t>
            </w:r>
            <w:hyperlink r:id="rId54" w:history="1">
              <w:r w:rsidRPr="00454FCF">
                <w:rPr>
                  <w:rStyle w:val="Hyperlink"/>
                  <w:rFonts w:ascii="Calibri" w:eastAsia="Calibri" w:hAnsi="Calibri" w:cs="Calibri"/>
                </w:rPr>
                <w:t>link</w:t>
              </w:r>
            </w:hyperlink>
          </w:p>
          <w:p w14:paraId="7C9B9E1E" w14:textId="77777777" w:rsidR="002635EE" w:rsidRPr="002960B0" w:rsidRDefault="002635EE" w:rsidP="00D23FAF">
            <w:pPr>
              <w:jc w:val="center"/>
              <w:rPr>
                <w:rFonts w:eastAsia="Calibri"/>
                <w:b/>
                <w:bCs/>
                <w:color w:val="C00000"/>
              </w:rPr>
            </w:pPr>
          </w:p>
          <w:p w14:paraId="25E6FF16" w14:textId="4E48A69F" w:rsidR="002635EE" w:rsidRPr="002960B0" w:rsidRDefault="002635EE" w:rsidP="00D23FAF">
            <w:pPr>
              <w:jc w:val="center"/>
              <w:rPr>
                <w:rFonts w:ascii="Calibri" w:eastAsia="Calibri" w:hAnsi="Calibri" w:cs="Calibri"/>
                <w:b/>
                <w:bCs/>
                <w:color w:val="C00000"/>
              </w:rPr>
            </w:pPr>
            <w:r w:rsidRPr="002960B0">
              <w:rPr>
                <w:rFonts w:ascii="Calibri" w:eastAsia="Calibri" w:hAnsi="Calibri" w:cs="Calibri"/>
                <w:b/>
                <w:bCs/>
                <w:color w:val="C00000"/>
              </w:rPr>
              <w:t xml:space="preserve">Understanding Behaviour </w:t>
            </w:r>
          </w:p>
          <w:p w14:paraId="6BA4F6F7" w14:textId="77777777" w:rsidR="00FD2EEB" w:rsidRDefault="001E3FDE" w:rsidP="00D23FAF">
            <w:pPr>
              <w:jc w:val="center"/>
              <w:rPr>
                <w:rFonts w:ascii="Calibri" w:eastAsia="Calibri" w:hAnsi="Calibri" w:cs="Calibri"/>
                <w:color w:val="000000" w:themeColor="text1"/>
              </w:rPr>
            </w:pPr>
            <w:r>
              <w:rPr>
                <w:rFonts w:ascii="Calibri" w:eastAsia="Calibri" w:hAnsi="Calibri" w:cs="Calibri"/>
                <w:color w:val="000000" w:themeColor="text1"/>
              </w:rPr>
              <w:t>The SEMH Strategy</w:t>
            </w:r>
            <w:r w:rsidR="009B6BBF">
              <w:rPr>
                <w:rFonts w:ascii="Calibri" w:eastAsia="Calibri" w:hAnsi="Calibri" w:cs="Calibri"/>
                <w:color w:val="000000" w:themeColor="text1"/>
              </w:rPr>
              <w:t xml:space="preserve"> were asked to </w:t>
            </w:r>
            <w:r w:rsidR="00276FCA">
              <w:rPr>
                <w:rFonts w:ascii="Calibri" w:eastAsia="Calibri" w:hAnsi="Calibri" w:cs="Calibri"/>
                <w:color w:val="000000" w:themeColor="text1"/>
              </w:rPr>
              <w:t xml:space="preserve">host some online learning events. </w:t>
            </w:r>
          </w:p>
          <w:p w14:paraId="5ADF301C" w14:textId="11C412B2" w:rsidR="00901366" w:rsidRDefault="002960B0" w:rsidP="00D23FAF">
            <w:pPr>
              <w:jc w:val="center"/>
              <w:rPr>
                <w:rFonts w:ascii="Calibri" w:eastAsia="Calibri" w:hAnsi="Calibri" w:cs="Calibri"/>
                <w:color w:val="000000" w:themeColor="text1"/>
              </w:rPr>
            </w:pPr>
            <w:r>
              <w:rPr>
                <w:rFonts w:ascii="Calibri" w:eastAsia="Calibri" w:hAnsi="Calibri" w:cs="Calibri"/>
                <w:color w:val="000000" w:themeColor="text1"/>
              </w:rPr>
              <w:t>Our ‘Understanding Behaviour’</w:t>
            </w:r>
            <w:r w:rsidR="00276FCA">
              <w:rPr>
                <w:rFonts w:ascii="Calibri" w:eastAsia="Calibri" w:hAnsi="Calibri" w:cs="Calibri"/>
                <w:color w:val="000000" w:themeColor="text1"/>
              </w:rPr>
              <w:t xml:space="preserve"> video</w:t>
            </w:r>
            <w:r w:rsidR="00FD2EEB">
              <w:rPr>
                <w:rFonts w:ascii="Calibri" w:eastAsia="Calibri" w:hAnsi="Calibri" w:cs="Calibri"/>
                <w:color w:val="000000" w:themeColor="text1"/>
              </w:rPr>
              <w:t xml:space="preserve"> </w:t>
            </w:r>
            <w:r w:rsidR="00901366">
              <w:rPr>
                <w:rFonts w:ascii="Calibri" w:eastAsia="Calibri" w:hAnsi="Calibri" w:cs="Calibri"/>
                <w:color w:val="000000" w:themeColor="text1"/>
              </w:rPr>
              <w:t>provides knowledge,</w:t>
            </w:r>
            <w:r w:rsidR="00A8774E">
              <w:rPr>
                <w:rFonts w:ascii="Calibri" w:eastAsia="Calibri" w:hAnsi="Calibri" w:cs="Calibri"/>
                <w:color w:val="000000" w:themeColor="text1"/>
              </w:rPr>
              <w:t xml:space="preserve"> an understanding of what to expect from schools,</w:t>
            </w:r>
            <w:r w:rsidR="00901366">
              <w:rPr>
                <w:rFonts w:ascii="Calibri" w:eastAsia="Calibri" w:hAnsi="Calibri" w:cs="Calibri"/>
                <w:color w:val="000000" w:themeColor="text1"/>
              </w:rPr>
              <w:t xml:space="preserve"> tips and signposting</w:t>
            </w:r>
            <w:r w:rsidR="00131641">
              <w:rPr>
                <w:rFonts w:ascii="Calibri" w:eastAsia="Calibri" w:hAnsi="Calibri" w:cs="Calibri"/>
                <w:color w:val="000000" w:themeColor="text1"/>
              </w:rPr>
              <w:t xml:space="preserve"> for parent/carers</w:t>
            </w:r>
            <w:r w:rsidR="00901366">
              <w:rPr>
                <w:rFonts w:ascii="Calibri" w:eastAsia="Calibri" w:hAnsi="Calibri" w:cs="Calibri"/>
                <w:color w:val="000000" w:themeColor="text1"/>
              </w:rPr>
              <w:t xml:space="preserve">. </w:t>
            </w:r>
            <w:r w:rsidR="00276FCA">
              <w:rPr>
                <w:rFonts w:ascii="Calibri" w:eastAsia="Calibri" w:hAnsi="Calibri" w:cs="Calibri"/>
                <w:color w:val="000000" w:themeColor="text1"/>
              </w:rPr>
              <w:t xml:space="preserve"> </w:t>
            </w:r>
          </w:p>
          <w:p w14:paraId="6015AE14" w14:textId="4DA5B23C" w:rsidR="001E3FDE" w:rsidRDefault="00901366" w:rsidP="00D23FAF">
            <w:pPr>
              <w:jc w:val="center"/>
              <w:rPr>
                <w:rFonts w:ascii="Calibri" w:eastAsia="Calibri" w:hAnsi="Calibri" w:cs="Calibri"/>
                <w:color w:val="000000" w:themeColor="text1"/>
              </w:rPr>
            </w:pPr>
            <w:r>
              <w:rPr>
                <w:rFonts w:ascii="Calibri" w:eastAsia="Calibri" w:hAnsi="Calibri" w:cs="Calibri"/>
                <w:color w:val="000000" w:themeColor="text1"/>
              </w:rPr>
              <w:t xml:space="preserve">Click the </w:t>
            </w:r>
            <w:hyperlink r:id="rId55" w:history="1">
              <w:r w:rsidRPr="00667085">
                <w:rPr>
                  <w:rStyle w:val="Hyperlink"/>
                  <w:rFonts w:ascii="Calibri" w:eastAsia="Calibri" w:hAnsi="Calibri" w:cs="Calibri"/>
                </w:rPr>
                <w:t>link</w:t>
              </w:r>
            </w:hyperlink>
            <w:r w:rsidR="009B6BBF">
              <w:rPr>
                <w:rFonts w:ascii="Calibri" w:eastAsia="Calibri" w:hAnsi="Calibri" w:cs="Calibri"/>
                <w:color w:val="000000" w:themeColor="text1"/>
              </w:rPr>
              <w:t xml:space="preserve"> </w:t>
            </w:r>
          </w:p>
          <w:p w14:paraId="67043941" w14:textId="77777777" w:rsidR="00CB2E67" w:rsidRDefault="00CB2E67" w:rsidP="00D23FAF">
            <w:pPr>
              <w:jc w:val="center"/>
              <w:rPr>
                <w:rFonts w:ascii="Calibri" w:eastAsia="Calibri" w:hAnsi="Calibri" w:cs="Calibri"/>
                <w:color w:val="000000" w:themeColor="text1"/>
              </w:rPr>
            </w:pPr>
          </w:p>
          <w:p w14:paraId="34CADD5E" w14:textId="3E4C9719" w:rsidR="00CB2E67" w:rsidRPr="003203E1" w:rsidRDefault="00CB2E67" w:rsidP="00CB2E67">
            <w:pPr>
              <w:jc w:val="center"/>
              <w:rPr>
                <w:b/>
                <w:bCs/>
                <w:color w:val="C00000"/>
              </w:rPr>
            </w:pPr>
            <w:r w:rsidRPr="003203E1">
              <w:rPr>
                <w:b/>
                <w:bCs/>
                <w:color w:val="C00000"/>
              </w:rPr>
              <w:t xml:space="preserve">Free </w:t>
            </w:r>
            <w:r>
              <w:rPr>
                <w:b/>
                <w:bCs/>
                <w:color w:val="C00000"/>
              </w:rPr>
              <w:t>C</w:t>
            </w:r>
            <w:r w:rsidRPr="003203E1">
              <w:rPr>
                <w:b/>
                <w:bCs/>
                <w:color w:val="C00000"/>
              </w:rPr>
              <w:t>ourses</w:t>
            </w:r>
          </w:p>
          <w:p w14:paraId="659B29DA" w14:textId="77777777" w:rsidR="00CB2E67" w:rsidRDefault="00CB2E67" w:rsidP="00CB2E67">
            <w:pPr>
              <w:pStyle w:val="NormalWeb"/>
              <w:spacing w:line="259" w:lineRule="auto"/>
              <w:jc w:val="center"/>
              <w:rPr>
                <w:rFonts w:asciiTheme="minorHAnsi" w:eastAsia="Calibri" w:hAnsiTheme="minorHAnsi" w:cstheme="minorHAnsi"/>
                <w:color w:val="3B3F44"/>
                <w:sz w:val="22"/>
                <w:szCs w:val="22"/>
                <w:lang w:eastAsia="en-GB"/>
              </w:rPr>
            </w:pPr>
            <w:r w:rsidRPr="003203E1">
              <w:rPr>
                <w:rFonts w:asciiTheme="minorHAnsi" w:eastAsia="Calibri" w:hAnsiTheme="minorHAnsi" w:cstheme="minorHAnsi"/>
                <w:color w:val="000000" w:themeColor="text1"/>
                <w:sz w:val="22"/>
                <w:szCs w:val="22"/>
              </w:rPr>
              <w:t xml:space="preserve">Wefindanylearner.co.uk are offering </w:t>
            </w:r>
            <w:r w:rsidRPr="003203E1">
              <w:rPr>
                <w:rFonts w:asciiTheme="minorHAnsi" w:eastAsia="Calibri" w:hAnsiTheme="minorHAnsi" w:cstheme="minorHAnsi"/>
                <w:color w:val="3B3F44"/>
                <w:sz w:val="22"/>
                <w:szCs w:val="22"/>
                <w:lang w:eastAsia="en-GB"/>
              </w:rPr>
              <w:t xml:space="preserve">THREE of our most popular online courses completely free of charge! </w:t>
            </w:r>
          </w:p>
          <w:p w14:paraId="0CA16DB6" w14:textId="77777777" w:rsidR="00CB2E67" w:rsidRDefault="00CB2E67" w:rsidP="00CB2E67">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-Counselling skills (Level 2)</w:t>
            </w:r>
          </w:p>
          <w:p w14:paraId="27FA869B" w14:textId="77777777" w:rsidR="00CB2E67" w:rsidRDefault="00CB2E67" w:rsidP="00CB2E67">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-Mental Health First Aid (Level 2)</w:t>
            </w:r>
          </w:p>
          <w:p w14:paraId="510AB795" w14:textId="77777777" w:rsidR="00CB2E67" w:rsidRDefault="00CB2E67" w:rsidP="00CB2E67">
            <w:pPr>
              <w:pStyle w:val="NormalWeb"/>
              <w:spacing w:line="259" w:lineRule="auto"/>
              <w:jc w:val="center"/>
              <w:rPr>
                <w:rFonts w:asciiTheme="minorHAnsi" w:eastAsia="Calibri" w:hAnsiTheme="minorHAnsi" w:cstheme="minorHAnsi"/>
                <w:color w:val="3B3F44"/>
                <w:sz w:val="22"/>
                <w:szCs w:val="22"/>
                <w:lang w:eastAsia="en-GB"/>
              </w:rPr>
            </w:pPr>
            <w:r>
              <w:rPr>
                <w:rFonts w:asciiTheme="minorHAnsi" w:eastAsia="Calibri" w:hAnsiTheme="minorHAnsi" w:cstheme="minorHAnsi"/>
                <w:color w:val="3B3F44"/>
                <w:sz w:val="22"/>
                <w:szCs w:val="22"/>
                <w:lang w:eastAsia="en-GB"/>
              </w:rPr>
              <w:t>-Understanding Autism (Level 2)</w:t>
            </w:r>
          </w:p>
          <w:p w14:paraId="2331AFB7" w14:textId="77777777" w:rsidR="00CB2E67" w:rsidRDefault="00CB2E67" w:rsidP="00CB2E67">
            <w:pPr>
              <w:pStyle w:val="NormalWeb"/>
              <w:spacing w:line="259" w:lineRule="auto"/>
              <w:jc w:val="center"/>
              <w:rPr>
                <w:rFonts w:asciiTheme="minorHAnsi" w:eastAsia="Calibri" w:hAnsiTheme="minorHAnsi" w:cstheme="minorHAnsi"/>
                <w:color w:val="3B3F44"/>
                <w:sz w:val="22"/>
                <w:szCs w:val="22"/>
                <w:lang w:eastAsia="en-GB"/>
              </w:rPr>
            </w:pPr>
            <w:r w:rsidRPr="003203E1">
              <w:rPr>
                <w:rFonts w:asciiTheme="minorHAnsi" w:eastAsia="Calibri" w:hAnsiTheme="minorHAnsi" w:cstheme="minorHAnsi"/>
                <w:color w:val="3B3F44"/>
                <w:sz w:val="22"/>
                <w:szCs w:val="22"/>
                <w:lang w:eastAsia="en-GB"/>
              </w:rPr>
              <w:t xml:space="preserve">All </w:t>
            </w:r>
            <w:r w:rsidRPr="00B17DA4">
              <w:rPr>
                <w:rFonts w:asciiTheme="minorHAnsi" w:eastAsia="Calibri" w:hAnsiTheme="minorHAnsi" w:cstheme="minorHAnsi"/>
                <w:color w:val="3B3F44"/>
                <w:sz w:val="22"/>
                <w:szCs w:val="22"/>
                <w:lang w:eastAsia="en-GB"/>
              </w:rPr>
              <w:t>you need to do is meet a few simple criteria, including being at least 19 years old by August 31st, 2022, residing in England, and not currently enrolled in an apprenticeship program.</w:t>
            </w:r>
            <w:r>
              <w:rPr>
                <w:rFonts w:asciiTheme="minorHAnsi" w:eastAsia="Calibri" w:hAnsiTheme="minorHAnsi" w:cstheme="minorHAnsi"/>
                <w:color w:val="3B3F44"/>
                <w:sz w:val="22"/>
                <w:szCs w:val="22"/>
                <w:lang w:eastAsia="en-GB"/>
              </w:rPr>
              <w:t xml:space="preserve"> </w:t>
            </w:r>
          </w:p>
          <w:p w14:paraId="442EB820" w14:textId="77777777" w:rsidR="00CB2E67" w:rsidRPr="00B17DA4" w:rsidRDefault="00CB2E67" w:rsidP="00CB2E67">
            <w:pPr>
              <w:pStyle w:val="NormalWeb"/>
              <w:jc w:val="center"/>
              <w:rPr>
                <w:rFonts w:asciiTheme="minorHAnsi" w:eastAsia="Calibri" w:hAnsiTheme="minorHAnsi" w:cstheme="minorHAnsi"/>
                <w:color w:val="3B3F44"/>
                <w:sz w:val="22"/>
                <w:szCs w:val="22"/>
                <w:lang w:eastAsia="en-GB"/>
              </w:rPr>
            </w:pPr>
            <w:r w:rsidRPr="00B17DA4">
              <w:rPr>
                <w:rFonts w:asciiTheme="minorHAnsi" w:eastAsia="Calibri" w:hAnsiTheme="minorHAnsi" w:cstheme="minorHAnsi"/>
                <w:color w:val="3B3F44"/>
                <w:sz w:val="22"/>
                <w:szCs w:val="22"/>
                <w:lang w:eastAsia="en-GB"/>
              </w:rPr>
              <w:t xml:space="preserve">You can easily sign up </w:t>
            </w:r>
            <w:r>
              <w:rPr>
                <w:rFonts w:asciiTheme="minorHAnsi" w:eastAsia="Calibri" w:hAnsiTheme="minorHAnsi" w:cstheme="minorHAnsi"/>
                <w:color w:val="3B3F44"/>
                <w:sz w:val="22"/>
                <w:szCs w:val="22"/>
                <w:lang w:eastAsia="en-GB"/>
              </w:rPr>
              <w:t>via the</w:t>
            </w:r>
            <w:r w:rsidRPr="00B17DA4">
              <w:rPr>
                <w:rFonts w:asciiTheme="minorHAnsi" w:eastAsia="Calibri" w:hAnsiTheme="minorHAnsi" w:cstheme="minorHAnsi"/>
                <w:color w:val="3B3F44"/>
                <w:sz w:val="22"/>
                <w:szCs w:val="22"/>
                <w:lang w:eastAsia="en-GB"/>
              </w:rPr>
              <w:t xml:space="preserve"> website </w:t>
            </w:r>
            <w:r>
              <w:rPr>
                <w:rFonts w:asciiTheme="minorHAnsi" w:eastAsia="Calibri" w:hAnsiTheme="minorHAnsi" w:cstheme="minorHAnsi"/>
                <w:color w:val="3B3F44"/>
                <w:sz w:val="22"/>
                <w:szCs w:val="22"/>
                <w:lang w:eastAsia="en-GB"/>
              </w:rPr>
              <w:t xml:space="preserve">by clicking </w:t>
            </w:r>
            <w:hyperlink r:id="rId56" w:history="1">
              <w:r w:rsidRPr="003203E1">
                <w:rPr>
                  <w:rStyle w:val="Hyperlink"/>
                  <w:rFonts w:asciiTheme="minorHAnsi" w:eastAsia="Calibri" w:hAnsiTheme="minorHAnsi" w:cstheme="minorHAnsi"/>
                  <w:sz w:val="22"/>
                  <w:szCs w:val="22"/>
                  <w:lang w:eastAsia="en-GB"/>
                </w:rPr>
                <w:t>here</w:t>
              </w:r>
            </w:hyperlink>
            <w:r>
              <w:rPr>
                <w:rFonts w:asciiTheme="minorHAnsi" w:eastAsia="Calibri" w:hAnsiTheme="minorHAnsi" w:cstheme="minorHAnsi"/>
                <w:color w:val="3B3F44"/>
                <w:sz w:val="22"/>
                <w:szCs w:val="22"/>
                <w:lang w:eastAsia="en-GB"/>
              </w:rPr>
              <w:t xml:space="preserve"> or by </w:t>
            </w:r>
            <w:r w:rsidRPr="00B17DA4">
              <w:rPr>
                <w:rFonts w:asciiTheme="minorHAnsi" w:eastAsia="Calibri" w:hAnsiTheme="minorHAnsi" w:cstheme="minorHAnsi"/>
                <w:color w:val="3B3F44"/>
                <w:sz w:val="22"/>
                <w:szCs w:val="22"/>
                <w:lang w:eastAsia="en-GB"/>
              </w:rPr>
              <w:t>contacting our team at 01226 958 888.</w:t>
            </w:r>
          </w:p>
          <w:p w14:paraId="55B81D94" w14:textId="77777777" w:rsidR="00CB2E67" w:rsidRPr="00FA0240" w:rsidRDefault="00CB2E67" w:rsidP="00D23FAF">
            <w:pPr>
              <w:jc w:val="center"/>
              <w:rPr>
                <w:rFonts w:ascii="Calibri" w:eastAsia="Calibri" w:hAnsi="Calibri" w:cs="Calibri"/>
                <w:color w:val="000000" w:themeColor="text1"/>
              </w:rPr>
            </w:pPr>
          </w:p>
          <w:p w14:paraId="1D590ACD" w14:textId="5BF28B83" w:rsidR="00D23FAF" w:rsidRPr="007B2890" w:rsidRDefault="00D23FAF" w:rsidP="00FA0240">
            <w:pPr>
              <w:rPr>
                <w:rFonts w:ascii="Calibri" w:eastAsia="Calibri" w:hAnsi="Calibri" w:cs="Calibri"/>
                <w:color w:val="0563C1" w:themeColor="hyperlink"/>
                <w:highlight w:val="yellow"/>
                <w:u w:val="single"/>
              </w:rPr>
            </w:pPr>
          </w:p>
        </w:tc>
      </w:tr>
    </w:tbl>
    <w:p w14:paraId="3E523CEC" w14:textId="77777777" w:rsidR="00544432" w:rsidRPr="007B2890" w:rsidRDefault="00544432" w:rsidP="007C4DBB">
      <w:pPr>
        <w:rPr>
          <w:rFonts w:ascii="Calibri" w:eastAsia="Calibri" w:hAnsi="Calibri" w:cs="Calibri"/>
          <w:sz w:val="24"/>
          <w:szCs w:val="24"/>
          <w:highlight w:val="yellow"/>
        </w:rPr>
      </w:pPr>
    </w:p>
    <w:tbl>
      <w:tblPr>
        <w:tblStyle w:val="TableGrid"/>
        <w:tblW w:w="0" w:type="auto"/>
        <w:tblLook w:val="04A0" w:firstRow="1" w:lastRow="0" w:firstColumn="1" w:lastColumn="0" w:noHBand="0" w:noVBand="1"/>
      </w:tblPr>
      <w:tblGrid>
        <w:gridCol w:w="10456"/>
      </w:tblGrid>
      <w:tr w:rsidR="007C4DBB" w:rsidRPr="007546C0" w14:paraId="1554F0C5" w14:textId="77777777" w:rsidTr="005E6FB6">
        <w:tc>
          <w:tcPr>
            <w:tcW w:w="10456" w:type="dxa"/>
          </w:tcPr>
          <w:p w14:paraId="3ACC7522" w14:textId="77777777" w:rsidR="007C4DBB" w:rsidRPr="00EC460A" w:rsidRDefault="007C4DBB" w:rsidP="005E6FB6">
            <w:pPr>
              <w:jc w:val="center"/>
              <w:rPr>
                <w:rFonts w:ascii="Calibri" w:eastAsia="Calibri" w:hAnsi="Calibri" w:cs="Calibri"/>
                <w:b/>
                <w:bCs/>
                <w:color w:val="C00000"/>
                <w:sz w:val="28"/>
                <w:szCs w:val="28"/>
              </w:rPr>
            </w:pPr>
            <w:bookmarkStart w:id="4" w:name="_Hlk111028050"/>
            <w:r w:rsidRPr="00EC460A">
              <w:rPr>
                <w:rFonts w:ascii="Calibri" w:eastAsia="Calibri" w:hAnsi="Calibri" w:cs="Calibri"/>
                <w:b/>
                <w:bCs/>
                <w:color w:val="C00000"/>
                <w:sz w:val="28"/>
                <w:szCs w:val="28"/>
              </w:rPr>
              <w:lastRenderedPageBreak/>
              <w:t xml:space="preserve">Mental Health &amp; Emotional Wellbeing Campaign Days </w:t>
            </w:r>
          </w:p>
          <w:p w14:paraId="50B66F98" w14:textId="77777777" w:rsidR="007C4DBB" w:rsidRPr="00EC460A" w:rsidRDefault="007C4DBB" w:rsidP="005E6FB6">
            <w:pPr>
              <w:jc w:val="center"/>
              <w:rPr>
                <w:rFonts w:ascii="Calibri" w:eastAsia="Calibri" w:hAnsi="Calibri" w:cs="Calibri"/>
                <w:b/>
                <w:bCs/>
                <w:color w:val="C00000"/>
                <w:sz w:val="28"/>
                <w:szCs w:val="28"/>
              </w:rPr>
            </w:pPr>
            <w:r w:rsidRPr="00EC460A">
              <w:rPr>
                <w:rFonts w:ascii="Calibri" w:eastAsia="Calibri" w:hAnsi="Calibri" w:cs="Calibri"/>
                <w:b/>
                <w:bCs/>
                <w:color w:val="C00000"/>
                <w:sz w:val="28"/>
                <w:szCs w:val="28"/>
              </w:rPr>
              <w:t>Calendar</w:t>
            </w:r>
          </w:p>
          <w:bookmarkEnd w:id="4"/>
          <w:p w14:paraId="01E3F6AF" w14:textId="77777777" w:rsidR="007C4DBB" w:rsidRPr="00EC460A" w:rsidRDefault="007C4DBB" w:rsidP="005E6FB6">
            <w:pPr>
              <w:jc w:val="center"/>
              <w:rPr>
                <w:rFonts w:ascii="Calibri" w:eastAsia="Calibri" w:hAnsi="Calibri" w:cs="Calibri"/>
                <w:b/>
                <w:bCs/>
                <w:sz w:val="24"/>
                <w:szCs w:val="24"/>
              </w:rPr>
            </w:pPr>
          </w:p>
          <w:p w14:paraId="217B5099" w14:textId="49540101" w:rsidR="007C4DBB" w:rsidRPr="00EC460A" w:rsidRDefault="001B075C" w:rsidP="005E6FB6">
            <w:pPr>
              <w:jc w:val="center"/>
              <w:rPr>
                <w:rFonts w:ascii="Calibri" w:eastAsia="Calibri" w:hAnsi="Calibri" w:cs="Calibri"/>
                <w:sz w:val="24"/>
                <w:szCs w:val="24"/>
              </w:rPr>
            </w:pPr>
            <w:r w:rsidRPr="00EC460A">
              <w:rPr>
                <w:rFonts w:ascii="Calibri" w:eastAsia="Calibri" w:hAnsi="Calibri" w:cs="Calibri"/>
                <w:sz w:val="24"/>
                <w:szCs w:val="24"/>
              </w:rPr>
              <w:t xml:space="preserve">We have provided </w:t>
            </w:r>
            <w:r w:rsidR="007C4DBB" w:rsidRPr="00EC460A">
              <w:rPr>
                <w:rFonts w:ascii="Calibri" w:eastAsia="Calibri" w:hAnsi="Calibri" w:cs="Calibri"/>
                <w:sz w:val="24"/>
                <w:szCs w:val="24"/>
              </w:rPr>
              <w:t xml:space="preserve">a list of key emotional wellbeing and mental health campaign dates for you to be aware of below. </w:t>
            </w:r>
            <w:r w:rsidR="0011144A">
              <w:rPr>
                <w:rFonts w:ascii="Calibri" w:eastAsia="Calibri" w:hAnsi="Calibri" w:cs="Calibri"/>
                <w:sz w:val="24"/>
                <w:szCs w:val="24"/>
              </w:rPr>
              <w:t>A l</w:t>
            </w:r>
            <w:r w:rsidR="007C4DBB" w:rsidRPr="0011144A">
              <w:rPr>
                <w:rFonts w:eastAsia="Calibri"/>
                <w:sz w:val="24"/>
                <w:szCs w:val="24"/>
              </w:rPr>
              <w:t>ink for each campaign ha</w:t>
            </w:r>
            <w:r w:rsidR="00FA1D22">
              <w:rPr>
                <w:rFonts w:eastAsia="Calibri"/>
                <w:sz w:val="24"/>
                <w:szCs w:val="24"/>
              </w:rPr>
              <w:t>s</w:t>
            </w:r>
            <w:r w:rsidR="007C4DBB" w:rsidRPr="0011144A">
              <w:rPr>
                <w:rFonts w:eastAsia="Calibri"/>
                <w:sz w:val="24"/>
                <w:szCs w:val="24"/>
              </w:rPr>
              <w:t xml:space="preserve"> been added to help you get started</w:t>
            </w:r>
            <w:r w:rsidR="00EC460A" w:rsidRPr="0011144A">
              <w:rPr>
                <w:rFonts w:eastAsia="Calibri"/>
                <w:sz w:val="24"/>
                <w:szCs w:val="24"/>
              </w:rPr>
              <w:t>,</w:t>
            </w:r>
            <w:r w:rsidR="007C4DBB" w:rsidRPr="0011144A">
              <w:rPr>
                <w:rFonts w:eastAsia="Calibri"/>
                <w:sz w:val="24"/>
                <w:szCs w:val="24"/>
              </w:rPr>
              <w:t xml:space="preserve"> should you wish </w:t>
            </w:r>
            <w:r w:rsidR="00EC460A" w:rsidRPr="0011144A">
              <w:rPr>
                <w:rFonts w:eastAsia="Calibri"/>
                <w:sz w:val="24"/>
                <w:szCs w:val="24"/>
              </w:rPr>
              <w:t xml:space="preserve">to </w:t>
            </w:r>
            <w:r w:rsidR="007C4DBB" w:rsidRPr="0011144A">
              <w:rPr>
                <w:rFonts w:eastAsia="Calibri"/>
                <w:sz w:val="24"/>
                <w:szCs w:val="24"/>
              </w:rPr>
              <w:t>celebrate them in your setting.    </w:t>
            </w:r>
          </w:p>
          <w:p w14:paraId="12CFB9D4" w14:textId="77777777" w:rsidR="007C4DBB" w:rsidRPr="00EC460A" w:rsidRDefault="007C4DBB" w:rsidP="005E6FB6">
            <w:pPr>
              <w:pStyle w:val="paragraph"/>
              <w:spacing w:before="0" w:beforeAutospacing="0" w:after="0" w:afterAutospacing="0"/>
              <w:textAlignment w:val="baseline"/>
              <w:rPr>
                <w:rFonts w:ascii="Segoe UI" w:hAnsi="Segoe UI" w:cs="Segoe UI"/>
                <w:sz w:val="18"/>
                <w:szCs w:val="18"/>
              </w:rPr>
            </w:pPr>
            <w:r w:rsidRPr="00EC460A">
              <w:rPr>
                <w:rStyle w:val="eop"/>
                <w:rFonts w:ascii="Calibri" w:hAnsi="Calibri" w:cs="Calibri"/>
              </w:rPr>
              <w:t> </w:t>
            </w:r>
          </w:p>
          <w:p w14:paraId="05A02B76" w14:textId="77777777" w:rsidR="00EC460A" w:rsidRPr="00FA1D22" w:rsidRDefault="007C4DBB" w:rsidP="00EC460A">
            <w:pPr>
              <w:rPr>
                <w:b/>
                <w:bCs/>
                <w:sz w:val="24"/>
                <w:szCs w:val="24"/>
                <w:u w:val="single"/>
              </w:rPr>
            </w:pPr>
            <w:r w:rsidRPr="00FA1D22">
              <w:rPr>
                <w:rStyle w:val="eop"/>
                <w:rFonts w:ascii="Calibri" w:hAnsi="Calibri" w:cs="Calibri"/>
                <w:sz w:val="24"/>
                <w:szCs w:val="24"/>
              </w:rPr>
              <w:t> </w:t>
            </w:r>
            <w:r w:rsidR="00EC460A" w:rsidRPr="00FA1D22">
              <w:rPr>
                <w:b/>
                <w:bCs/>
                <w:sz w:val="24"/>
                <w:szCs w:val="24"/>
                <w:u w:val="single"/>
              </w:rPr>
              <w:t xml:space="preserve">September </w:t>
            </w:r>
          </w:p>
          <w:p w14:paraId="4D18F8C9" w14:textId="77777777" w:rsidR="00095F89" w:rsidRPr="001341AA" w:rsidRDefault="00095F89" w:rsidP="00EC460A">
            <w:pPr>
              <w:rPr>
                <w:b/>
                <w:bCs/>
                <w:u w:val="single"/>
              </w:rPr>
            </w:pPr>
          </w:p>
          <w:p w14:paraId="6CB01379" w14:textId="77777777" w:rsidR="00EC460A" w:rsidRDefault="00EC460A" w:rsidP="00EC460A">
            <w:r>
              <w:t>Month</w:t>
            </w:r>
          </w:p>
          <w:p w14:paraId="5DA2532F" w14:textId="77777777" w:rsidR="00095F89" w:rsidRDefault="00095F89" w:rsidP="00EC460A"/>
          <w:p w14:paraId="39E7FF58" w14:textId="77777777" w:rsidR="00EC460A" w:rsidRDefault="00D00DAD" w:rsidP="00EC460A">
            <w:pPr>
              <w:pStyle w:val="ListParagraph"/>
              <w:numPr>
                <w:ilvl w:val="0"/>
                <w:numId w:val="7"/>
              </w:numPr>
            </w:pPr>
            <w:hyperlink r:id="rId57" w:anchor=":~:text=September%20is%20Childhood%20Cancer%20Awareness,support%20us%20all%20year%20round." w:history="1">
              <w:r w:rsidR="00EC460A" w:rsidRPr="00CF18FB">
                <w:rPr>
                  <w:rStyle w:val="Hyperlink"/>
                </w:rPr>
                <w:t>Child Cancer Awareness Month</w:t>
              </w:r>
            </w:hyperlink>
            <w:r w:rsidR="00EC460A">
              <w:t xml:space="preserve"> </w:t>
            </w:r>
          </w:p>
          <w:p w14:paraId="7C41AF3E" w14:textId="77777777" w:rsidR="00095F89" w:rsidRDefault="00095F89" w:rsidP="00095F89">
            <w:pPr>
              <w:pStyle w:val="ListParagraph"/>
            </w:pPr>
          </w:p>
          <w:p w14:paraId="2E777C1F" w14:textId="406AD9BF" w:rsidR="00095F89" w:rsidRDefault="00EC460A" w:rsidP="00EC460A">
            <w:r>
              <w:t>Week</w:t>
            </w:r>
          </w:p>
          <w:p w14:paraId="5398F16D" w14:textId="77777777" w:rsidR="007C381A" w:rsidRDefault="00D00DAD" w:rsidP="007C381A">
            <w:pPr>
              <w:pStyle w:val="ListParagraph"/>
              <w:numPr>
                <w:ilvl w:val="0"/>
                <w:numId w:val="7"/>
              </w:numPr>
            </w:pPr>
            <w:hyperlink r:id="rId58" w:history="1">
              <w:r w:rsidR="007C381A" w:rsidRPr="00CF18FB">
                <w:rPr>
                  <w:rStyle w:val="Hyperlink"/>
                </w:rPr>
                <w:t>National Suicide Prevention Week</w:t>
              </w:r>
            </w:hyperlink>
            <w:r w:rsidR="007C381A">
              <w:t xml:space="preserve"> (6</w:t>
            </w:r>
            <w:r w:rsidR="007C381A" w:rsidRPr="00016F17">
              <w:rPr>
                <w:vertAlign w:val="superscript"/>
              </w:rPr>
              <w:t>th</w:t>
            </w:r>
            <w:r w:rsidR="007C381A">
              <w:t xml:space="preserve"> – 12</w:t>
            </w:r>
            <w:r w:rsidR="007C381A" w:rsidRPr="00016F17">
              <w:rPr>
                <w:vertAlign w:val="superscript"/>
              </w:rPr>
              <w:t>th</w:t>
            </w:r>
            <w:r w:rsidR="007C381A">
              <w:t xml:space="preserve"> September)</w:t>
            </w:r>
          </w:p>
          <w:p w14:paraId="4E01055B" w14:textId="77777777" w:rsidR="007C381A" w:rsidRDefault="00D00DAD" w:rsidP="007C381A">
            <w:pPr>
              <w:pStyle w:val="ListParagraph"/>
              <w:numPr>
                <w:ilvl w:val="0"/>
                <w:numId w:val="7"/>
              </w:numPr>
            </w:pPr>
            <w:hyperlink r:id="rId59" w:history="1">
              <w:r w:rsidR="007C381A" w:rsidRPr="00BF17E5">
                <w:rPr>
                  <w:rStyle w:val="Hyperlink"/>
                </w:rPr>
                <w:t>Sexual Health Week</w:t>
              </w:r>
            </w:hyperlink>
            <w:r w:rsidR="007C381A">
              <w:t xml:space="preserve"> (11</w:t>
            </w:r>
            <w:r w:rsidR="007C381A" w:rsidRPr="00016F17">
              <w:rPr>
                <w:vertAlign w:val="superscript"/>
              </w:rPr>
              <w:t>th</w:t>
            </w:r>
            <w:r w:rsidR="007C381A">
              <w:t xml:space="preserve"> – 17</w:t>
            </w:r>
            <w:r w:rsidR="007C381A" w:rsidRPr="00016F17">
              <w:rPr>
                <w:vertAlign w:val="superscript"/>
              </w:rPr>
              <w:t>th</w:t>
            </w:r>
            <w:r w:rsidR="007C381A">
              <w:t xml:space="preserve"> September)</w:t>
            </w:r>
          </w:p>
          <w:p w14:paraId="5055D363" w14:textId="17644ABB" w:rsidR="00EC460A" w:rsidRDefault="00D00DAD" w:rsidP="00EC460A">
            <w:pPr>
              <w:pStyle w:val="ListParagraph"/>
              <w:numPr>
                <w:ilvl w:val="0"/>
                <w:numId w:val="7"/>
              </w:numPr>
            </w:pPr>
            <w:hyperlink r:id="rId60" w:history="1">
              <w:r w:rsidR="00EC460A" w:rsidRPr="009B07B5">
                <w:rPr>
                  <w:rStyle w:val="Hyperlink"/>
                </w:rPr>
                <w:t xml:space="preserve">International Happiness at Work week </w:t>
              </w:r>
            </w:hyperlink>
            <w:r w:rsidR="00EC460A">
              <w:t xml:space="preserve">  (18</w:t>
            </w:r>
            <w:r w:rsidR="00EC460A" w:rsidRPr="00016F17">
              <w:rPr>
                <w:vertAlign w:val="superscript"/>
              </w:rPr>
              <w:t>th</w:t>
            </w:r>
            <w:r w:rsidR="00EC460A">
              <w:t xml:space="preserve"> – 24</w:t>
            </w:r>
            <w:r w:rsidR="00EC460A" w:rsidRPr="00016F17">
              <w:rPr>
                <w:vertAlign w:val="superscript"/>
              </w:rPr>
              <w:t>th</w:t>
            </w:r>
            <w:r w:rsidR="00EC460A">
              <w:t xml:space="preserve"> September)</w:t>
            </w:r>
          </w:p>
          <w:p w14:paraId="76704F37" w14:textId="77777777" w:rsidR="00EC460A" w:rsidRDefault="00D00DAD" w:rsidP="00EC460A">
            <w:pPr>
              <w:pStyle w:val="ListParagraph"/>
              <w:numPr>
                <w:ilvl w:val="0"/>
                <w:numId w:val="7"/>
              </w:numPr>
            </w:pPr>
            <w:hyperlink r:id="rId61" w:history="1">
              <w:r w:rsidR="00EC460A" w:rsidRPr="001649F8">
                <w:rPr>
                  <w:rStyle w:val="Hyperlink"/>
                </w:rPr>
                <w:t>International Week of Happiness at Work (</w:t>
              </w:r>
            </w:hyperlink>
            <w:r w:rsidR="00EC460A">
              <w:t>25</w:t>
            </w:r>
            <w:r w:rsidR="00EC460A" w:rsidRPr="005653E7">
              <w:rPr>
                <w:vertAlign w:val="superscript"/>
              </w:rPr>
              <w:t>th</w:t>
            </w:r>
            <w:r w:rsidR="00EC460A">
              <w:t xml:space="preserve"> – 29</w:t>
            </w:r>
            <w:r w:rsidR="00EC460A" w:rsidRPr="005653E7">
              <w:rPr>
                <w:vertAlign w:val="superscript"/>
              </w:rPr>
              <w:t>th</w:t>
            </w:r>
            <w:r w:rsidR="00EC460A">
              <w:t xml:space="preserve"> September)</w:t>
            </w:r>
          </w:p>
          <w:p w14:paraId="7149F7C9" w14:textId="77777777" w:rsidR="00EC460A" w:rsidRDefault="00D00DAD" w:rsidP="00EC460A">
            <w:pPr>
              <w:pStyle w:val="ListParagraph"/>
              <w:numPr>
                <w:ilvl w:val="0"/>
                <w:numId w:val="7"/>
              </w:numPr>
            </w:pPr>
            <w:hyperlink r:id="rId62" w:history="1">
              <w:r w:rsidR="00EC460A" w:rsidRPr="00AB12B9">
                <w:rPr>
                  <w:rStyle w:val="Hyperlink"/>
                </w:rPr>
                <w:t>UK National Inclusion Week</w:t>
              </w:r>
            </w:hyperlink>
            <w:r w:rsidR="00EC460A">
              <w:t xml:space="preserve"> (25</w:t>
            </w:r>
            <w:r w:rsidR="00EC460A" w:rsidRPr="00256A68">
              <w:rPr>
                <w:vertAlign w:val="superscript"/>
              </w:rPr>
              <w:t>th</w:t>
            </w:r>
            <w:r w:rsidR="00EC460A">
              <w:t xml:space="preserve"> September – 1</w:t>
            </w:r>
            <w:r w:rsidR="00EC460A" w:rsidRPr="00256A68">
              <w:rPr>
                <w:vertAlign w:val="superscript"/>
              </w:rPr>
              <w:t>st</w:t>
            </w:r>
            <w:r w:rsidR="00EC460A">
              <w:t xml:space="preserve"> October 2023)</w:t>
            </w:r>
          </w:p>
          <w:p w14:paraId="5E2B8F86" w14:textId="77777777" w:rsidR="00095F89" w:rsidRDefault="00095F89" w:rsidP="00095F89">
            <w:pPr>
              <w:pStyle w:val="ListParagraph"/>
            </w:pPr>
          </w:p>
          <w:p w14:paraId="3DB3D175" w14:textId="77777777" w:rsidR="00EC460A" w:rsidRDefault="00EC460A" w:rsidP="00EC460A">
            <w:r>
              <w:t>Day</w:t>
            </w:r>
          </w:p>
          <w:p w14:paraId="5F041930" w14:textId="77777777" w:rsidR="007C381A" w:rsidRDefault="00D00DAD" w:rsidP="007C381A">
            <w:pPr>
              <w:pStyle w:val="ListParagraph"/>
              <w:numPr>
                <w:ilvl w:val="0"/>
                <w:numId w:val="7"/>
              </w:numPr>
            </w:pPr>
            <w:hyperlink r:id="rId63" w:anchor=":~:text=World%20Suicide%20Prevention%20Day%20(WSPD,around%20the%20world%20since%202003." w:history="1">
              <w:r w:rsidR="007C381A" w:rsidRPr="00CF18FB">
                <w:rPr>
                  <w:rStyle w:val="Hyperlink"/>
                </w:rPr>
                <w:t>Work Suicide Prevention Day</w:t>
              </w:r>
            </w:hyperlink>
            <w:r w:rsidR="007C381A">
              <w:t xml:space="preserve"> (10</w:t>
            </w:r>
            <w:r w:rsidR="007C381A" w:rsidRPr="00016F17">
              <w:rPr>
                <w:vertAlign w:val="superscript"/>
              </w:rPr>
              <w:t>th</w:t>
            </w:r>
            <w:r w:rsidR="007C381A">
              <w:t xml:space="preserve"> September)</w:t>
            </w:r>
          </w:p>
          <w:p w14:paraId="1785532A" w14:textId="77777777" w:rsidR="00EC460A" w:rsidRDefault="00D00DAD" w:rsidP="00EC460A">
            <w:pPr>
              <w:pStyle w:val="ListParagraph"/>
              <w:numPr>
                <w:ilvl w:val="0"/>
                <w:numId w:val="7"/>
              </w:numPr>
            </w:pPr>
            <w:hyperlink r:id="rId64" w:history="1">
              <w:r w:rsidR="00EC460A" w:rsidRPr="00D76D0F">
                <w:rPr>
                  <w:rStyle w:val="Hyperlink"/>
                </w:rPr>
                <w:t>Youth Mental Health Day</w:t>
              </w:r>
            </w:hyperlink>
            <w:r w:rsidR="00EC460A">
              <w:t xml:space="preserve"> (19</w:t>
            </w:r>
            <w:r w:rsidR="00EC460A" w:rsidRPr="00016F17">
              <w:rPr>
                <w:vertAlign w:val="superscript"/>
              </w:rPr>
              <w:t>th</w:t>
            </w:r>
            <w:r w:rsidR="00EC460A">
              <w:t xml:space="preserve"> September)</w:t>
            </w:r>
          </w:p>
          <w:p w14:paraId="3D28C100" w14:textId="77777777" w:rsidR="007C381A" w:rsidRDefault="00D00DAD" w:rsidP="007C381A">
            <w:pPr>
              <w:pStyle w:val="ListParagraph"/>
              <w:numPr>
                <w:ilvl w:val="0"/>
                <w:numId w:val="7"/>
              </w:numPr>
            </w:pPr>
            <w:hyperlink r:id="rId65" w:history="1">
              <w:r w:rsidR="007C381A" w:rsidRPr="00704A6A">
                <w:rPr>
                  <w:rStyle w:val="Hyperlink"/>
                </w:rPr>
                <w:t>Happiness at Work</w:t>
              </w:r>
            </w:hyperlink>
            <w:r w:rsidR="007C381A">
              <w:t xml:space="preserve"> (20</w:t>
            </w:r>
            <w:r w:rsidR="007C381A" w:rsidRPr="00C555DE">
              <w:rPr>
                <w:vertAlign w:val="superscript"/>
              </w:rPr>
              <w:t>th</w:t>
            </w:r>
            <w:r w:rsidR="007C381A">
              <w:t xml:space="preserve"> September)</w:t>
            </w:r>
          </w:p>
          <w:p w14:paraId="7B0D9803" w14:textId="77777777" w:rsidR="007C381A" w:rsidRDefault="00D00DAD" w:rsidP="007C381A">
            <w:pPr>
              <w:pStyle w:val="ListParagraph"/>
              <w:numPr>
                <w:ilvl w:val="0"/>
                <w:numId w:val="7"/>
              </w:numPr>
            </w:pPr>
            <w:hyperlink r:id="rId66" w:anchor=":~:text=When%20is%20National%20Fitness%20Day,be%20held%20on%2020th%20September." w:history="1">
              <w:r w:rsidR="007C381A" w:rsidRPr="0028225D">
                <w:rPr>
                  <w:rStyle w:val="Hyperlink"/>
                </w:rPr>
                <w:t>National Fitness Day</w:t>
              </w:r>
            </w:hyperlink>
            <w:r w:rsidR="007C381A">
              <w:t xml:space="preserve"> (20</w:t>
            </w:r>
            <w:r w:rsidR="007C381A" w:rsidRPr="007C381A">
              <w:rPr>
                <w:vertAlign w:val="superscript"/>
              </w:rPr>
              <w:t>th</w:t>
            </w:r>
            <w:r w:rsidR="007C381A">
              <w:t xml:space="preserve"> September) </w:t>
            </w:r>
          </w:p>
          <w:p w14:paraId="17AC9878" w14:textId="51C5971D" w:rsidR="00EC460A" w:rsidRDefault="00D00DAD" w:rsidP="00EC460A">
            <w:pPr>
              <w:pStyle w:val="ListParagraph"/>
              <w:numPr>
                <w:ilvl w:val="0"/>
                <w:numId w:val="7"/>
              </w:numPr>
            </w:pPr>
            <w:hyperlink r:id="rId67" w:history="1">
              <w:r w:rsidR="00EC460A" w:rsidRPr="009B07B5">
                <w:rPr>
                  <w:rStyle w:val="Hyperlink"/>
                </w:rPr>
                <w:t>International Day of Sign Language</w:t>
              </w:r>
            </w:hyperlink>
            <w:r w:rsidR="00BA4EB0">
              <w:t xml:space="preserve"> (23</w:t>
            </w:r>
            <w:r w:rsidR="00BA4EB0" w:rsidRPr="00BA4EB0">
              <w:rPr>
                <w:vertAlign w:val="superscript"/>
              </w:rPr>
              <w:t>rd</w:t>
            </w:r>
            <w:r w:rsidR="00BA4EB0">
              <w:t xml:space="preserve"> September)</w:t>
            </w:r>
          </w:p>
          <w:p w14:paraId="6F9F5B8D" w14:textId="77777777" w:rsidR="00EC460A" w:rsidRDefault="00D00DAD" w:rsidP="00EC460A">
            <w:pPr>
              <w:pStyle w:val="ListParagraph"/>
              <w:numPr>
                <w:ilvl w:val="0"/>
                <w:numId w:val="7"/>
              </w:numPr>
            </w:pPr>
            <w:hyperlink r:id="rId68" w:history="1">
              <w:r w:rsidR="00EC460A" w:rsidRPr="0028225D">
                <w:rPr>
                  <w:rStyle w:val="Hyperlink"/>
                </w:rPr>
                <w:t>World’s Biggest Coffee Morning</w:t>
              </w:r>
            </w:hyperlink>
            <w:r w:rsidR="00EC460A">
              <w:t xml:space="preserve"> (29</w:t>
            </w:r>
            <w:r w:rsidR="00EC460A" w:rsidRPr="0028225D">
              <w:rPr>
                <w:vertAlign w:val="superscript"/>
              </w:rPr>
              <w:t>th</w:t>
            </w:r>
            <w:r w:rsidR="00EC460A">
              <w:t xml:space="preserve"> September)</w:t>
            </w:r>
          </w:p>
          <w:p w14:paraId="34C26DD9" w14:textId="77777777" w:rsidR="00EC460A" w:rsidRPr="00FA1D22" w:rsidRDefault="00EC460A" w:rsidP="00EC460A">
            <w:pPr>
              <w:rPr>
                <w:sz w:val="24"/>
                <w:szCs w:val="24"/>
              </w:rPr>
            </w:pPr>
          </w:p>
          <w:p w14:paraId="21FCF25A" w14:textId="77777777" w:rsidR="00EC460A" w:rsidRPr="00FA1D22" w:rsidRDefault="00EC460A" w:rsidP="00EC460A">
            <w:pPr>
              <w:rPr>
                <w:b/>
                <w:bCs/>
                <w:sz w:val="24"/>
                <w:szCs w:val="24"/>
                <w:u w:val="single"/>
              </w:rPr>
            </w:pPr>
            <w:r w:rsidRPr="00FA1D22">
              <w:rPr>
                <w:b/>
                <w:bCs/>
                <w:sz w:val="24"/>
                <w:szCs w:val="24"/>
                <w:u w:val="single"/>
              </w:rPr>
              <w:t>October</w:t>
            </w:r>
          </w:p>
          <w:p w14:paraId="27BAC8BE" w14:textId="77777777" w:rsidR="00095F89" w:rsidRPr="001341AA" w:rsidRDefault="00095F89" w:rsidP="00EC460A">
            <w:pPr>
              <w:rPr>
                <w:b/>
                <w:bCs/>
                <w:u w:val="single"/>
              </w:rPr>
            </w:pPr>
          </w:p>
          <w:p w14:paraId="7FEA3C56" w14:textId="77777777" w:rsidR="00EC460A" w:rsidRDefault="00EC460A" w:rsidP="00EC460A">
            <w:r>
              <w:t>Month</w:t>
            </w:r>
          </w:p>
          <w:p w14:paraId="5819A0AF" w14:textId="0239399C" w:rsidR="00EC460A" w:rsidRDefault="00D00DAD" w:rsidP="00EC460A">
            <w:pPr>
              <w:pStyle w:val="ListParagraph"/>
              <w:numPr>
                <w:ilvl w:val="0"/>
                <w:numId w:val="8"/>
              </w:numPr>
            </w:pPr>
            <w:hyperlink r:id="rId69" w:history="1">
              <w:r w:rsidR="00EC460A" w:rsidRPr="007C72B6">
                <w:rPr>
                  <w:rStyle w:val="Hyperlink"/>
                </w:rPr>
                <w:t>Sober October</w:t>
              </w:r>
            </w:hyperlink>
            <w:r w:rsidR="00EC460A">
              <w:t xml:space="preserve"> </w:t>
            </w:r>
          </w:p>
          <w:p w14:paraId="6A3633B6" w14:textId="6ECC47C0" w:rsidR="00EC460A" w:rsidRDefault="00D00DAD" w:rsidP="00EC460A">
            <w:pPr>
              <w:pStyle w:val="ListParagraph"/>
              <w:numPr>
                <w:ilvl w:val="0"/>
                <w:numId w:val="8"/>
              </w:numPr>
            </w:pPr>
            <w:hyperlink r:id="rId70" w:history="1">
              <w:r w:rsidR="00EC460A" w:rsidRPr="00AF4DD3">
                <w:rPr>
                  <w:rStyle w:val="Hyperlink"/>
                </w:rPr>
                <w:t>Black History Month</w:t>
              </w:r>
            </w:hyperlink>
            <w:r w:rsidR="00EC460A">
              <w:t xml:space="preserve"> </w:t>
            </w:r>
          </w:p>
          <w:p w14:paraId="3C6ABAAA" w14:textId="2DE97D3F" w:rsidR="00EC460A" w:rsidRDefault="00D00DAD" w:rsidP="00EC460A">
            <w:pPr>
              <w:pStyle w:val="ListParagraph"/>
              <w:numPr>
                <w:ilvl w:val="0"/>
                <w:numId w:val="8"/>
              </w:numPr>
            </w:pPr>
            <w:hyperlink r:id="rId71" w:history="1">
              <w:r w:rsidR="00EC460A" w:rsidRPr="003C1779">
                <w:rPr>
                  <w:rStyle w:val="Hyperlink"/>
                </w:rPr>
                <w:t>Breast Cancer Awareness Month</w:t>
              </w:r>
            </w:hyperlink>
            <w:r w:rsidR="00EC460A">
              <w:t xml:space="preserve"> </w:t>
            </w:r>
          </w:p>
          <w:p w14:paraId="6587D4A9" w14:textId="43B3EB21" w:rsidR="00EC460A" w:rsidRPr="00095F89" w:rsidRDefault="00D00DAD" w:rsidP="00EC460A">
            <w:pPr>
              <w:pStyle w:val="ListParagraph"/>
              <w:numPr>
                <w:ilvl w:val="0"/>
                <w:numId w:val="8"/>
              </w:numPr>
              <w:rPr>
                <w:rStyle w:val="Hyperlink"/>
                <w:color w:val="auto"/>
                <w:u w:val="none"/>
              </w:rPr>
            </w:pPr>
            <w:hyperlink r:id="rId72" w:history="1">
              <w:r w:rsidR="00EC460A" w:rsidRPr="0036754E">
                <w:rPr>
                  <w:rStyle w:val="Hyperlink"/>
                </w:rPr>
                <w:t>ADHD Awareness Month</w:t>
              </w:r>
            </w:hyperlink>
          </w:p>
          <w:p w14:paraId="6479D05A" w14:textId="77777777" w:rsidR="00095F89" w:rsidRDefault="00095F89" w:rsidP="00095F89">
            <w:pPr>
              <w:pStyle w:val="ListParagraph"/>
            </w:pPr>
          </w:p>
          <w:p w14:paraId="26F64D7C" w14:textId="77777777" w:rsidR="00EC460A" w:rsidRDefault="00EC460A" w:rsidP="00EC460A">
            <w:r>
              <w:t xml:space="preserve">Week </w:t>
            </w:r>
          </w:p>
          <w:p w14:paraId="76E7AD76" w14:textId="77777777" w:rsidR="007C381A" w:rsidRDefault="00D00DAD" w:rsidP="007C381A">
            <w:pPr>
              <w:pStyle w:val="ListParagraph"/>
              <w:numPr>
                <w:ilvl w:val="0"/>
                <w:numId w:val="8"/>
              </w:numPr>
            </w:pPr>
            <w:hyperlink r:id="rId73" w:history="1">
              <w:r w:rsidR="007C381A" w:rsidRPr="00FA4406">
                <w:rPr>
                  <w:rStyle w:val="Hyperlink"/>
                </w:rPr>
                <w:t>National Work Life Week</w:t>
              </w:r>
            </w:hyperlink>
            <w:r w:rsidR="007C381A">
              <w:t xml:space="preserve"> (2</w:t>
            </w:r>
            <w:r w:rsidR="007C381A" w:rsidRPr="0028225D">
              <w:rPr>
                <w:vertAlign w:val="superscript"/>
              </w:rPr>
              <w:t>nd</w:t>
            </w:r>
            <w:r w:rsidR="007C381A">
              <w:t xml:space="preserve"> – 6</w:t>
            </w:r>
            <w:r w:rsidR="007C381A" w:rsidRPr="0028225D">
              <w:rPr>
                <w:vertAlign w:val="superscript"/>
              </w:rPr>
              <w:t>th</w:t>
            </w:r>
            <w:r w:rsidR="007C381A">
              <w:t xml:space="preserve"> October) </w:t>
            </w:r>
          </w:p>
          <w:p w14:paraId="0A3D7E60" w14:textId="77777777" w:rsidR="007C381A" w:rsidRDefault="00D00DAD" w:rsidP="007C381A">
            <w:pPr>
              <w:pStyle w:val="ListParagraph"/>
              <w:numPr>
                <w:ilvl w:val="0"/>
                <w:numId w:val="8"/>
              </w:numPr>
            </w:pPr>
            <w:hyperlink r:id="rId74" w:history="1">
              <w:r w:rsidR="007C381A" w:rsidRPr="002073BD">
                <w:rPr>
                  <w:rStyle w:val="Hyperlink"/>
                </w:rPr>
                <w:t>OCD Awareness Week</w:t>
              </w:r>
            </w:hyperlink>
            <w:r w:rsidR="007C381A">
              <w:t xml:space="preserve"> (10</w:t>
            </w:r>
            <w:r w:rsidR="007C381A" w:rsidRPr="0028225D">
              <w:rPr>
                <w:vertAlign w:val="superscript"/>
              </w:rPr>
              <w:t>th</w:t>
            </w:r>
            <w:r w:rsidR="007C381A">
              <w:t>-16</w:t>
            </w:r>
            <w:r w:rsidR="007C381A" w:rsidRPr="0028225D">
              <w:rPr>
                <w:vertAlign w:val="superscript"/>
              </w:rPr>
              <w:t>th</w:t>
            </w:r>
            <w:r w:rsidR="007C381A">
              <w:t xml:space="preserve"> October) </w:t>
            </w:r>
          </w:p>
          <w:p w14:paraId="52074BB6" w14:textId="77777777" w:rsidR="00EC460A" w:rsidRDefault="00D00DAD" w:rsidP="00EC460A">
            <w:pPr>
              <w:pStyle w:val="ListParagraph"/>
              <w:numPr>
                <w:ilvl w:val="0"/>
                <w:numId w:val="8"/>
              </w:numPr>
            </w:pPr>
            <w:hyperlink r:id="rId75" w:history="1">
              <w:r w:rsidR="00EC460A" w:rsidRPr="00B04504">
                <w:rPr>
                  <w:rStyle w:val="Hyperlink"/>
                </w:rPr>
                <w:t>International Stress Awareness Week</w:t>
              </w:r>
            </w:hyperlink>
            <w:r w:rsidR="00EC460A">
              <w:t xml:space="preserve"> (30</w:t>
            </w:r>
            <w:r w:rsidR="00EC460A" w:rsidRPr="00256A68">
              <w:rPr>
                <w:vertAlign w:val="superscript"/>
              </w:rPr>
              <w:t>th</w:t>
            </w:r>
            <w:r w:rsidR="00EC460A">
              <w:t xml:space="preserve"> October – 3</w:t>
            </w:r>
            <w:r w:rsidR="00EC460A" w:rsidRPr="00256A68">
              <w:rPr>
                <w:vertAlign w:val="superscript"/>
              </w:rPr>
              <w:t>rd</w:t>
            </w:r>
            <w:r w:rsidR="00EC460A">
              <w:t xml:space="preserve"> November)</w:t>
            </w:r>
          </w:p>
          <w:p w14:paraId="62625CA2" w14:textId="77777777" w:rsidR="00095F89" w:rsidRDefault="00095F89" w:rsidP="00095F89">
            <w:pPr>
              <w:pStyle w:val="ListParagraph"/>
            </w:pPr>
          </w:p>
          <w:p w14:paraId="257ECEDF" w14:textId="77777777" w:rsidR="00EC460A" w:rsidRDefault="00EC460A" w:rsidP="00EC460A">
            <w:r>
              <w:t>Day</w:t>
            </w:r>
          </w:p>
          <w:p w14:paraId="7CE47780" w14:textId="77777777" w:rsidR="00076C5E" w:rsidRDefault="00D00DAD" w:rsidP="00076C5E">
            <w:pPr>
              <w:pStyle w:val="ListParagraph"/>
              <w:numPr>
                <w:ilvl w:val="0"/>
                <w:numId w:val="8"/>
              </w:numPr>
            </w:pPr>
            <w:hyperlink r:id="rId76" w:history="1">
              <w:r w:rsidR="00076C5E" w:rsidRPr="00270B6A">
                <w:rPr>
                  <w:rStyle w:val="Hyperlink"/>
                </w:rPr>
                <w:t>World Teacher Day</w:t>
              </w:r>
            </w:hyperlink>
            <w:r w:rsidR="00076C5E">
              <w:t xml:space="preserve"> (5</w:t>
            </w:r>
            <w:r w:rsidR="00076C5E" w:rsidRPr="00016F17">
              <w:rPr>
                <w:vertAlign w:val="superscript"/>
              </w:rPr>
              <w:t>th</w:t>
            </w:r>
            <w:r w:rsidR="00076C5E">
              <w:t xml:space="preserve"> October)</w:t>
            </w:r>
          </w:p>
          <w:p w14:paraId="0CD30127" w14:textId="77777777" w:rsidR="00EC460A" w:rsidRDefault="00D00DAD" w:rsidP="00EC460A">
            <w:pPr>
              <w:pStyle w:val="ListParagraph"/>
              <w:numPr>
                <w:ilvl w:val="0"/>
                <w:numId w:val="8"/>
              </w:numPr>
            </w:pPr>
            <w:hyperlink r:id="rId77" w:history="1">
              <w:r w:rsidR="00EC460A" w:rsidRPr="008B22E9">
                <w:rPr>
                  <w:rStyle w:val="Hyperlink"/>
                </w:rPr>
                <w:t>World Mental Health Day</w:t>
              </w:r>
            </w:hyperlink>
            <w:r w:rsidR="00EC460A">
              <w:t xml:space="preserve"> (10</w:t>
            </w:r>
            <w:r w:rsidR="00EC460A" w:rsidRPr="00016F17">
              <w:rPr>
                <w:vertAlign w:val="superscript"/>
              </w:rPr>
              <w:t>th</w:t>
            </w:r>
            <w:r w:rsidR="00EC460A">
              <w:t xml:space="preserve"> October)</w:t>
            </w:r>
          </w:p>
          <w:p w14:paraId="4CB5B38A" w14:textId="77777777" w:rsidR="00EC460A" w:rsidRDefault="00D00DAD" w:rsidP="00EC460A">
            <w:pPr>
              <w:pStyle w:val="ListParagraph"/>
              <w:numPr>
                <w:ilvl w:val="0"/>
                <w:numId w:val="8"/>
              </w:numPr>
            </w:pPr>
            <w:hyperlink r:id="rId78" w:history="1">
              <w:r w:rsidR="00EC460A" w:rsidRPr="000A65D7">
                <w:rPr>
                  <w:rStyle w:val="Hyperlink"/>
                </w:rPr>
                <w:t>World Mental Health Day</w:t>
              </w:r>
            </w:hyperlink>
            <w:r w:rsidR="00EC460A">
              <w:t xml:space="preserve"> (10</w:t>
            </w:r>
            <w:r w:rsidR="00EC460A" w:rsidRPr="0028225D">
              <w:rPr>
                <w:vertAlign w:val="superscript"/>
              </w:rPr>
              <w:t>th</w:t>
            </w:r>
            <w:r w:rsidR="00EC460A">
              <w:t xml:space="preserve"> October)</w:t>
            </w:r>
          </w:p>
          <w:p w14:paraId="71B59C4E" w14:textId="77777777" w:rsidR="00EC460A" w:rsidRDefault="00D00DAD" w:rsidP="00EC460A">
            <w:pPr>
              <w:pStyle w:val="ListParagraph"/>
              <w:numPr>
                <w:ilvl w:val="0"/>
                <w:numId w:val="8"/>
              </w:numPr>
            </w:pPr>
            <w:hyperlink r:id="rId79" w:history="1">
              <w:r w:rsidR="00EC460A" w:rsidRPr="00B22132">
                <w:rPr>
                  <w:rStyle w:val="Hyperlink"/>
                </w:rPr>
                <w:t>National Coming Out Day</w:t>
              </w:r>
            </w:hyperlink>
            <w:r w:rsidR="00EC460A">
              <w:t xml:space="preserve"> (11</w:t>
            </w:r>
            <w:r w:rsidR="00EC460A" w:rsidRPr="0028225D">
              <w:rPr>
                <w:vertAlign w:val="superscript"/>
              </w:rPr>
              <w:t>th</w:t>
            </w:r>
            <w:r w:rsidR="00EC460A">
              <w:t xml:space="preserve"> October)</w:t>
            </w:r>
          </w:p>
          <w:p w14:paraId="5F3A611B" w14:textId="77777777" w:rsidR="00EC460A" w:rsidRDefault="00D00DAD" w:rsidP="00EC460A">
            <w:pPr>
              <w:pStyle w:val="ListParagraph"/>
              <w:numPr>
                <w:ilvl w:val="0"/>
                <w:numId w:val="8"/>
              </w:numPr>
            </w:pPr>
            <w:hyperlink r:id="rId80" w:history="1">
              <w:r w:rsidR="00EC460A" w:rsidRPr="00DA0310">
                <w:rPr>
                  <w:rStyle w:val="Hyperlink"/>
                </w:rPr>
                <w:t>World Menopause Awareness Day</w:t>
              </w:r>
            </w:hyperlink>
            <w:r w:rsidR="00EC460A">
              <w:t xml:space="preserve"> (18</w:t>
            </w:r>
            <w:r w:rsidR="00EC460A" w:rsidRPr="00256A68">
              <w:rPr>
                <w:vertAlign w:val="superscript"/>
              </w:rPr>
              <w:t>th</w:t>
            </w:r>
            <w:r w:rsidR="00EC460A">
              <w:t xml:space="preserve"> October)</w:t>
            </w:r>
          </w:p>
          <w:p w14:paraId="5DAC43EA" w14:textId="77777777" w:rsidR="00EC460A" w:rsidRDefault="00D00DAD" w:rsidP="00EC460A">
            <w:pPr>
              <w:pStyle w:val="ListParagraph"/>
              <w:numPr>
                <w:ilvl w:val="0"/>
                <w:numId w:val="8"/>
              </w:numPr>
            </w:pPr>
            <w:hyperlink r:id="rId81" w:history="1">
              <w:r w:rsidR="00EC460A" w:rsidRPr="003B09BC">
                <w:rPr>
                  <w:rStyle w:val="Hyperlink"/>
                </w:rPr>
                <w:t>International Stammering Awareness Day</w:t>
              </w:r>
            </w:hyperlink>
            <w:r w:rsidR="00EC460A">
              <w:t xml:space="preserve"> (22</w:t>
            </w:r>
            <w:r w:rsidR="00EC460A" w:rsidRPr="00256A68">
              <w:rPr>
                <w:vertAlign w:val="superscript"/>
              </w:rPr>
              <w:t>nd</w:t>
            </w:r>
            <w:r w:rsidR="00EC460A">
              <w:t xml:space="preserve"> October)</w:t>
            </w:r>
          </w:p>
          <w:p w14:paraId="34B6528F" w14:textId="77777777" w:rsidR="00EC460A" w:rsidRDefault="00EC460A" w:rsidP="00EC460A"/>
          <w:p w14:paraId="5189F6AA" w14:textId="77777777" w:rsidR="00EC460A" w:rsidRPr="00FA1D22" w:rsidRDefault="00EC460A" w:rsidP="00EC460A">
            <w:pPr>
              <w:rPr>
                <w:b/>
                <w:bCs/>
                <w:sz w:val="24"/>
                <w:szCs w:val="24"/>
                <w:u w:val="single"/>
              </w:rPr>
            </w:pPr>
            <w:r w:rsidRPr="00FA1D22">
              <w:rPr>
                <w:b/>
                <w:bCs/>
                <w:sz w:val="24"/>
                <w:szCs w:val="24"/>
                <w:u w:val="single"/>
              </w:rPr>
              <w:t xml:space="preserve">November </w:t>
            </w:r>
          </w:p>
          <w:p w14:paraId="7E057763" w14:textId="77777777" w:rsidR="00095F89" w:rsidRPr="001341AA" w:rsidRDefault="00095F89" w:rsidP="00EC460A">
            <w:pPr>
              <w:rPr>
                <w:b/>
                <w:bCs/>
                <w:u w:val="single"/>
              </w:rPr>
            </w:pPr>
          </w:p>
          <w:p w14:paraId="34C8B2DF" w14:textId="77777777" w:rsidR="00EC460A" w:rsidRDefault="00EC460A" w:rsidP="00EC460A">
            <w:r>
              <w:t>Month</w:t>
            </w:r>
          </w:p>
          <w:p w14:paraId="1282EA0F" w14:textId="77777777" w:rsidR="00EC460A" w:rsidRDefault="00D00DAD" w:rsidP="00EC460A">
            <w:pPr>
              <w:pStyle w:val="ListParagraph"/>
              <w:numPr>
                <w:ilvl w:val="0"/>
                <w:numId w:val="12"/>
              </w:numPr>
            </w:pPr>
            <w:hyperlink r:id="rId82" w:history="1">
              <w:proofErr w:type="spellStart"/>
              <w:r w:rsidR="00EC460A" w:rsidRPr="00923736">
                <w:rPr>
                  <w:rStyle w:val="Hyperlink"/>
                </w:rPr>
                <w:t>Movember</w:t>
              </w:r>
              <w:proofErr w:type="spellEnd"/>
              <w:r w:rsidR="00EC460A" w:rsidRPr="00923736">
                <w:rPr>
                  <w:rStyle w:val="Hyperlink"/>
                </w:rPr>
                <w:t xml:space="preserve"> – Men’s Health Awareness Month</w:t>
              </w:r>
            </w:hyperlink>
          </w:p>
          <w:p w14:paraId="4359FB25" w14:textId="77777777" w:rsidR="00EC460A" w:rsidRDefault="00D00DAD" w:rsidP="00EC460A">
            <w:pPr>
              <w:pStyle w:val="ListParagraph"/>
              <w:numPr>
                <w:ilvl w:val="0"/>
                <w:numId w:val="12"/>
              </w:numPr>
            </w:pPr>
            <w:hyperlink r:id="rId83" w:history="1">
              <w:r w:rsidR="00EC460A" w:rsidRPr="005E113C">
                <w:rPr>
                  <w:rStyle w:val="Hyperlink"/>
                </w:rPr>
                <w:t>Disability History Month</w:t>
              </w:r>
            </w:hyperlink>
            <w:r w:rsidR="00EC460A">
              <w:t xml:space="preserve"> (16</w:t>
            </w:r>
            <w:r w:rsidR="00EC460A" w:rsidRPr="00256A68">
              <w:rPr>
                <w:vertAlign w:val="superscript"/>
              </w:rPr>
              <w:t>th</w:t>
            </w:r>
            <w:r w:rsidR="00EC460A">
              <w:t xml:space="preserve"> November – 16</w:t>
            </w:r>
            <w:r w:rsidR="00EC460A" w:rsidRPr="00256A68">
              <w:rPr>
                <w:vertAlign w:val="superscript"/>
              </w:rPr>
              <w:t>th</w:t>
            </w:r>
            <w:r w:rsidR="00EC460A">
              <w:t xml:space="preserve"> December)</w:t>
            </w:r>
          </w:p>
          <w:p w14:paraId="6E048F08" w14:textId="77777777" w:rsidR="00EC460A" w:rsidRDefault="00EC460A" w:rsidP="00EC460A"/>
          <w:p w14:paraId="3FF028E2" w14:textId="77777777" w:rsidR="00EC460A" w:rsidRDefault="00EC460A" w:rsidP="00EC460A">
            <w:r>
              <w:t>Week</w:t>
            </w:r>
          </w:p>
          <w:p w14:paraId="48EB8843" w14:textId="77777777" w:rsidR="00076C5E" w:rsidRDefault="00D00DAD" w:rsidP="00076C5E">
            <w:pPr>
              <w:pStyle w:val="ListParagraph"/>
              <w:numPr>
                <w:ilvl w:val="0"/>
                <w:numId w:val="9"/>
              </w:numPr>
            </w:pPr>
            <w:hyperlink r:id="rId84" w:history="1">
              <w:r w:rsidR="00076C5E" w:rsidRPr="00A34B7C">
                <w:rPr>
                  <w:rStyle w:val="Hyperlink"/>
                </w:rPr>
                <w:t>Interfaith Week</w:t>
              </w:r>
            </w:hyperlink>
            <w:r w:rsidR="00076C5E">
              <w:t xml:space="preserve"> (12</w:t>
            </w:r>
            <w:r w:rsidR="00076C5E" w:rsidRPr="00256A68">
              <w:rPr>
                <w:vertAlign w:val="superscript"/>
              </w:rPr>
              <w:t>th</w:t>
            </w:r>
            <w:r w:rsidR="00076C5E">
              <w:t>-19</w:t>
            </w:r>
            <w:r w:rsidR="00076C5E" w:rsidRPr="00256A68">
              <w:rPr>
                <w:vertAlign w:val="superscript"/>
              </w:rPr>
              <w:t>th</w:t>
            </w:r>
            <w:r w:rsidR="00076C5E">
              <w:t xml:space="preserve"> November)</w:t>
            </w:r>
          </w:p>
          <w:p w14:paraId="7B5D2D0E" w14:textId="77777777" w:rsidR="00EC460A" w:rsidRDefault="00D00DAD" w:rsidP="00EC460A">
            <w:pPr>
              <w:pStyle w:val="ListParagraph"/>
              <w:numPr>
                <w:ilvl w:val="0"/>
                <w:numId w:val="9"/>
              </w:numPr>
            </w:pPr>
            <w:hyperlink r:id="rId85" w:history="1">
              <w:r w:rsidR="00EC460A" w:rsidRPr="000247BD">
                <w:rPr>
                  <w:rStyle w:val="Hyperlink"/>
                </w:rPr>
                <w:t>Anti-Bullying Awareness Week</w:t>
              </w:r>
            </w:hyperlink>
            <w:r w:rsidR="00EC460A">
              <w:t xml:space="preserve"> (13</w:t>
            </w:r>
            <w:r w:rsidR="00EC460A" w:rsidRPr="00016F17">
              <w:rPr>
                <w:vertAlign w:val="superscript"/>
              </w:rPr>
              <w:t>th</w:t>
            </w:r>
            <w:r w:rsidR="00EC460A">
              <w:t xml:space="preserve"> – 17</w:t>
            </w:r>
            <w:r w:rsidR="00EC460A" w:rsidRPr="00016F17">
              <w:rPr>
                <w:vertAlign w:val="superscript"/>
              </w:rPr>
              <w:t>th</w:t>
            </w:r>
            <w:r w:rsidR="00EC460A">
              <w:t xml:space="preserve"> November)</w:t>
            </w:r>
          </w:p>
          <w:p w14:paraId="66BF71CC" w14:textId="77777777" w:rsidR="00EC460A" w:rsidRDefault="00D00DAD" w:rsidP="00EC460A">
            <w:pPr>
              <w:pStyle w:val="ListParagraph"/>
              <w:numPr>
                <w:ilvl w:val="0"/>
                <w:numId w:val="9"/>
              </w:numPr>
            </w:pPr>
            <w:hyperlink r:id="rId86" w:history="1">
              <w:r w:rsidR="00EC460A" w:rsidRPr="003803A5">
                <w:rPr>
                  <w:rStyle w:val="Hyperlink"/>
                </w:rPr>
                <w:t>Trans Awareness Week</w:t>
              </w:r>
            </w:hyperlink>
            <w:r w:rsidR="00EC460A">
              <w:t xml:space="preserve"> (13</w:t>
            </w:r>
            <w:r w:rsidR="00EC460A" w:rsidRPr="00256A68">
              <w:rPr>
                <w:vertAlign w:val="superscript"/>
              </w:rPr>
              <w:t>th</w:t>
            </w:r>
            <w:r w:rsidR="00EC460A">
              <w:t xml:space="preserve"> – 19</w:t>
            </w:r>
            <w:r w:rsidR="00EC460A" w:rsidRPr="00256A68">
              <w:rPr>
                <w:vertAlign w:val="superscript"/>
              </w:rPr>
              <w:t>th</w:t>
            </w:r>
            <w:r w:rsidR="00EC460A">
              <w:t xml:space="preserve"> November)</w:t>
            </w:r>
          </w:p>
          <w:p w14:paraId="597D8FF3" w14:textId="77777777" w:rsidR="00EC460A" w:rsidRDefault="00D00DAD" w:rsidP="00EC460A">
            <w:pPr>
              <w:pStyle w:val="ListParagraph"/>
              <w:numPr>
                <w:ilvl w:val="0"/>
                <w:numId w:val="9"/>
              </w:numPr>
            </w:pPr>
            <w:hyperlink r:id="rId87" w:history="1">
              <w:r w:rsidR="00EC460A" w:rsidRPr="006E0D8A">
                <w:rPr>
                  <w:rStyle w:val="Hyperlink"/>
                </w:rPr>
                <w:t>National Self-care Week</w:t>
              </w:r>
            </w:hyperlink>
            <w:r w:rsidR="00EC460A">
              <w:t xml:space="preserve"> ( 13</w:t>
            </w:r>
            <w:r w:rsidR="00EC460A" w:rsidRPr="00256A68">
              <w:rPr>
                <w:vertAlign w:val="superscript"/>
              </w:rPr>
              <w:t>th</w:t>
            </w:r>
            <w:r w:rsidR="00EC460A">
              <w:t xml:space="preserve"> – 19</w:t>
            </w:r>
            <w:r w:rsidR="00EC460A" w:rsidRPr="00256A68">
              <w:rPr>
                <w:vertAlign w:val="superscript"/>
              </w:rPr>
              <w:t>th</w:t>
            </w:r>
            <w:r w:rsidR="00EC460A">
              <w:t xml:space="preserve"> November)</w:t>
            </w:r>
          </w:p>
          <w:p w14:paraId="41084C3F" w14:textId="77777777" w:rsidR="00EC460A" w:rsidRDefault="00D00DAD" w:rsidP="00EC460A">
            <w:pPr>
              <w:pStyle w:val="ListParagraph"/>
              <w:numPr>
                <w:ilvl w:val="0"/>
                <w:numId w:val="9"/>
              </w:numPr>
            </w:pPr>
            <w:hyperlink r:id="rId88" w:history="1">
              <w:r w:rsidR="00EC460A" w:rsidRPr="00D70B3F">
                <w:rPr>
                  <w:rStyle w:val="Hyperlink"/>
                </w:rPr>
                <w:t>Hunger and Homelessness Awareness Week</w:t>
              </w:r>
            </w:hyperlink>
            <w:r w:rsidR="00EC460A">
              <w:t xml:space="preserve"> (14</w:t>
            </w:r>
            <w:r w:rsidR="00EC460A" w:rsidRPr="001341AA">
              <w:rPr>
                <w:vertAlign w:val="superscript"/>
              </w:rPr>
              <w:t>th</w:t>
            </w:r>
            <w:r w:rsidR="00EC460A">
              <w:t xml:space="preserve"> – 23</w:t>
            </w:r>
            <w:r w:rsidR="00EC460A" w:rsidRPr="001341AA">
              <w:rPr>
                <w:vertAlign w:val="superscript"/>
              </w:rPr>
              <w:t>rd</w:t>
            </w:r>
            <w:r w:rsidR="00EC460A">
              <w:t xml:space="preserve"> November)</w:t>
            </w:r>
          </w:p>
          <w:p w14:paraId="5B895FD0" w14:textId="77777777" w:rsidR="00095F89" w:rsidRDefault="00095F89" w:rsidP="00095F89">
            <w:pPr>
              <w:pStyle w:val="ListParagraph"/>
            </w:pPr>
          </w:p>
          <w:p w14:paraId="7661E719" w14:textId="77777777" w:rsidR="00EC460A" w:rsidRDefault="00EC460A" w:rsidP="00EC460A">
            <w:r>
              <w:t>Day</w:t>
            </w:r>
          </w:p>
          <w:p w14:paraId="24EB9E99" w14:textId="77777777" w:rsidR="00EC460A" w:rsidRDefault="00D00DAD" w:rsidP="00EC460A">
            <w:pPr>
              <w:pStyle w:val="ListParagraph"/>
              <w:numPr>
                <w:ilvl w:val="0"/>
                <w:numId w:val="10"/>
              </w:numPr>
            </w:pPr>
            <w:hyperlink r:id="rId89" w:history="1">
              <w:r w:rsidR="00EC460A" w:rsidRPr="00436B3D">
                <w:rPr>
                  <w:rStyle w:val="Hyperlink"/>
                </w:rPr>
                <w:t>National Stress Awareness Day</w:t>
              </w:r>
            </w:hyperlink>
            <w:r w:rsidR="00EC460A">
              <w:t xml:space="preserve"> (2</w:t>
            </w:r>
            <w:r w:rsidR="00EC460A" w:rsidRPr="00016F17">
              <w:rPr>
                <w:vertAlign w:val="superscript"/>
              </w:rPr>
              <w:t>nd</w:t>
            </w:r>
            <w:r w:rsidR="00EC460A">
              <w:t xml:space="preserve"> November) </w:t>
            </w:r>
          </w:p>
          <w:p w14:paraId="7E301870" w14:textId="77777777" w:rsidR="00EC460A" w:rsidRDefault="00D00DAD" w:rsidP="00EC460A">
            <w:pPr>
              <w:pStyle w:val="ListParagraph"/>
              <w:numPr>
                <w:ilvl w:val="0"/>
                <w:numId w:val="10"/>
              </w:numPr>
            </w:pPr>
            <w:hyperlink r:id="rId90" w:history="1">
              <w:r w:rsidR="00EC460A" w:rsidRPr="006C7D68">
                <w:rPr>
                  <w:rStyle w:val="Hyperlink"/>
                </w:rPr>
                <w:t>World Kindness Day</w:t>
              </w:r>
            </w:hyperlink>
            <w:r w:rsidR="00EC460A">
              <w:t xml:space="preserve"> (13</w:t>
            </w:r>
            <w:r w:rsidR="00EC460A" w:rsidRPr="001341AA">
              <w:rPr>
                <w:vertAlign w:val="superscript"/>
              </w:rPr>
              <w:t>th</w:t>
            </w:r>
            <w:r w:rsidR="00EC460A">
              <w:t xml:space="preserve"> November)</w:t>
            </w:r>
          </w:p>
          <w:p w14:paraId="16267E1F" w14:textId="77777777" w:rsidR="00EC460A" w:rsidRDefault="00D00DAD" w:rsidP="00EC460A">
            <w:pPr>
              <w:pStyle w:val="ListParagraph"/>
              <w:numPr>
                <w:ilvl w:val="0"/>
                <w:numId w:val="10"/>
              </w:numPr>
            </w:pPr>
            <w:hyperlink r:id="rId91" w:history="1">
              <w:r w:rsidR="00EC460A" w:rsidRPr="00974844">
                <w:rPr>
                  <w:rStyle w:val="Hyperlink"/>
                </w:rPr>
                <w:t>International Day of Tolerance</w:t>
              </w:r>
            </w:hyperlink>
            <w:r w:rsidR="00EC460A">
              <w:t xml:space="preserve"> (16</w:t>
            </w:r>
            <w:r w:rsidR="00EC460A" w:rsidRPr="001341AA">
              <w:rPr>
                <w:vertAlign w:val="superscript"/>
              </w:rPr>
              <w:t>th</w:t>
            </w:r>
            <w:r w:rsidR="00EC460A">
              <w:t xml:space="preserve"> November)</w:t>
            </w:r>
          </w:p>
          <w:p w14:paraId="5DC1216F" w14:textId="77777777" w:rsidR="00EC460A" w:rsidRDefault="00D00DAD" w:rsidP="00EC460A">
            <w:pPr>
              <w:pStyle w:val="ListParagraph"/>
              <w:numPr>
                <w:ilvl w:val="0"/>
                <w:numId w:val="10"/>
              </w:numPr>
            </w:pPr>
            <w:hyperlink r:id="rId92" w:history="1">
              <w:r w:rsidR="00EC460A" w:rsidRPr="009C2368">
                <w:rPr>
                  <w:rStyle w:val="Hyperlink"/>
                </w:rPr>
                <w:t>International Mens Day</w:t>
              </w:r>
            </w:hyperlink>
            <w:r w:rsidR="00EC460A">
              <w:t xml:space="preserve"> (19</w:t>
            </w:r>
            <w:r w:rsidR="00EC460A" w:rsidRPr="00256A68">
              <w:rPr>
                <w:vertAlign w:val="superscript"/>
              </w:rPr>
              <w:t>th</w:t>
            </w:r>
            <w:r w:rsidR="00EC460A">
              <w:t xml:space="preserve"> November)</w:t>
            </w:r>
          </w:p>
          <w:p w14:paraId="552C85AD" w14:textId="77777777" w:rsidR="00EC460A" w:rsidRDefault="00D00DAD" w:rsidP="00EC460A">
            <w:pPr>
              <w:pStyle w:val="ListParagraph"/>
              <w:numPr>
                <w:ilvl w:val="0"/>
                <w:numId w:val="10"/>
              </w:numPr>
            </w:pPr>
            <w:hyperlink r:id="rId93" w:history="1">
              <w:r w:rsidR="00EC460A" w:rsidRPr="00107A22">
                <w:rPr>
                  <w:rStyle w:val="Hyperlink"/>
                </w:rPr>
                <w:t>International Survivors of Suicide Loss Day</w:t>
              </w:r>
            </w:hyperlink>
            <w:r w:rsidR="00EC460A">
              <w:t xml:space="preserve"> (21</w:t>
            </w:r>
            <w:r w:rsidR="00EC460A" w:rsidRPr="001341AA">
              <w:rPr>
                <w:vertAlign w:val="superscript"/>
              </w:rPr>
              <w:t>st</w:t>
            </w:r>
            <w:r w:rsidR="00EC460A">
              <w:t xml:space="preserve"> November)</w:t>
            </w:r>
          </w:p>
          <w:p w14:paraId="28111C56" w14:textId="77777777" w:rsidR="00EC460A" w:rsidRPr="00FA1D22" w:rsidRDefault="00EC460A" w:rsidP="00EC460A">
            <w:pPr>
              <w:rPr>
                <w:sz w:val="24"/>
                <w:szCs w:val="24"/>
              </w:rPr>
            </w:pPr>
          </w:p>
          <w:p w14:paraId="3378C498" w14:textId="77777777" w:rsidR="00EC460A" w:rsidRPr="00FA1D22" w:rsidRDefault="00EC460A" w:rsidP="00EC460A">
            <w:pPr>
              <w:rPr>
                <w:b/>
                <w:bCs/>
                <w:sz w:val="24"/>
                <w:szCs w:val="24"/>
                <w:u w:val="single"/>
              </w:rPr>
            </w:pPr>
            <w:r w:rsidRPr="00FA1D22">
              <w:rPr>
                <w:b/>
                <w:bCs/>
                <w:sz w:val="24"/>
                <w:szCs w:val="24"/>
                <w:u w:val="single"/>
              </w:rPr>
              <w:t>December</w:t>
            </w:r>
          </w:p>
          <w:p w14:paraId="3B1ABB48" w14:textId="77777777" w:rsidR="00EC460A" w:rsidRDefault="00EC460A" w:rsidP="00EC460A"/>
          <w:p w14:paraId="0B8F9E9D" w14:textId="77777777" w:rsidR="00EC460A" w:rsidRDefault="00EC460A" w:rsidP="00EC460A">
            <w:r>
              <w:t>Day</w:t>
            </w:r>
          </w:p>
          <w:p w14:paraId="1FC49E44" w14:textId="77777777" w:rsidR="00EC460A" w:rsidRDefault="00D00DAD" w:rsidP="00EC460A">
            <w:pPr>
              <w:pStyle w:val="ListParagraph"/>
              <w:numPr>
                <w:ilvl w:val="0"/>
                <w:numId w:val="11"/>
              </w:numPr>
            </w:pPr>
            <w:hyperlink r:id="rId94" w:history="1">
              <w:r w:rsidR="00EC460A" w:rsidRPr="00AE32E3">
                <w:rPr>
                  <w:rStyle w:val="Hyperlink"/>
                </w:rPr>
                <w:t>World Aids Day</w:t>
              </w:r>
            </w:hyperlink>
            <w:r w:rsidR="00EC460A">
              <w:t xml:space="preserve"> (1</w:t>
            </w:r>
            <w:r w:rsidR="00EC460A" w:rsidRPr="001341AA">
              <w:rPr>
                <w:vertAlign w:val="superscript"/>
              </w:rPr>
              <w:t>st</w:t>
            </w:r>
            <w:r w:rsidR="00EC460A">
              <w:t xml:space="preserve"> December)</w:t>
            </w:r>
          </w:p>
          <w:p w14:paraId="54F85724" w14:textId="0EE51BAF" w:rsidR="00EC460A" w:rsidRDefault="00D00DAD" w:rsidP="00EC460A">
            <w:pPr>
              <w:pStyle w:val="ListParagraph"/>
              <w:numPr>
                <w:ilvl w:val="0"/>
                <w:numId w:val="11"/>
              </w:numPr>
            </w:pPr>
            <w:hyperlink r:id="rId95" w:history="1">
              <w:r w:rsidR="00EC460A" w:rsidRPr="00FA1D22">
                <w:rPr>
                  <w:rStyle w:val="Hyperlink"/>
                </w:rPr>
                <w:t>International Day of Persons with Disabilities</w:t>
              </w:r>
            </w:hyperlink>
            <w:r w:rsidR="00EC460A">
              <w:t xml:space="preserve"> (3</w:t>
            </w:r>
            <w:r w:rsidR="00EC460A" w:rsidRPr="001341AA">
              <w:rPr>
                <w:vertAlign w:val="superscript"/>
              </w:rPr>
              <w:t>rd</w:t>
            </w:r>
            <w:r w:rsidR="00EC460A">
              <w:t xml:space="preserve"> December) </w:t>
            </w:r>
          </w:p>
          <w:p w14:paraId="5633E202" w14:textId="77777777" w:rsidR="00EC460A" w:rsidRDefault="00D00DAD" w:rsidP="00EC460A">
            <w:pPr>
              <w:pStyle w:val="ListParagraph"/>
              <w:numPr>
                <w:ilvl w:val="0"/>
                <w:numId w:val="11"/>
              </w:numPr>
            </w:pPr>
            <w:hyperlink r:id="rId96" w:history="1">
              <w:r w:rsidR="00EC460A" w:rsidRPr="00395798">
                <w:rPr>
                  <w:rStyle w:val="Hyperlink"/>
                </w:rPr>
                <w:t>International Volunteers Day</w:t>
              </w:r>
            </w:hyperlink>
            <w:r w:rsidR="00EC460A">
              <w:t xml:space="preserve"> (5</w:t>
            </w:r>
            <w:r w:rsidR="00EC460A" w:rsidRPr="00CF18FB">
              <w:rPr>
                <w:vertAlign w:val="superscript"/>
              </w:rPr>
              <w:t>th</w:t>
            </w:r>
            <w:r w:rsidR="00EC460A">
              <w:t xml:space="preserve"> December)</w:t>
            </w:r>
          </w:p>
          <w:p w14:paraId="4A0F8CC6" w14:textId="77777777" w:rsidR="007C4DBB" w:rsidRDefault="00D00DAD" w:rsidP="00076C5E">
            <w:pPr>
              <w:pStyle w:val="ListParagraph"/>
              <w:numPr>
                <w:ilvl w:val="0"/>
                <w:numId w:val="11"/>
              </w:numPr>
              <w:spacing w:after="160" w:line="259" w:lineRule="auto"/>
            </w:pPr>
            <w:hyperlink r:id="rId97" w:history="1">
              <w:r w:rsidR="00EC460A" w:rsidRPr="00D23F45">
                <w:rPr>
                  <w:rStyle w:val="Hyperlink"/>
                </w:rPr>
                <w:t>Human Rights Day</w:t>
              </w:r>
            </w:hyperlink>
            <w:r w:rsidR="00EC460A">
              <w:t xml:space="preserve"> (10</w:t>
            </w:r>
            <w:r w:rsidR="00EC460A" w:rsidRPr="001341AA">
              <w:rPr>
                <w:vertAlign w:val="superscript"/>
              </w:rPr>
              <w:t>th</w:t>
            </w:r>
            <w:r w:rsidR="00EC460A">
              <w:t xml:space="preserve"> December)</w:t>
            </w:r>
          </w:p>
          <w:p w14:paraId="282101F6" w14:textId="6A11DB1B" w:rsidR="00076C5E" w:rsidRPr="00076C5E" w:rsidRDefault="00076C5E" w:rsidP="00076C5E">
            <w:pPr>
              <w:pStyle w:val="ListParagraph"/>
              <w:spacing w:after="160" w:line="259" w:lineRule="auto"/>
            </w:pPr>
          </w:p>
        </w:tc>
      </w:tr>
    </w:tbl>
    <w:p w14:paraId="76A56418" w14:textId="77777777" w:rsidR="007C4DBB" w:rsidRPr="007546C0" w:rsidRDefault="007C4DBB" w:rsidP="007C4DBB">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7C4DBB" w:rsidRPr="007546C0" w14:paraId="297BDEF2" w14:textId="77777777" w:rsidTr="005E6FB6">
        <w:tc>
          <w:tcPr>
            <w:tcW w:w="10456" w:type="dxa"/>
          </w:tcPr>
          <w:p w14:paraId="41FDE534" w14:textId="77777777" w:rsidR="007C4DBB" w:rsidRPr="007546C0" w:rsidRDefault="007C4DBB" w:rsidP="005E6FB6">
            <w:pPr>
              <w:jc w:val="center"/>
              <w:rPr>
                <w:rFonts w:ascii="Calibri" w:eastAsia="Calibri" w:hAnsi="Calibri" w:cs="Calibri"/>
                <w:b/>
                <w:bCs/>
                <w:color w:val="C00000"/>
                <w:sz w:val="28"/>
                <w:szCs w:val="28"/>
              </w:rPr>
            </w:pPr>
            <w:r w:rsidRPr="007546C0">
              <w:rPr>
                <w:rFonts w:ascii="Calibri" w:eastAsia="Calibri" w:hAnsi="Calibri" w:cs="Calibri"/>
                <w:b/>
                <w:bCs/>
                <w:color w:val="C00000"/>
                <w:sz w:val="28"/>
                <w:szCs w:val="28"/>
              </w:rPr>
              <w:t>Designated Mental Health Leads Feedback</w:t>
            </w:r>
          </w:p>
          <w:p w14:paraId="444ED8BA" w14:textId="77777777" w:rsidR="007C4DBB" w:rsidRPr="007546C0" w:rsidRDefault="007C4DBB" w:rsidP="005E6FB6">
            <w:pPr>
              <w:rPr>
                <w:rFonts w:ascii="Calibri" w:eastAsia="Calibri" w:hAnsi="Calibri" w:cs="Calibri"/>
                <w:color w:val="FF0000"/>
                <w:sz w:val="24"/>
                <w:szCs w:val="24"/>
              </w:rPr>
            </w:pPr>
          </w:p>
          <w:p w14:paraId="1FDD336F" w14:textId="77777777" w:rsidR="007C4DBB" w:rsidRPr="007546C0" w:rsidRDefault="007C4DBB" w:rsidP="005E6FB6">
            <w:pPr>
              <w:jc w:val="center"/>
              <w:rPr>
                <w:rFonts w:ascii="Calibri" w:eastAsia="Calibri" w:hAnsi="Calibri" w:cs="Calibri"/>
                <w:sz w:val="24"/>
                <w:szCs w:val="24"/>
              </w:rPr>
            </w:pPr>
            <w:r w:rsidRPr="007546C0">
              <w:rPr>
                <w:rFonts w:ascii="Calibri" w:eastAsia="Calibri" w:hAnsi="Calibri" w:cs="Calibri"/>
                <w:sz w:val="24"/>
                <w:szCs w:val="24"/>
              </w:rPr>
              <w:t xml:space="preserve">We would like to ensure the newsletter is useful to you all, so we encourage you to use our </w:t>
            </w:r>
          </w:p>
          <w:p w14:paraId="040AF754" w14:textId="77777777" w:rsidR="007C4DBB" w:rsidRPr="007546C0" w:rsidRDefault="007C4DBB" w:rsidP="005E6FB6">
            <w:pPr>
              <w:jc w:val="center"/>
              <w:rPr>
                <w:rFonts w:ascii="Calibri" w:eastAsia="Calibri" w:hAnsi="Calibri" w:cs="Calibri"/>
                <w:sz w:val="24"/>
                <w:szCs w:val="24"/>
              </w:rPr>
            </w:pPr>
            <w:r w:rsidRPr="007546C0">
              <w:rPr>
                <w:rFonts w:ascii="Calibri" w:eastAsia="Calibri" w:hAnsi="Calibri" w:cs="Calibri"/>
                <w:sz w:val="24"/>
                <w:szCs w:val="24"/>
              </w:rPr>
              <w:t xml:space="preserve">feedback form. We welcome your views on the resources and information we share, along with any ideas about future themes you would find useful for us to cover. </w:t>
            </w:r>
          </w:p>
          <w:p w14:paraId="33BF085D" w14:textId="77777777" w:rsidR="007C4DBB" w:rsidRPr="007546C0" w:rsidRDefault="007C4DBB" w:rsidP="005E6FB6">
            <w:pPr>
              <w:jc w:val="center"/>
              <w:rPr>
                <w:rFonts w:ascii="Calibri" w:eastAsia="Calibri" w:hAnsi="Calibri" w:cs="Calibri"/>
                <w:sz w:val="24"/>
                <w:szCs w:val="24"/>
              </w:rPr>
            </w:pPr>
          </w:p>
          <w:p w14:paraId="42B0B020" w14:textId="77777777" w:rsidR="007C4DBB" w:rsidRPr="007546C0" w:rsidRDefault="007C4DBB" w:rsidP="005E6FB6">
            <w:pPr>
              <w:jc w:val="center"/>
              <w:rPr>
                <w:rFonts w:ascii="Calibri" w:eastAsia="Calibri" w:hAnsi="Calibri" w:cs="Calibri"/>
                <w:sz w:val="24"/>
                <w:szCs w:val="24"/>
              </w:rPr>
            </w:pPr>
            <w:r w:rsidRPr="007546C0">
              <w:rPr>
                <w:rFonts w:ascii="Calibri" w:eastAsia="Calibri" w:hAnsi="Calibri" w:cs="Calibri"/>
                <w:sz w:val="24"/>
                <w:szCs w:val="24"/>
              </w:rPr>
              <w:t xml:space="preserve">Please click the link to take you to the form: </w:t>
            </w:r>
            <w:hyperlink r:id="rId98" w:tooltip="https://teams.microsoft.com/l/entity/81fef3a6-72aa-4648-a763-de824aeafb7d/_djb2_msteams_prefix_3323783441?context=%7B%22subEntityId%22%3Anull%2C%22channelId%22%3A%2219%3A25bdb20e665941b49e41f24f2e739274%40thread.tacv2%22%7D&amp;groupId=a36a1ad0-bc3a-4fcf-a5a2-4b35" w:history="1">
              <w:r w:rsidRPr="007546C0">
                <w:rPr>
                  <w:rFonts w:ascii="Calibri" w:eastAsia="Calibri" w:hAnsi="Calibri" w:cs="Calibri"/>
                  <w:color w:val="0000FF"/>
                  <w:sz w:val="24"/>
                  <w:szCs w:val="24"/>
                  <w:u w:val="single"/>
                </w:rPr>
                <w:t>Designated Mental Health Lead Feedback Form 2022-2023</w:t>
              </w:r>
            </w:hyperlink>
            <w:r w:rsidRPr="007546C0">
              <w:rPr>
                <w:rFonts w:ascii="Calibri" w:eastAsia="Calibri" w:hAnsi="Calibri" w:cs="Calibri"/>
                <w:sz w:val="24"/>
                <w:szCs w:val="24"/>
              </w:rPr>
              <w:t xml:space="preserve"> . </w:t>
            </w:r>
          </w:p>
          <w:p w14:paraId="534F6FAB" w14:textId="77777777" w:rsidR="007C4DBB" w:rsidRPr="007546C0" w:rsidRDefault="007C4DBB" w:rsidP="00C2470D">
            <w:pPr>
              <w:rPr>
                <w:rFonts w:ascii="Calibri" w:eastAsia="Calibri" w:hAnsi="Calibri" w:cs="Calibri"/>
                <w:sz w:val="24"/>
                <w:szCs w:val="24"/>
              </w:rPr>
            </w:pPr>
          </w:p>
        </w:tc>
      </w:tr>
    </w:tbl>
    <w:p w14:paraId="1024AC01" w14:textId="77777777" w:rsidR="007C4DBB" w:rsidRPr="007546C0" w:rsidRDefault="007C4DBB" w:rsidP="007C4DBB">
      <w:pPr>
        <w:rPr>
          <w:rFonts w:ascii="Calibri" w:eastAsia="Calibri" w:hAnsi="Calibri" w:cs="Times New Roman"/>
          <w:sz w:val="24"/>
          <w:szCs w:val="24"/>
        </w:rPr>
      </w:pPr>
    </w:p>
    <w:p w14:paraId="0BE1E923" w14:textId="77777777" w:rsidR="000C670F" w:rsidRDefault="000C670F" w:rsidP="000C670F">
      <w:pPr>
        <w:rPr>
          <w:color w:val="000000"/>
        </w:rPr>
      </w:pPr>
      <w:r w:rsidRPr="0059239E">
        <w:rPr>
          <w:rFonts w:ascii="Calibri" w:eastAsia="Calibri" w:hAnsi="Calibri" w:cs="Calibri"/>
          <w:color w:val="000000"/>
          <w:sz w:val="24"/>
          <w:szCs w:val="24"/>
        </w:rPr>
        <w:t xml:space="preserve">If you would like to unsubscribe </w:t>
      </w:r>
      <w:r w:rsidRPr="0059239E">
        <w:rPr>
          <w:color w:val="000000"/>
        </w:rPr>
        <w:t>at any time</w:t>
      </w:r>
      <w:r w:rsidRPr="0059239E">
        <w:rPr>
          <w:rFonts w:ascii="Calibri" w:eastAsia="Calibri" w:hAnsi="Calibri" w:cs="Calibri"/>
          <w:color w:val="000000"/>
          <w:sz w:val="24"/>
          <w:szCs w:val="24"/>
        </w:rPr>
        <w:t xml:space="preserve">, please email </w:t>
      </w:r>
      <w:hyperlink r:id="rId99" w:history="1">
        <w:r w:rsidRPr="0059239E">
          <w:rPr>
            <w:rStyle w:val="Hyperlink"/>
            <w:rFonts w:ascii="Calibri" w:eastAsia="Calibri" w:hAnsi="Calibri" w:cs="Calibri"/>
            <w:sz w:val="24"/>
            <w:szCs w:val="24"/>
          </w:rPr>
          <w:t>semhstrategy@essex.gov.uk</w:t>
        </w:r>
      </w:hyperlink>
      <w:r w:rsidRPr="0059239E">
        <w:rPr>
          <w:rFonts w:ascii="Calibri" w:eastAsia="Calibri" w:hAnsi="Calibri" w:cs="Calibri"/>
          <w:color w:val="000000"/>
          <w:sz w:val="24"/>
          <w:szCs w:val="24"/>
        </w:rPr>
        <w:t>.</w:t>
      </w:r>
      <w:r>
        <w:rPr>
          <w:rFonts w:ascii="Calibri" w:eastAsia="Calibri" w:hAnsi="Calibri" w:cs="Calibri"/>
          <w:color w:val="000000"/>
          <w:sz w:val="24"/>
          <w:szCs w:val="24"/>
        </w:rPr>
        <w:t xml:space="preserve"> </w:t>
      </w:r>
    </w:p>
    <w:p w14:paraId="6C059D11" w14:textId="77777777" w:rsidR="007C4DBB" w:rsidRDefault="007C4DBB" w:rsidP="007C4DBB">
      <w:pPr>
        <w:rPr>
          <w:rFonts w:ascii="Calibri" w:eastAsia="Calibri" w:hAnsi="Calibri" w:cs="Calibri"/>
        </w:rPr>
      </w:pPr>
    </w:p>
    <w:p w14:paraId="2E678618" w14:textId="77777777" w:rsidR="007C4DBB" w:rsidRDefault="007C4DBB" w:rsidP="007C4DBB">
      <w:pPr>
        <w:rPr>
          <w:rFonts w:ascii="Calibri" w:eastAsia="Calibri" w:hAnsi="Calibri" w:cs="Calibri"/>
        </w:rPr>
      </w:pPr>
    </w:p>
    <w:p w14:paraId="5490165E" w14:textId="77777777" w:rsidR="007C4DBB" w:rsidRDefault="007C4DBB" w:rsidP="007C4DBB">
      <w:pPr>
        <w:rPr>
          <w:rFonts w:ascii="Calibri" w:eastAsia="Calibri" w:hAnsi="Calibri" w:cs="Calibri"/>
        </w:rPr>
      </w:pPr>
    </w:p>
    <w:p w14:paraId="36B6F136" w14:textId="77777777" w:rsidR="007C4DBB" w:rsidRDefault="007C4DBB" w:rsidP="007C4DBB"/>
    <w:p w14:paraId="1C85EE61" w14:textId="77777777" w:rsidR="007C4DBB" w:rsidRDefault="007C4DBB"/>
    <w:sectPr w:rsidR="007C4DBB" w:rsidSect="007546C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36E"/>
    <w:multiLevelType w:val="hybridMultilevel"/>
    <w:tmpl w:val="6694C30C"/>
    <w:lvl w:ilvl="0" w:tplc="BA4EB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3C25"/>
    <w:multiLevelType w:val="hybridMultilevel"/>
    <w:tmpl w:val="75D4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508BE"/>
    <w:multiLevelType w:val="multilevel"/>
    <w:tmpl w:val="298E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709EB"/>
    <w:multiLevelType w:val="multilevel"/>
    <w:tmpl w:val="7D7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B6530B"/>
    <w:multiLevelType w:val="hybridMultilevel"/>
    <w:tmpl w:val="D0C6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45E36"/>
    <w:multiLevelType w:val="hybridMultilevel"/>
    <w:tmpl w:val="2358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27B59"/>
    <w:multiLevelType w:val="hybridMultilevel"/>
    <w:tmpl w:val="CED2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E18F7"/>
    <w:multiLevelType w:val="multilevel"/>
    <w:tmpl w:val="FD0C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60D60"/>
    <w:multiLevelType w:val="hybridMultilevel"/>
    <w:tmpl w:val="B7001E8C"/>
    <w:lvl w:ilvl="0" w:tplc="BA4EB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F133E"/>
    <w:multiLevelType w:val="multilevel"/>
    <w:tmpl w:val="C10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385E34"/>
    <w:multiLevelType w:val="hybridMultilevel"/>
    <w:tmpl w:val="834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30B07"/>
    <w:multiLevelType w:val="hybridMultilevel"/>
    <w:tmpl w:val="677E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302928">
    <w:abstractNumId w:val="0"/>
  </w:num>
  <w:num w:numId="2" w16cid:durableId="60756474">
    <w:abstractNumId w:val="8"/>
  </w:num>
  <w:num w:numId="3" w16cid:durableId="2012370467">
    <w:abstractNumId w:val="7"/>
  </w:num>
  <w:num w:numId="4" w16cid:durableId="1197933813">
    <w:abstractNumId w:val="3"/>
  </w:num>
  <w:num w:numId="5" w16cid:durableId="1473520109">
    <w:abstractNumId w:val="2"/>
  </w:num>
  <w:num w:numId="6" w16cid:durableId="1010137261">
    <w:abstractNumId w:val="9"/>
  </w:num>
  <w:num w:numId="7" w16cid:durableId="68813597">
    <w:abstractNumId w:val="1"/>
  </w:num>
  <w:num w:numId="8" w16cid:durableId="309097559">
    <w:abstractNumId w:val="11"/>
  </w:num>
  <w:num w:numId="9" w16cid:durableId="164900549">
    <w:abstractNumId w:val="10"/>
  </w:num>
  <w:num w:numId="10" w16cid:durableId="2045669446">
    <w:abstractNumId w:val="6"/>
  </w:num>
  <w:num w:numId="11" w16cid:durableId="79761257">
    <w:abstractNumId w:val="4"/>
  </w:num>
  <w:num w:numId="12" w16cid:durableId="1627349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BB"/>
    <w:rsid w:val="00006CB4"/>
    <w:rsid w:val="00025B5D"/>
    <w:rsid w:val="000405D7"/>
    <w:rsid w:val="0004471C"/>
    <w:rsid w:val="00054032"/>
    <w:rsid w:val="00067984"/>
    <w:rsid w:val="00076C5E"/>
    <w:rsid w:val="000809D3"/>
    <w:rsid w:val="00082015"/>
    <w:rsid w:val="00082022"/>
    <w:rsid w:val="000948A2"/>
    <w:rsid w:val="00095F89"/>
    <w:rsid w:val="000A0E01"/>
    <w:rsid w:val="000A343F"/>
    <w:rsid w:val="000A35DB"/>
    <w:rsid w:val="000B7F97"/>
    <w:rsid w:val="000C670F"/>
    <w:rsid w:val="000F2202"/>
    <w:rsid w:val="001045BF"/>
    <w:rsid w:val="0011144A"/>
    <w:rsid w:val="00121ACC"/>
    <w:rsid w:val="001273DC"/>
    <w:rsid w:val="00131641"/>
    <w:rsid w:val="00155C93"/>
    <w:rsid w:val="00167A55"/>
    <w:rsid w:val="00185C1A"/>
    <w:rsid w:val="001B075C"/>
    <w:rsid w:val="001B2A27"/>
    <w:rsid w:val="001C570D"/>
    <w:rsid w:val="001D6BA3"/>
    <w:rsid w:val="001E3FDE"/>
    <w:rsid w:val="002024A8"/>
    <w:rsid w:val="0020521F"/>
    <w:rsid w:val="002256B1"/>
    <w:rsid w:val="002257D3"/>
    <w:rsid w:val="002368C5"/>
    <w:rsid w:val="00236C26"/>
    <w:rsid w:val="002420D5"/>
    <w:rsid w:val="002527B0"/>
    <w:rsid w:val="0026152A"/>
    <w:rsid w:val="0026333D"/>
    <w:rsid w:val="002635EE"/>
    <w:rsid w:val="00276FCA"/>
    <w:rsid w:val="00285ADE"/>
    <w:rsid w:val="002960B0"/>
    <w:rsid w:val="00296BAA"/>
    <w:rsid w:val="002A2E50"/>
    <w:rsid w:val="002B499A"/>
    <w:rsid w:val="002C3C05"/>
    <w:rsid w:val="002D176D"/>
    <w:rsid w:val="002D468F"/>
    <w:rsid w:val="002E103D"/>
    <w:rsid w:val="003203E1"/>
    <w:rsid w:val="00330C2D"/>
    <w:rsid w:val="00355B53"/>
    <w:rsid w:val="003733DA"/>
    <w:rsid w:val="00375A4D"/>
    <w:rsid w:val="0038090D"/>
    <w:rsid w:val="00383BA6"/>
    <w:rsid w:val="003918E7"/>
    <w:rsid w:val="003A2163"/>
    <w:rsid w:val="003A227C"/>
    <w:rsid w:val="003A53D5"/>
    <w:rsid w:val="003B0E52"/>
    <w:rsid w:val="003B7AF9"/>
    <w:rsid w:val="003C6300"/>
    <w:rsid w:val="003C65EF"/>
    <w:rsid w:val="003E6DD9"/>
    <w:rsid w:val="003E721C"/>
    <w:rsid w:val="00422032"/>
    <w:rsid w:val="00430BB5"/>
    <w:rsid w:val="00454FCF"/>
    <w:rsid w:val="00463F93"/>
    <w:rsid w:val="0047175F"/>
    <w:rsid w:val="004731CB"/>
    <w:rsid w:val="00476DB9"/>
    <w:rsid w:val="004857F4"/>
    <w:rsid w:val="00487EC2"/>
    <w:rsid w:val="00497EC1"/>
    <w:rsid w:val="004A0642"/>
    <w:rsid w:val="004B64C8"/>
    <w:rsid w:val="004C4652"/>
    <w:rsid w:val="004E2DE3"/>
    <w:rsid w:val="005026E3"/>
    <w:rsid w:val="00510E8F"/>
    <w:rsid w:val="00544432"/>
    <w:rsid w:val="005513AF"/>
    <w:rsid w:val="00571002"/>
    <w:rsid w:val="005810DE"/>
    <w:rsid w:val="00587610"/>
    <w:rsid w:val="0059239E"/>
    <w:rsid w:val="005A1C2B"/>
    <w:rsid w:val="005C2144"/>
    <w:rsid w:val="005D3797"/>
    <w:rsid w:val="005E6809"/>
    <w:rsid w:val="005F16F2"/>
    <w:rsid w:val="00610760"/>
    <w:rsid w:val="00615D89"/>
    <w:rsid w:val="00627CF7"/>
    <w:rsid w:val="00631BC3"/>
    <w:rsid w:val="00640E4F"/>
    <w:rsid w:val="0064102C"/>
    <w:rsid w:val="00641C24"/>
    <w:rsid w:val="00654A1A"/>
    <w:rsid w:val="006577FB"/>
    <w:rsid w:val="00667085"/>
    <w:rsid w:val="0068197B"/>
    <w:rsid w:val="006A3A00"/>
    <w:rsid w:val="006A76EE"/>
    <w:rsid w:val="006B6F07"/>
    <w:rsid w:val="006C7939"/>
    <w:rsid w:val="006D4BE8"/>
    <w:rsid w:val="006D5FB6"/>
    <w:rsid w:val="006F2350"/>
    <w:rsid w:val="007122AF"/>
    <w:rsid w:val="00712C4B"/>
    <w:rsid w:val="0071588C"/>
    <w:rsid w:val="00723C15"/>
    <w:rsid w:val="00737B5C"/>
    <w:rsid w:val="0074147E"/>
    <w:rsid w:val="00766505"/>
    <w:rsid w:val="00777448"/>
    <w:rsid w:val="00781F7F"/>
    <w:rsid w:val="007B2890"/>
    <w:rsid w:val="007C381A"/>
    <w:rsid w:val="007C4DBB"/>
    <w:rsid w:val="007D29B6"/>
    <w:rsid w:val="007E79E0"/>
    <w:rsid w:val="00801880"/>
    <w:rsid w:val="0080566B"/>
    <w:rsid w:val="00814CC5"/>
    <w:rsid w:val="00815218"/>
    <w:rsid w:val="00841A30"/>
    <w:rsid w:val="00844FEC"/>
    <w:rsid w:val="008550C6"/>
    <w:rsid w:val="00886181"/>
    <w:rsid w:val="00887468"/>
    <w:rsid w:val="008B3B6D"/>
    <w:rsid w:val="008C3DD7"/>
    <w:rsid w:val="008D6C18"/>
    <w:rsid w:val="00901366"/>
    <w:rsid w:val="009346D7"/>
    <w:rsid w:val="00936BF5"/>
    <w:rsid w:val="0094531B"/>
    <w:rsid w:val="00950895"/>
    <w:rsid w:val="00955CF5"/>
    <w:rsid w:val="009764BC"/>
    <w:rsid w:val="009764F5"/>
    <w:rsid w:val="009858E4"/>
    <w:rsid w:val="00987D64"/>
    <w:rsid w:val="009A43C3"/>
    <w:rsid w:val="009B6BBF"/>
    <w:rsid w:val="009C408B"/>
    <w:rsid w:val="009C7083"/>
    <w:rsid w:val="009E0E52"/>
    <w:rsid w:val="009E2058"/>
    <w:rsid w:val="009E40C6"/>
    <w:rsid w:val="00A05CBD"/>
    <w:rsid w:val="00A07205"/>
    <w:rsid w:val="00A14D7F"/>
    <w:rsid w:val="00A322E0"/>
    <w:rsid w:val="00A453D6"/>
    <w:rsid w:val="00A47F70"/>
    <w:rsid w:val="00A6124E"/>
    <w:rsid w:val="00A70BD1"/>
    <w:rsid w:val="00A8774E"/>
    <w:rsid w:val="00A87F90"/>
    <w:rsid w:val="00A94EDF"/>
    <w:rsid w:val="00A958E2"/>
    <w:rsid w:val="00AC0B39"/>
    <w:rsid w:val="00AD0C61"/>
    <w:rsid w:val="00AF138C"/>
    <w:rsid w:val="00B03FE8"/>
    <w:rsid w:val="00B126AC"/>
    <w:rsid w:val="00B15FA9"/>
    <w:rsid w:val="00B16735"/>
    <w:rsid w:val="00B1791C"/>
    <w:rsid w:val="00B17DA4"/>
    <w:rsid w:val="00B25AAF"/>
    <w:rsid w:val="00B4476A"/>
    <w:rsid w:val="00B45F2C"/>
    <w:rsid w:val="00B46893"/>
    <w:rsid w:val="00B564C1"/>
    <w:rsid w:val="00B56F3C"/>
    <w:rsid w:val="00B712F2"/>
    <w:rsid w:val="00B72170"/>
    <w:rsid w:val="00BA4EB0"/>
    <w:rsid w:val="00BA6ECF"/>
    <w:rsid w:val="00BE409D"/>
    <w:rsid w:val="00BE7BFB"/>
    <w:rsid w:val="00C0148B"/>
    <w:rsid w:val="00C04FDC"/>
    <w:rsid w:val="00C0615C"/>
    <w:rsid w:val="00C13794"/>
    <w:rsid w:val="00C245E0"/>
    <w:rsid w:val="00C2470D"/>
    <w:rsid w:val="00C25212"/>
    <w:rsid w:val="00C26B8F"/>
    <w:rsid w:val="00C334AB"/>
    <w:rsid w:val="00C377DC"/>
    <w:rsid w:val="00C64B84"/>
    <w:rsid w:val="00C82A0C"/>
    <w:rsid w:val="00C83A4A"/>
    <w:rsid w:val="00C83EF4"/>
    <w:rsid w:val="00C933C5"/>
    <w:rsid w:val="00CA5719"/>
    <w:rsid w:val="00CB1488"/>
    <w:rsid w:val="00CB2E67"/>
    <w:rsid w:val="00CB6BC8"/>
    <w:rsid w:val="00CD6D67"/>
    <w:rsid w:val="00CF0B7C"/>
    <w:rsid w:val="00D00DAD"/>
    <w:rsid w:val="00D0262B"/>
    <w:rsid w:val="00D03D84"/>
    <w:rsid w:val="00D05E33"/>
    <w:rsid w:val="00D21925"/>
    <w:rsid w:val="00D22194"/>
    <w:rsid w:val="00D23FAF"/>
    <w:rsid w:val="00D4598F"/>
    <w:rsid w:val="00D45CBE"/>
    <w:rsid w:val="00D535B2"/>
    <w:rsid w:val="00D830B2"/>
    <w:rsid w:val="00DA26E1"/>
    <w:rsid w:val="00DB385A"/>
    <w:rsid w:val="00DB4440"/>
    <w:rsid w:val="00DC0BD5"/>
    <w:rsid w:val="00DC6669"/>
    <w:rsid w:val="00DD354B"/>
    <w:rsid w:val="00DD7159"/>
    <w:rsid w:val="00DE05B1"/>
    <w:rsid w:val="00DE0DC0"/>
    <w:rsid w:val="00DE301C"/>
    <w:rsid w:val="00DE6CD2"/>
    <w:rsid w:val="00DF2EA5"/>
    <w:rsid w:val="00E03858"/>
    <w:rsid w:val="00E04847"/>
    <w:rsid w:val="00E064DE"/>
    <w:rsid w:val="00E136F2"/>
    <w:rsid w:val="00E30D46"/>
    <w:rsid w:val="00E311CA"/>
    <w:rsid w:val="00E31E24"/>
    <w:rsid w:val="00E359A0"/>
    <w:rsid w:val="00E360F1"/>
    <w:rsid w:val="00E71408"/>
    <w:rsid w:val="00E80142"/>
    <w:rsid w:val="00E85117"/>
    <w:rsid w:val="00E9752D"/>
    <w:rsid w:val="00EC460A"/>
    <w:rsid w:val="00ED68F2"/>
    <w:rsid w:val="00EE0873"/>
    <w:rsid w:val="00EF5C05"/>
    <w:rsid w:val="00EF6BA5"/>
    <w:rsid w:val="00F1373F"/>
    <w:rsid w:val="00F267F2"/>
    <w:rsid w:val="00F52AFE"/>
    <w:rsid w:val="00F54044"/>
    <w:rsid w:val="00F60C9C"/>
    <w:rsid w:val="00F6386D"/>
    <w:rsid w:val="00F775D5"/>
    <w:rsid w:val="00F80C8A"/>
    <w:rsid w:val="00F830B6"/>
    <w:rsid w:val="00F91BD6"/>
    <w:rsid w:val="00FA0240"/>
    <w:rsid w:val="00FA1D22"/>
    <w:rsid w:val="00FA3F96"/>
    <w:rsid w:val="00FA68C3"/>
    <w:rsid w:val="00FB2B74"/>
    <w:rsid w:val="00FD2EEB"/>
    <w:rsid w:val="00FD7844"/>
    <w:rsid w:val="00FE3456"/>
    <w:rsid w:val="00FE4A7A"/>
    <w:rsid w:val="00FF1C64"/>
    <w:rsid w:val="00FF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2760"/>
  <w15:chartTrackingRefBased/>
  <w15:docId w15:val="{E9C60F45-A04F-4E40-94C2-8AD6C62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DBB"/>
    <w:rPr>
      <w:color w:val="0563C1" w:themeColor="hyperlink"/>
      <w:u w:val="single"/>
    </w:rPr>
  </w:style>
  <w:style w:type="table" w:styleId="TableGrid">
    <w:name w:val="Table Grid"/>
    <w:basedOn w:val="TableNormal"/>
    <w:uiPriority w:val="39"/>
    <w:rsid w:val="007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4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4DBB"/>
  </w:style>
  <w:style w:type="character" w:customStyle="1" w:styleId="eop">
    <w:name w:val="eop"/>
    <w:basedOn w:val="DefaultParagraphFont"/>
    <w:rsid w:val="007C4DBB"/>
  </w:style>
  <w:style w:type="paragraph" w:styleId="ListParagraph">
    <w:name w:val="List Paragraph"/>
    <w:basedOn w:val="Normal"/>
    <w:uiPriority w:val="34"/>
    <w:qFormat/>
    <w:rsid w:val="007C4DBB"/>
    <w:pPr>
      <w:ind w:left="720"/>
      <w:contextualSpacing/>
    </w:pPr>
  </w:style>
  <w:style w:type="character" w:styleId="UnresolvedMention">
    <w:name w:val="Unresolved Mention"/>
    <w:basedOn w:val="DefaultParagraphFont"/>
    <w:uiPriority w:val="99"/>
    <w:semiHidden/>
    <w:unhideWhenUsed/>
    <w:rsid w:val="00FB2B74"/>
    <w:rPr>
      <w:color w:val="605E5C"/>
      <w:shd w:val="clear" w:color="auto" w:fill="E1DFDD"/>
    </w:rPr>
  </w:style>
  <w:style w:type="character" w:styleId="FollowedHyperlink">
    <w:name w:val="FollowedHyperlink"/>
    <w:basedOn w:val="DefaultParagraphFont"/>
    <w:uiPriority w:val="99"/>
    <w:semiHidden/>
    <w:unhideWhenUsed/>
    <w:rsid w:val="00EE0873"/>
    <w:rPr>
      <w:color w:val="954F72" w:themeColor="followedHyperlink"/>
      <w:u w:val="single"/>
    </w:rPr>
  </w:style>
  <w:style w:type="paragraph" w:styleId="NormalWeb">
    <w:name w:val="Normal (Web)"/>
    <w:basedOn w:val="Normal"/>
    <w:uiPriority w:val="99"/>
    <w:unhideWhenUsed/>
    <w:rsid w:val="005876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2001">
      <w:bodyDiv w:val="1"/>
      <w:marLeft w:val="0"/>
      <w:marRight w:val="0"/>
      <w:marTop w:val="0"/>
      <w:marBottom w:val="0"/>
      <w:divBdr>
        <w:top w:val="none" w:sz="0" w:space="0" w:color="auto"/>
        <w:left w:val="none" w:sz="0" w:space="0" w:color="auto"/>
        <w:bottom w:val="none" w:sz="0" w:space="0" w:color="auto"/>
        <w:right w:val="none" w:sz="0" w:space="0" w:color="auto"/>
      </w:divBdr>
      <w:divsChild>
        <w:div w:id="1703089224">
          <w:marLeft w:val="0"/>
          <w:marRight w:val="745"/>
          <w:marTop w:val="0"/>
          <w:marBottom w:val="0"/>
          <w:divBdr>
            <w:top w:val="none" w:sz="0" w:space="0" w:color="auto"/>
            <w:left w:val="none" w:sz="0" w:space="0" w:color="auto"/>
            <w:bottom w:val="none" w:sz="0" w:space="0" w:color="auto"/>
            <w:right w:val="none" w:sz="0" w:space="0" w:color="auto"/>
          </w:divBdr>
        </w:div>
      </w:divsChild>
    </w:div>
    <w:div w:id="206529362">
      <w:bodyDiv w:val="1"/>
      <w:marLeft w:val="0"/>
      <w:marRight w:val="0"/>
      <w:marTop w:val="0"/>
      <w:marBottom w:val="0"/>
      <w:divBdr>
        <w:top w:val="none" w:sz="0" w:space="0" w:color="auto"/>
        <w:left w:val="none" w:sz="0" w:space="0" w:color="auto"/>
        <w:bottom w:val="none" w:sz="0" w:space="0" w:color="auto"/>
        <w:right w:val="none" w:sz="0" w:space="0" w:color="auto"/>
      </w:divBdr>
      <w:divsChild>
        <w:div w:id="1579174790">
          <w:marLeft w:val="0"/>
          <w:marRight w:val="0"/>
          <w:marTop w:val="0"/>
          <w:marBottom w:val="0"/>
          <w:divBdr>
            <w:top w:val="none" w:sz="0" w:space="0" w:color="auto"/>
            <w:left w:val="none" w:sz="0" w:space="0" w:color="auto"/>
            <w:bottom w:val="none" w:sz="0" w:space="0" w:color="auto"/>
            <w:right w:val="none" w:sz="0" w:space="0" w:color="auto"/>
          </w:divBdr>
        </w:div>
        <w:div w:id="2032415418">
          <w:marLeft w:val="0"/>
          <w:marRight w:val="0"/>
          <w:marTop w:val="0"/>
          <w:marBottom w:val="0"/>
          <w:divBdr>
            <w:top w:val="none" w:sz="0" w:space="0" w:color="auto"/>
            <w:left w:val="none" w:sz="0" w:space="0" w:color="auto"/>
            <w:bottom w:val="none" w:sz="0" w:space="0" w:color="auto"/>
            <w:right w:val="none" w:sz="0" w:space="0" w:color="auto"/>
          </w:divBdr>
        </w:div>
        <w:div w:id="414282604">
          <w:marLeft w:val="0"/>
          <w:marRight w:val="0"/>
          <w:marTop w:val="0"/>
          <w:marBottom w:val="0"/>
          <w:divBdr>
            <w:top w:val="none" w:sz="0" w:space="0" w:color="auto"/>
            <w:left w:val="none" w:sz="0" w:space="0" w:color="auto"/>
            <w:bottom w:val="none" w:sz="0" w:space="0" w:color="auto"/>
            <w:right w:val="none" w:sz="0" w:space="0" w:color="auto"/>
          </w:divBdr>
        </w:div>
        <w:div w:id="717239397">
          <w:marLeft w:val="0"/>
          <w:marRight w:val="0"/>
          <w:marTop w:val="0"/>
          <w:marBottom w:val="0"/>
          <w:divBdr>
            <w:top w:val="none" w:sz="0" w:space="0" w:color="auto"/>
            <w:left w:val="none" w:sz="0" w:space="0" w:color="auto"/>
            <w:bottom w:val="none" w:sz="0" w:space="0" w:color="auto"/>
            <w:right w:val="none" w:sz="0" w:space="0" w:color="auto"/>
          </w:divBdr>
          <w:divsChild>
            <w:div w:id="856039989">
              <w:marLeft w:val="0"/>
              <w:marRight w:val="0"/>
              <w:marTop w:val="0"/>
              <w:marBottom w:val="0"/>
              <w:divBdr>
                <w:top w:val="none" w:sz="0" w:space="0" w:color="auto"/>
                <w:left w:val="none" w:sz="0" w:space="0" w:color="auto"/>
                <w:bottom w:val="none" w:sz="0" w:space="0" w:color="auto"/>
                <w:right w:val="none" w:sz="0" w:space="0" w:color="auto"/>
              </w:divBdr>
            </w:div>
            <w:div w:id="800196810">
              <w:marLeft w:val="0"/>
              <w:marRight w:val="0"/>
              <w:marTop w:val="0"/>
              <w:marBottom w:val="0"/>
              <w:divBdr>
                <w:top w:val="none" w:sz="0" w:space="0" w:color="auto"/>
                <w:left w:val="none" w:sz="0" w:space="0" w:color="auto"/>
                <w:bottom w:val="none" w:sz="0" w:space="0" w:color="auto"/>
                <w:right w:val="none" w:sz="0" w:space="0" w:color="auto"/>
              </w:divBdr>
            </w:div>
          </w:divsChild>
        </w:div>
        <w:div w:id="11810826">
          <w:marLeft w:val="0"/>
          <w:marRight w:val="0"/>
          <w:marTop w:val="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
            <w:div w:id="710109977">
              <w:marLeft w:val="0"/>
              <w:marRight w:val="0"/>
              <w:marTop w:val="0"/>
              <w:marBottom w:val="0"/>
              <w:divBdr>
                <w:top w:val="none" w:sz="0" w:space="0" w:color="auto"/>
                <w:left w:val="none" w:sz="0" w:space="0" w:color="auto"/>
                <w:bottom w:val="none" w:sz="0" w:space="0" w:color="auto"/>
                <w:right w:val="none" w:sz="0" w:space="0" w:color="auto"/>
              </w:divBdr>
            </w:div>
            <w:div w:id="1059672063">
              <w:marLeft w:val="0"/>
              <w:marRight w:val="0"/>
              <w:marTop w:val="0"/>
              <w:marBottom w:val="0"/>
              <w:divBdr>
                <w:top w:val="none" w:sz="0" w:space="0" w:color="auto"/>
                <w:left w:val="none" w:sz="0" w:space="0" w:color="auto"/>
                <w:bottom w:val="none" w:sz="0" w:space="0" w:color="auto"/>
                <w:right w:val="none" w:sz="0" w:space="0" w:color="auto"/>
              </w:divBdr>
            </w:div>
            <w:div w:id="944966866">
              <w:marLeft w:val="0"/>
              <w:marRight w:val="0"/>
              <w:marTop w:val="0"/>
              <w:marBottom w:val="0"/>
              <w:divBdr>
                <w:top w:val="none" w:sz="0" w:space="0" w:color="auto"/>
                <w:left w:val="none" w:sz="0" w:space="0" w:color="auto"/>
                <w:bottom w:val="none" w:sz="0" w:space="0" w:color="auto"/>
                <w:right w:val="none" w:sz="0" w:space="0" w:color="auto"/>
              </w:divBdr>
            </w:div>
            <w:div w:id="1892496671">
              <w:marLeft w:val="0"/>
              <w:marRight w:val="0"/>
              <w:marTop w:val="0"/>
              <w:marBottom w:val="0"/>
              <w:divBdr>
                <w:top w:val="none" w:sz="0" w:space="0" w:color="auto"/>
                <w:left w:val="none" w:sz="0" w:space="0" w:color="auto"/>
                <w:bottom w:val="none" w:sz="0" w:space="0" w:color="auto"/>
                <w:right w:val="none" w:sz="0" w:space="0" w:color="auto"/>
              </w:divBdr>
            </w:div>
          </w:divsChild>
        </w:div>
        <w:div w:id="1349672529">
          <w:marLeft w:val="0"/>
          <w:marRight w:val="0"/>
          <w:marTop w:val="0"/>
          <w:marBottom w:val="0"/>
          <w:divBdr>
            <w:top w:val="none" w:sz="0" w:space="0" w:color="auto"/>
            <w:left w:val="none" w:sz="0" w:space="0" w:color="auto"/>
            <w:bottom w:val="none" w:sz="0" w:space="0" w:color="auto"/>
            <w:right w:val="none" w:sz="0" w:space="0" w:color="auto"/>
          </w:divBdr>
          <w:divsChild>
            <w:div w:id="1934699125">
              <w:marLeft w:val="0"/>
              <w:marRight w:val="0"/>
              <w:marTop w:val="0"/>
              <w:marBottom w:val="0"/>
              <w:divBdr>
                <w:top w:val="none" w:sz="0" w:space="0" w:color="auto"/>
                <w:left w:val="none" w:sz="0" w:space="0" w:color="auto"/>
                <w:bottom w:val="none" w:sz="0" w:space="0" w:color="auto"/>
                <w:right w:val="none" w:sz="0" w:space="0" w:color="auto"/>
              </w:divBdr>
            </w:div>
            <w:div w:id="1628269095">
              <w:marLeft w:val="0"/>
              <w:marRight w:val="0"/>
              <w:marTop w:val="0"/>
              <w:marBottom w:val="0"/>
              <w:divBdr>
                <w:top w:val="none" w:sz="0" w:space="0" w:color="auto"/>
                <w:left w:val="none" w:sz="0" w:space="0" w:color="auto"/>
                <w:bottom w:val="none" w:sz="0" w:space="0" w:color="auto"/>
                <w:right w:val="none" w:sz="0" w:space="0" w:color="auto"/>
              </w:divBdr>
            </w:div>
            <w:div w:id="107430348">
              <w:marLeft w:val="0"/>
              <w:marRight w:val="0"/>
              <w:marTop w:val="0"/>
              <w:marBottom w:val="0"/>
              <w:divBdr>
                <w:top w:val="none" w:sz="0" w:space="0" w:color="auto"/>
                <w:left w:val="none" w:sz="0" w:space="0" w:color="auto"/>
                <w:bottom w:val="none" w:sz="0" w:space="0" w:color="auto"/>
                <w:right w:val="none" w:sz="0" w:space="0" w:color="auto"/>
              </w:divBdr>
            </w:div>
          </w:divsChild>
        </w:div>
        <w:div w:id="494229961">
          <w:marLeft w:val="0"/>
          <w:marRight w:val="0"/>
          <w:marTop w:val="0"/>
          <w:marBottom w:val="0"/>
          <w:divBdr>
            <w:top w:val="none" w:sz="0" w:space="0" w:color="auto"/>
            <w:left w:val="none" w:sz="0" w:space="0" w:color="auto"/>
            <w:bottom w:val="none" w:sz="0" w:space="0" w:color="auto"/>
            <w:right w:val="none" w:sz="0" w:space="0" w:color="auto"/>
          </w:divBdr>
          <w:divsChild>
            <w:div w:id="552080323">
              <w:marLeft w:val="0"/>
              <w:marRight w:val="0"/>
              <w:marTop w:val="0"/>
              <w:marBottom w:val="0"/>
              <w:divBdr>
                <w:top w:val="none" w:sz="0" w:space="0" w:color="auto"/>
                <w:left w:val="none" w:sz="0" w:space="0" w:color="auto"/>
                <w:bottom w:val="none" w:sz="0" w:space="0" w:color="auto"/>
                <w:right w:val="none" w:sz="0" w:space="0" w:color="auto"/>
              </w:divBdr>
            </w:div>
            <w:div w:id="653920326">
              <w:marLeft w:val="0"/>
              <w:marRight w:val="0"/>
              <w:marTop w:val="0"/>
              <w:marBottom w:val="0"/>
              <w:divBdr>
                <w:top w:val="none" w:sz="0" w:space="0" w:color="auto"/>
                <w:left w:val="none" w:sz="0" w:space="0" w:color="auto"/>
                <w:bottom w:val="none" w:sz="0" w:space="0" w:color="auto"/>
                <w:right w:val="none" w:sz="0" w:space="0" w:color="auto"/>
              </w:divBdr>
            </w:div>
            <w:div w:id="36516541">
              <w:marLeft w:val="0"/>
              <w:marRight w:val="0"/>
              <w:marTop w:val="0"/>
              <w:marBottom w:val="0"/>
              <w:divBdr>
                <w:top w:val="none" w:sz="0" w:space="0" w:color="auto"/>
                <w:left w:val="none" w:sz="0" w:space="0" w:color="auto"/>
                <w:bottom w:val="none" w:sz="0" w:space="0" w:color="auto"/>
                <w:right w:val="none" w:sz="0" w:space="0" w:color="auto"/>
              </w:divBdr>
            </w:div>
            <w:div w:id="395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6601">
      <w:bodyDiv w:val="1"/>
      <w:marLeft w:val="0"/>
      <w:marRight w:val="0"/>
      <w:marTop w:val="0"/>
      <w:marBottom w:val="0"/>
      <w:divBdr>
        <w:top w:val="none" w:sz="0" w:space="0" w:color="auto"/>
        <w:left w:val="none" w:sz="0" w:space="0" w:color="auto"/>
        <w:bottom w:val="none" w:sz="0" w:space="0" w:color="auto"/>
        <w:right w:val="none" w:sz="0" w:space="0" w:color="auto"/>
      </w:divBdr>
    </w:div>
    <w:div w:id="476344700">
      <w:bodyDiv w:val="1"/>
      <w:marLeft w:val="0"/>
      <w:marRight w:val="0"/>
      <w:marTop w:val="0"/>
      <w:marBottom w:val="0"/>
      <w:divBdr>
        <w:top w:val="none" w:sz="0" w:space="0" w:color="auto"/>
        <w:left w:val="none" w:sz="0" w:space="0" w:color="auto"/>
        <w:bottom w:val="none" w:sz="0" w:space="0" w:color="auto"/>
        <w:right w:val="none" w:sz="0" w:space="0" w:color="auto"/>
      </w:divBdr>
      <w:divsChild>
        <w:div w:id="1267616367">
          <w:marLeft w:val="0"/>
          <w:marRight w:val="745"/>
          <w:marTop w:val="0"/>
          <w:marBottom w:val="0"/>
          <w:divBdr>
            <w:top w:val="none" w:sz="0" w:space="0" w:color="auto"/>
            <w:left w:val="none" w:sz="0" w:space="0" w:color="auto"/>
            <w:bottom w:val="none" w:sz="0" w:space="0" w:color="auto"/>
            <w:right w:val="none" w:sz="0" w:space="0" w:color="auto"/>
          </w:divBdr>
        </w:div>
      </w:divsChild>
    </w:div>
    <w:div w:id="720517495">
      <w:bodyDiv w:val="1"/>
      <w:marLeft w:val="0"/>
      <w:marRight w:val="0"/>
      <w:marTop w:val="0"/>
      <w:marBottom w:val="0"/>
      <w:divBdr>
        <w:top w:val="none" w:sz="0" w:space="0" w:color="auto"/>
        <w:left w:val="none" w:sz="0" w:space="0" w:color="auto"/>
        <w:bottom w:val="none" w:sz="0" w:space="0" w:color="auto"/>
        <w:right w:val="none" w:sz="0" w:space="0" w:color="auto"/>
      </w:divBdr>
    </w:div>
    <w:div w:id="757597685">
      <w:bodyDiv w:val="1"/>
      <w:marLeft w:val="0"/>
      <w:marRight w:val="0"/>
      <w:marTop w:val="0"/>
      <w:marBottom w:val="0"/>
      <w:divBdr>
        <w:top w:val="none" w:sz="0" w:space="0" w:color="auto"/>
        <w:left w:val="none" w:sz="0" w:space="0" w:color="auto"/>
        <w:bottom w:val="none" w:sz="0" w:space="0" w:color="auto"/>
        <w:right w:val="none" w:sz="0" w:space="0" w:color="auto"/>
      </w:divBdr>
      <w:divsChild>
        <w:div w:id="1354307061">
          <w:marLeft w:val="0"/>
          <w:marRight w:val="0"/>
          <w:marTop w:val="0"/>
          <w:marBottom w:val="0"/>
          <w:divBdr>
            <w:top w:val="none" w:sz="0" w:space="0" w:color="auto"/>
            <w:left w:val="none" w:sz="0" w:space="0" w:color="auto"/>
            <w:bottom w:val="none" w:sz="0" w:space="0" w:color="auto"/>
            <w:right w:val="none" w:sz="0" w:space="0" w:color="auto"/>
          </w:divBdr>
        </w:div>
        <w:div w:id="1787120379">
          <w:marLeft w:val="0"/>
          <w:marRight w:val="0"/>
          <w:marTop w:val="0"/>
          <w:marBottom w:val="0"/>
          <w:divBdr>
            <w:top w:val="none" w:sz="0" w:space="0" w:color="auto"/>
            <w:left w:val="none" w:sz="0" w:space="0" w:color="auto"/>
            <w:bottom w:val="none" w:sz="0" w:space="0" w:color="auto"/>
            <w:right w:val="none" w:sz="0" w:space="0" w:color="auto"/>
          </w:divBdr>
        </w:div>
        <w:div w:id="553124096">
          <w:marLeft w:val="0"/>
          <w:marRight w:val="0"/>
          <w:marTop w:val="0"/>
          <w:marBottom w:val="0"/>
          <w:divBdr>
            <w:top w:val="none" w:sz="0" w:space="0" w:color="auto"/>
            <w:left w:val="none" w:sz="0" w:space="0" w:color="auto"/>
            <w:bottom w:val="none" w:sz="0" w:space="0" w:color="auto"/>
            <w:right w:val="none" w:sz="0" w:space="0" w:color="auto"/>
          </w:divBdr>
        </w:div>
        <w:div w:id="1768693057">
          <w:marLeft w:val="0"/>
          <w:marRight w:val="0"/>
          <w:marTop w:val="0"/>
          <w:marBottom w:val="0"/>
          <w:divBdr>
            <w:top w:val="none" w:sz="0" w:space="0" w:color="auto"/>
            <w:left w:val="none" w:sz="0" w:space="0" w:color="auto"/>
            <w:bottom w:val="none" w:sz="0" w:space="0" w:color="auto"/>
            <w:right w:val="none" w:sz="0" w:space="0" w:color="auto"/>
          </w:divBdr>
        </w:div>
        <w:div w:id="1652782975">
          <w:marLeft w:val="0"/>
          <w:marRight w:val="0"/>
          <w:marTop w:val="0"/>
          <w:marBottom w:val="0"/>
          <w:divBdr>
            <w:top w:val="none" w:sz="0" w:space="0" w:color="auto"/>
            <w:left w:val="none" w:sz="0" w:space="0" w:color="auto"/>
            <w:bottom w:val="none" w:sz="0" w:space="0" w:color="auto"/>
            <w:right w:val="none" w:sz="0" w:space="0" w:color="auto"/>
          </w:divBdr>
        </w:div>
        <w:div w:id="2123068979">
          <w:marLeft w:val="0"/>
          <w:marRight w:val="0"/>
          <w:marTop w:val="0"/>
          <w:marBottom w:val="0"/>
          <w:divBdr>
            <w:top w:val="none" w:sz="0" w:space="0" w:color="auto"/>
            <w:left w:val="none" w:sz="0" w:space="0" w:color="auto"/>
            <w:bottom w:val="none" w:sz="0" w:space="0" w:color="auto"/>
            <w:right w:val="none" w:sz="0" w:space="0" w:color="auto"/>
          </w:divBdr>
        </w:div>
        <w:div w:id="679740622">
          <w:marLeft w:val="0"/>
          <w:marRight w:val="0"/>
          <w:marTop w:val="0"/>
          <w:marBottom w:val="0"/>
          <w:divBdr>
            <w:top w:val="none" w:sz="0" w:space="0" w:color="auto"/>
            <w:left w:val="none" w:sz="0" w:space="0" w:color="auto"/>
            <w:bottom w:val="none" w:sz="0" w:space="0" w:color="auto"/>
            <w:right w:val="none" w:sz="0" w:space="0" w:color="auto"/>
          </w:divBdr>
        </w:div>
        <w:div w:id="1628242938">
          <w:marLeft w:val="0"/>
          <w:marRight w:val="0"/>
          <w:marTop w:val="0"/>
          <w:marBottom w:val="0"/>
          <w:divBdr>
            <w:top w:val="none" w:sz="0" w:space="0" w:color="auto"/>
            <w:left w:val="none" w:sz="0" w:space="0" w:color="auto"/>
            <w:bottom w:val="none" w:sz="0" w:space="0" w:color="auto"/>
            <w:right w:val="none" w:sz="0" w:space="0" w:color="auto"/>
          </w:divBdr>
        </w:div>
        <w:div w:id="547227023">
          <w:marLeft w:val="0"/>
          <w:marRight w:val="0"/>
          <w:marTop w:val="0"/>
          <w:marBottom w:val="0"/>
          <w:divBdr>
            <w:top w:val="none" w:sz="0" w:space="0" w:color="auto"/>
            <w:left w:val="none" w:sz="0" w:space="0" w:color="auto"/>
            <w:bottom w:val="none" w:sz="0" w:space="0" w:color="auto"/>
            <w:right w:val="none" w:sz="0" w:space="0" w:color="auto"/>
          </w:divBdr>
        </w:div>
        <w:div w:id="999191254">
          <w:marLeft w:val="0"/>
          <w:marRight w:val="0"/>
          <w:marTop w:val="0"/>
          <w:marBottom w:val="0"/>
          <w:divBdr>
            <w:top w:val="none" w:sz="0" w:space="0" w:color="auto"/>
            <w:left w:val="none" w:sz="0" w:space="0" w:color="auto"/>
            <w:bottom w:val="none" w:sz="0" w:space="0" w:color="auto"/>
            <w:right w:val="none" w:sz="0" w:space="0" w:color="auto"/>
          </w:divBdr>
        </w:div>
        <w:div w:id="480004346">
          <w:marLeft w:val="0"/>
          <w:marRight w:val="0"/>
          <w:marTop w:val="0"/>
          <w:marBottom w:val="0"/>
          <w:divBdr>
            <w:top w:val="none" w:sz="0" w:space="0" w:color="auto"/>
            <w:left w:val="none" w:sz="0" w:space="0" w:color="auto"/>
            <w:bottom w:val="none" w:sz="0" w:space="0" w:color="auto"/>
            <w:right w:val="none" w:sz="0" w:space="0" w:color="auto"/>
          </w:divBdr>
        </w:div>
        <w:div w:id="1282803613">
          <w:marLeft w:val="0"/>
          <w:marRight w:val="0"/>
          <w:marTop w:val="0"/>
          <w:marBottom w:val="0"/>
          <w:divBdr>
            <w:top w:val="none" w:sz="0" w:space="0" w:color="auto"/>
            <w:left w:val="none" w:sz="0" w:space="0" w:color="auto"/>
            <w:bottom w:val="none" w:sz="0" w:space="0" w:color="auto"/>
            <w:right w:val="none" w:sz="0" w:space="0" w:color="auto"/>
          </w:divBdr>
        </w:div>
        <w:div w:id="248124608">
          <w:marLeft w:val="0"/>
          <w:marRight w:val="0"/>
          <w:marTop w:val="0"/>
          <w:marBottom w:val="0"/>
          <w:divBdr>
            <w:top w:val="none" w:sz="0" w:space="0" w:color="auto"/>
            <w:left w:val="none" w:sz="0" w:space="0" w:color="auto"/>
            <w:bottom w:val="none" w:sz="0" w:space="0" w:color="auto"/>
            <w:right w:val="none" w:sz="0" w:space="0" w:color="auto"/>
          </w:divBdr>
        </w:div>
        <w:div w:id="581069891">
          <w:marLeft w:val="0"/>
          <w:marRight w:val="0"/>
          <w:marTop w:val="0"/>
          <w:marBottom w:val="0"/>
          <w:divBdr>
            <w:top w:val="none" w:sz="0" w:space="0" w:color="auto"/>
            <w:left w:val="none" w:sz="0" w:space="0" w:color="auto"/>
            <w:bottom w:val="none" w:sz="0" w:space="0" w:color="auto"/>
            <w:right w:val="none" w:sz="0" w:space="0" w:color="auto"/>
          </w:divBdr>
        </w:div>
        <w:div w:id="1627159142">
          <w:marLeft w:val="0"/>
          <w:marRight w:val="0"/>
          <w:marTop w:val="0"/>
          <w:marBottom w:val="0"/>
          <w:divBdr>
            <w:top w:val="none" w:sz="0" w:space="0" w:color="auto"/>
            <w:left w:val="none" w:sz="0" w:space="0" w:color="auto"/>
            <w:bottom w:val="none" w:sz="0" w:space="0" w:color="auto"/>
            <w:right w:val="none" w:sz="0" w:space="0" w:color="auto"/>
          </w:divBdr>
        </w:div>
        <w:div w:id="1423069101">
          <w:marLeft w:val="0"/>
          <w:marRight w:val="0"/>
          <w:marTop w:val="0"/>
          <w:marBottom w:val="0"/>
          <w:divBdr>
            <w:top w:val="none" w:sz="0" w:space="0" w:color="auto"/>
            <w:left w:val="none" w:sz="0" w:space="0" w:color="auto"/>
            <w:bottom w:val="none" w:sz="0" w:space="0" w:color="auto"/>
            <w:right w:val="none" w:sz="0" w:space="0" w:color="auto"/>
          </w:divBdr>
        </w:div>
        <w:div w:id="796798807">
          <w:marLeft w:val="0"/>
          <w:marRight w:val="0"/>
          <w:marTop w:val="0"/>
          <w:marBottom w:val="0"/>
          <w:divBdr>
            <w:top w:val="none" w:sz="0" w:space="0" w:color="auto"/>
            <w:left w:val="none" w:sz="0" w:space="0" w:color="auto"/>
            <w:bottom w:val="none" w:sz="0" w:space="0" w:color="auto"/>
            <w:right w:val="none" w:sz="0" w:space="0" w:color="auto"/>
          </w:divBdr>
        </w:div>
      </w:divsChild>
    </w:div>
    <w:div w:id="793715650">
      <w:bodyDiv w:val="1"/>
      <w:marLeft w:val="0"/>
      <w:marRight w:val="0"/>
      <w:marTop w:val="0"/>
      <w:marBottom w:val="0"/>
      <w:divBdr>
        <w:top w:val="none" w:sz="0" w:space="0" w:color="auto"/>
        <w:left w:val="none" w:sz="0" w:space="0" w:color="auto"/>
        <w:bottom w:val="none" w:sz="0" w:space="0" w:color="auto"/>
        <w:right w:val="none" w:sz="0" w:space="0" w:color="auto"/>
      </w:divBdr>
      <w:divsChild>
        <w:div w:id="1803185731">
          <w:marLeft w:val="0"/>
          <w:marRight w:val="0"/>
          <w:marTop w:val="0"/>
          <w:marBottom w:val="0"/>
          <w:divBdr>
            <w:top w:val="none" w:sz="0" w:space="0" w:color="auto"/>
            <w:left w:val="none" w:sz="0" w:space="0" w:color="auto"/>
            <w:bottom w:val="none" w:sz="0" w:space="0" w:color="auto"/>
            <w:right w:val="none" w:sz="0" w:space="0" w:color="auto"/>
          </w:divBdr>
        </w:div>
      </w:divsChild>
    </w:div>
    <w:div w:id="809245945">
      <w:bodyDiv w:val="1"/>
      <w:marLeft w:val="0"/>
      <w:marRight w:val="0"/>
      <w:marTop w:val="0"/>
      <w:marBottom w:val="0"/>
      <w:divBdr>
        <w:top w:val="none" w:sz="0" w:space="0" w:color="auto"/>
        <w:left w:val="none" w:sz="0" w:space="0" w:color="auto"/>
        <w:bottom w:val="none" w:sz="0" w:space="0" w:color="auto"/>
        <w:right w:val="none" w:sz="0" w:space="0" w:color="auto"/>
      </w:divBdr>
    </w:div>
    <w:div w:id="1486554127">
      <w:bodyDiv w:val="1"/>
      <w:marLeft w:val="0"/>
      <w:marRight w:val="0"/>
      <w:marTop w:val="0"/>
      <w:marBottom w:val="0"/>
      <w:divBdr>
        <w:top w:val="none" w:sz="0" w:space="0" w:color="auto"/>
        <w:left w:val="none" w:sz="0" w:space="0" w:color="auto"/>
        <w:bottom w:val="none" w:sz="0" w:space="0" w:color="auto"/>
        <w:right w:val="none" w:sz="0" w:space="0" w:color="auto"/>
      </w:divBdr>
    </w:div>
    <w:div w:id="1564756696">
      <w:bodyDiv w:val="1"/>
      <w:marLeft w:val="0"/>
      <w:marRight w:val="0"/>
      <w:marTop w:val="0"/>
      <w:marBottom w:val="0"/>
      <w:divBdr>
        <w:top w:val="none" w:sz="0" w:space="0" w:color="auto"/>
        <w:left w:val="none" w:sz="0" w:space="0" w:color="auto"/>
        <w:bottom w:val="none" w:sz="0" w:space="0" w:color="auto"/>
        <w:right w:val="none" w:sz="0" w:space="0" w:color="auto"/>
      </w:divBdr>
    </w:div>
    <w:div w:id="1887062953">
      <w:bodyDiv w:val="1"/>
      <w:marLeft w:val="0"/>
      <w:marRight w:val="0"/>
      <w:marTop w:val="0"/>
      <w:marBottom w:val="0"/>
      <w:divBdr>
        <w:top w:val="none" w:sz="0" w:space="0" w:color="auto"/>
        <w:left w:val="none" w:sz="0" w:space="0" w:color="auto"/>
        <w:bottom w:val="none" w:sz="0" w:space="0" w:color="auto"/>
        <w:right w:val="none" w:sz="0" w:space="0" w:color="auto"/>
      </w:divBdr>
    </w:div>
    <w:div w:id="2079477142">
      <w:bodyDiv w:val="1"/>
      <w:marLeft w:val="0"/>
      <w:marRight w:val="0"/>
      <w:marTop w:val="0"/>
      <w:marBottom w:val="0"/>
      <w:divBdr>
        <w:top w:val="none" w:sz="0" w:space="0" w:color="auto"/>
        <w:left w:val="none" w:sz="0" w:space="0" w:color="auto"/>
        <w:bottom w:val="none" w:sz="0" w:space="0" w:color="auto"/>
        <w:right w:val="none" w:sz="0" w:space="0" w:color="auto"/>
      </w:divBdr>
      <w:divsChild>
        <w:div w:id="1528132111">
          <w:marLeft w:val="0"/>
          <w:marRight w:val="0"/>
          <w:marTop w:val="0"/>
          <w:marBottom w:val="0"/>
          <w:divBdr>
            <w:top w:val="none" w:sz="0" w:space="0" w:color="auto"/>
            <w:left w:val="none" w:sz="0" w:space="0" w:color="auto"/>
            <w:bottom w:val="none" w:sz="0" w:space="0" w:color="auto"/>
            <w:right w:val="none" w:sz="0" w:space="0" w:color="auto"/>
          </w:divBdr>
        </w:div>
        <w:div w:id="1114136194">
          <w:marLeft w:val="0"/>
          <w:marRight w:val="0"/>
          <w:marTop w:val="0"/>
          <w:marBottom w:val="0"/>
          <w:divBdr>
            <w:top w:val="none" w:sz="0" w:space="0" w:color="auto"/>
            <w:left w:val="none" w:sz="0" w:space="0" w:color="auto"/>
            <w:bottom w:val="none" w:sz="0" w:space="0" w:color="auto"/>
            <w:right w:val="none" w:sz="0" w:space="0" w:color="auto"/>
          </w:divBdr>
        </w:div>
        <w:div w:id="1443528574">
          <w:marLeft w:val="0"/>
          <w:marRight w:val="0"/>
          <w:marTop w:val="0"/>
          <w:marBottom w:val="0"/>
          <w:divBdr>
            <w:top w:val="none" w:sz="0" w:space="0" w:color="auto"/>
            <w:left w:val="none" w:sz="0" w:space="0" w:color="auto"/>
            <w:bottom w:val="none" w:sz="0" w:space="0" w:color="auto"/>
            <w:right w:val="none" w:sz="0" w:space="0" w:color="auto"/>
          </w:divBdr>
        </w:div>
        <w:div w:id="323358285">
          <w:marLeft w:val="0"/>
          <w:marRight w:val="0"/>
          <w:marTop w:val="0"/>
          <w:marBottom w:val="0"/>
          <w:divBdr>
            <w:top w:val="none" w:sz="0" w:space="0" w:color="auto"/>
            <w:left w:val="none" w:sz="0" w:space="0" w:color="auto"/>
            <w:bottom w:val="none" w:sz="0" w:space="0" w:color="auto"/>
            <w:right w:val="none" w:sz="0" w:space="0" w:color="auto"/>
          </w:divBdr>
          <w:divsChild>
            <w:div w:id="728726553">
              <w:marLeft w:val="0"/>
              <w:marRight w:val="0"/>
              <w:marTop w:val="0"/>
              <w:marBottom w:val="0"/>
              <w:divBdr>
                <w:top w:val="none" w:sz="0" w:space="0" w:color="auto"/>
                <w:left w:val="none" w:sz="0" w:space="0" w:color="auto"/>
                <w:bottom w:val="none" w:sz="0" w:space="0" w:color="auto"/>
                <w:right w:val="none" w:sz="0" w:space="0" w:color="auto"/>
              </w:divBdr>
            </w:div>
            <w:div w:id="2036954367">
              <w:marLeft w:val="0"/>
              <w:marRight w:val="0"/>
              <w:marTop w:val="0"/>
              <w:marBottom w:val="0"/>
              <w:divBdr>
                <w:top w:val="none" w:sz="0" w:space="0" w:color="auto"/>
                <w:left w:val="none" w:sz="0" w:space="0" w:color="auto"/>
                <w:bottom w:val="none" w:sz="0" w:space="0" w:color="auto"/>
                <w:right w:val="none" w:sz="0" w:space="0" w:color="auto"/>
              </w:divBdr>
            </w:div>
          </w:divsChild>
        </w:div>
        <w:div w:id="1335719724">
          <w:marLeft w:val="0"/>
          <w:marRight w:val="0"/>
          <w:marTop w:val="0"/>
          <w:marBottom w:val="0"/>
          <w:divBdr>
            <w:top w:val="none" w:sz="0" w:space="0" w:color="auto"/>
            <w:left w:val="none" w:sz="0" w:space="0" w:color="auto"/>
            <w:bottom w:val="none" w:sz="0" w:space="0" w:color="auto"/>
            <w:right w:val="none" w:sz="0" w:space="0" w:color="auto"/>
          </w:divBdr>
          <w:divsChild>
            <w:div w:id="512650687">
              <w:marLeft w:val="0"/>
              <w:marRight w:val="0"/>
              <w:marTop w:val="0"/>
              <w:marBottom w:val="0"/>
              <w:divBdr>
                <w:top w:val="none" w:sz="0" w:space="0" w:color="auto"/>
                <w:left w:val="none" w:sz="0" w:space="0" w:color="auto"/>
                <w:bottom w:val="none" w:sz="0" w:space="0" w:color="auto"/>
                <w:right w:val="none" w:sz="0" w:space="0" w:color="auto"/>
              </w:divBdr>
            </w:div>
            <w:div w:id="1478447881">
              <w:marLeft w:val="0"/>
              <w:marRight w:val="0"/>
              <w:marTop w:val="0"/>
              <w:marBottom w:val="0"/>
              <w:divBdr>
                <w:top w:val="none" w:sz="0" w:space="0" w:color="auto"/>
                <w:left w:val="none" w:sz="0" w:space="0" w:color="auto"/>
                <w:bottom w:val="none" w:sz="0" w:space="0" w:color="auto"/>
                <w:right w:val="none" w:sz="0" w:space="0" w:color="auto"/>
              </w:divBdr>
            </w:div>
            <w:div w:id="340739297">
              <w:marLeft w:val="0"/>
              <w:marRight w:val="0"/>
              <w:marTop w:val="0"/>
              <w:marBottom w:val="0"/>
              <w:divBdr>
                <w:top w:val="none" w:sz="0" w:space="0" w:color="auto"/>
                <w:left w:val="none" w:sz="0" w:space="0" w:color="auto"/>
                <w:bottom w:val="none" w:sz="0" w:space="0" w:color="auto"/>
                <w:right w:val="none" w:sz="0" w:space="0" w:color="auto"/>
              </w:divBdr>
            </w:div>
            <w:div w:id="2005933485">
              <w:marLeft w:val="0"/>
              <w:marRight w:val="0"/>
              <w:marTop w:val="0"/>
              <w:marBottom w:val="0"/>
              <w:divBdr>
                <w:top w:val="none" w:sz="0" w:space="0" w:color="auto"/>
                <w:left w:val="none" w:sz="0" w:space="0" w:color="auto"/>
                <w:bottom w:val="none" w:sz="0" w:space="0" w:color="auto"/>
                <w:right w:val="none" w:sz="0" w:space="0" w:color="auto"/>
              </w:divBdr>
            </w:div>
            <w:div w:id="143208163">
              <w:marLeft w:val="0"/>
              <w:marRight w:val="0"/>
              <w:marTop w:val="0"/>
              <w:marBottom w:val="0"/>
              <w:divBdr>
                <w:top w:val="none" w:sz="0" w:space="0" w:color="auto"/>
                <w:left w:val="none" w:sz="0" w:space="0" w:color="auto"/>
                <w:bottom w:val="none" w:sz="0" w:space="0" w:color="auto"/>
                <w:right w:val="none" w:sz="0" w:space="0" w:color="auto"/>
              </w:divBdr>
            </w:div>
          </w:divsChild>
        </w:div>
        <w:div w:id="786393914">
          <w:marLeft w:val="0"/>
          <w:marRight w:val="0"/>
          <w:marTop w:val="0"/>
          <w:marBottom w:val="0"/>
          <w:divBdr>
            <w:top w:val="none" w:sz="0" w:space="0" w:color="auto"/>
            <w:left w:val="none" w:sz="0" w:space="0" w:color="auto"/>
            <w:bottom w:val="none" w:sz="0" w:space="0" w:color="auto"/>
            <w:right w:val="none" w:sz="0" w:space="0" w:color="auto"/>
          </w:divBdr>
          <w:divsChild>
            <w:div w:id="2044331248">
              <w:marLeft w:val="0"/>
              <w:marRight w:val="0"/>
              <w:marTop w:val="0"/>
              <w:marBottom w:val="0"/>
              <w:divBdr>
                <w:top w:val="none" w:sz="0" w:space="0" w:color="auto"/>
                <w:left w:val="none" w:sz="0" w:space="0" w:color="auto"/>
                <w:bottom w:val="none" w:sz="0" w:space="0" w:color="auto"/>
                <w:right w:val="none" w:sz="0" w:space="0" w:color="auto"/>
              </w:divBdr>
            </w:div>
            <w:div w:id="1712731301">
              <w:marLeft w:val="0"/>
              <w:marRight w:val="0"/>
              <w:marTop w:val="0"/>
              <w:marBottom w:val="0"/>
              <w:divBdr>
                <w:top w:val="none" w:sz="0" w:space="0" w:color="auto"/>
                <w:left w:val="none" w:sz="0" w:space="0" w:color="auto"/>
                <w:bottom w:val="none" w:sz="0" w:space="0" w:color="auto"/>
                <w:right w:val="none" w:sz="0" w:space="0" w:color="auto"/>
              </w:divBdr>
            </w:div>
            <w:div w:id="1371304399">
              <w:marLeft w:val="0"/>
              <w:marRight w:val="0"/>
              <w:marTop w:val="0"/>
              <w:marBottom w:val="0"/>
              <w:divBdr>
                <w:top w:val="none" w:sz="0" w:space="0" w:color="auto"/>
                <w:left w:val="none" w:sz="0" w:space="0" w:color="auto"/>
                <w:bottom w:val="none" w:sz="0" w:space="0" w:color="auto"/>
                <w:right w:val="none" w:sz="0" w:space="0" w:color="auto"/>
              </w:divBdr>
            </w:div>
          </w:divsChild>
        </w:div>
        <w:div w:id="153766063">
          <w:marLeft w:val="0"/>
          <w:marRight w:val="0"/>
          <w:marTop w:val="0"/>
          <w:marBottom w:val="0"/>
          <w:divBdr>
            <w:top w:val="none" w:sz="0" w:space="0" w:color="auto"/>
            <w:left w:val="none" w:sz="0" w:space="0" w:color="auto"/>
            <w:bottom w:val="none" w:sz="0" w:space="0" w:color="auto"/>
            <w:right w:val="none" w:sz="0" w:space="0" w:color="auto"/>
          </w:divBdr>
          <w:divsChild>
            <w:div w:id="1634671508">
              <w:marLeft w:val="0"/>
              <w:marRight w:val="0"/>
              <w:marTop w:val="0"/>
              <w:marBottom w:val="0"/>
              <w:divBdr>
                <w:top w:val="none" w:sz="0" w:space="0" w:color="auto"/>
                <w:left w:val="none" w:sz="0" w:space="0" w:color="auto"/>
                <w:bottom w:val="none" w:sz="0" w:space="0" w:color="auto"/>
                <w:right w:val="none" w:sz="0" w:space="0" w:color="auto"/>
              </w:divBdr>
            </w:div>
            <w:div w:id="462775269">
              <w:marLeft w:val="0"/>
              <w:marRight w:val="0"/>
              <w:marTop w:val="0"/>
              <w:marBottom w:val="0"/>
              <w:divBdr>
                <w:top w:val="none" w:sz="0" w:space="0" w:color="auto"/>
                <w:left w:val="none" w:sz="0" w:space="0" w:color="auto"/>
                <w:bottom w:val="none" w:sz="0" w:space="0" w:color="auto"/>
                <w:right w:val="none" w:sz="0" w:space="0" w:color="auto"/>
              </w:divBdr>
            </w:div>
            <w:div w:id="1781797066">
              <w:marLeft w:val="0"/>
              <w:marRight w:val="0"/>
              <w:marTop w:val="0"/>
              <w:marBottom w:val="0"/>
              <w:divBdr>
                <w:top w:val="none" w:sz="0" w:space="0" w:color="auto"/>
                <w:left w:val="none" w:sz="0" w:space="0" w:color="auto"/>
                <w:bottom w:val="none" w:sz="0" w:space="0" w:color="auto"/>
                <w:right w:val="none" w:sz="0" w:space="0" w:color="auto"/>
              </w:divBdr>
            </w:div>
            <w:div w:id="7652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teach/transitioning-to-secondary-school/zkc9pg8" TargetMode="External"/><Relationship Id="rId21" Type="http://schemas.openxmlformats.org/officeDocument/2006/relationships/hyperlink" Target="https://pshe-association.org.uk/news/new-back-school-packs-and-support-year-ahead" TargetMode="External"/><Relationship Id="rId42" Type="http://schemas.openxmlformats.org/officeDocument/2006/relationships/hyperlink" Target="https://www.educationsupport.org.uk/media/cxkexon2/teaching-the-new-reality.pdf" TargetMode="External"/><Relationship Id="rId47" Type="http://schemas.openxmlformats.org/officeDocument/2006/relationships/hyperlink" Target="https://www.annafreud.org/parents-and-carers/self-care-for-parents-and-carers/" TargetMode="External"/><Relationship Id="rId63" Type="http://schemas.openxmlformats.org/officeDocument/2006/relationships/hyperlink" Target="https://www.papyrus-uk.org/world-suicide-prevention-day/" TargetMode="External"/><Relationship Id="rId68" Type="http://schemas.openxmlformats.org/officeDocument/2006/relationships/hyperlink" Target="https://coffee.macmillan.org.uk/" TargetMode="External"/><Relationship Id="rId84" Type="http://schemas.openxmlformats.org/officeDocument/2006/relationships/hyperlink" Target="https://www.interfaithweek.org/about" TargetMode="External"/><Relationship Id="rId89" Type="http://schemas.openxmlformats.org/officeDocument/2006/relationships/hyperlink" Target="https://www.rethink.org/get-involved/awareness-days-and-events/stress-awareness-day/" TargetMode="External"/><Relationship Id="rId16" Type="http://schemas.openxmlformats.org/officeDocument/2006/relationships/hyperlink" Target="https://forms.office.com/e/GBdDwUk7LQ" TargetMode="External"/><Relationship Id="rId11" Type="http://schemas.openxmlformats.org/officeDocument/2006/relationships/hyperlink" Target="https://schools.essex.gov.uk/pupils/social_emotional_mental_health_portal_for_schools/Documents/TPP%20Leafletv5-Accessible%20Jan%202023.pdf" TargetMode="External"/><Relationship Id="rId32" Type="http://schemas.openxmlformats.org/officeDocument/2006/relationships/hyperlink" Target="https://pshe-association.org.uk/training-and-events?tab=0" TargetMode="External"/><Relationship Id="rId37" Type="http://schemas.openxmlformats.org/officeDocument/2006/relationships/hyperlink" Target="https://campaigning.beateatingdisorders.org.uk/page/131810/event/1?_gl=1*sra4m9*_ga*MTQwODkwNTA3Ny4xNjUwMzk5NDAx*_ga_L7GZ6KQDHW*MTY5MjY5NDc3NC4yNjUuMS4xNjkyNjk4MDU2LjAuMC4w" TargetMode="External"/><Relationship Id="rId53" Type="http://schemas.openxmlformats.org/officeDocument/2006/relationships/hyperlink" Target="https://www.youngminds.org.uk/parent/parents-a-z-mental-health-guide/transitions-and-times-of-change/" TargetMode="External"/><Relationship Id="rId58" Type="http://schemas.openxmlformats.org/officeDocument/2006/relationships/hyperlink" Target="https://mentalhealth-uk.org/get-involved/mental-health-awareness-days/world-suicide-prevention-day/" TargetMode="External"/><Relationship Id="rId74" Type="http://schemas.openxmlformats.org/officeDocument/2006/relationships/hyperlink" Target="https://www.silvercloudhealth.com/uk/blog/international-ocd-awareness-week" TargetMode="External"/><Relationship Id="rId79" Type="http://schemas.openxmlformats.org/officeDocument/2006/relationships/hyperlink" Target="https://www.twinkl.co.uk/resources/rse-additional-content-relationships-and-sex-education-ks3-ks4/rse-events-rse-relationships-and-sex-education-ks3-ks4/coming-out-day-rse-relationships-and-sex-education-ks3-ks4" TargetMode="External"/><Relationship Id="rId102" Type="http://schemas.openxmlformats.org/officeDocument/2006/relationships/customXml" Target="../customXml/item1.xml"/><Relationship Id="rId5" Type="http://schemas.openxmlformats.org/officeDocument/2006/relationships/hyperlink" Target="https://schools.essex.gov.uk/pupils/social_emotional_mental_health_portal_for_schools/Pages/Designated-Mental-Health-Lead-Newsletter.aspx" TargetMode="External"/><Relationship Id="rId90" Type="http://schemas.openxmlformats.org/officeDocument/2006/relationships/hyperlink" Target="https://schoolofkindness.org/world-kindness-day?gclid=EAIaIQobChMI7eH-v-z0gAMVzcztCh3qrAROEAAYASAAEgKms_D_BwE" TargetMode="External"/><Relationship Id="rId95" Type="http://schemas.openxmlformats.org/officeDocument/2006/relationships/hyperlink" Target="https://www.who.int/campaigns/international-day-of-persons-with-disabilities" TargetMode="External"/><Relationship Id="rId22" Type="http://schemas.openxmlformats.org/officeDocument/2006/relationships/hyperlink" Target="https://www.childline.org.uk/info-advice/friends-relationships-sex/friends/top-tips-making-friends/" TargetMode="External"/><Relationship Id="rId27" Type="http://schemas.openxmlformats.org/officeDocument/2006/relationships/hyperlink" Target="https://contact.org.uk/help-for-families/information-advice-services/education-start/education-learning/education-beyond-16/" TargetMode="External"/><Relationship Id="rId43" Type="http://schemas.openxmlformats.org/officeDocument/2006/relationships/hyperlink" Target="https://www.educationsupport.org.uk/resources/for-organisations/research/teacher-wellbeing-index/?gclid=EAIaIQobChMIgavp6rThgAMVjeztCh02pQE_EAAYAiAAEgIqOPD_BwE" TargetMode="External"/><Relationship Id="rId48" Type="http://schemas.openxmlformats.org/officeDocument/2006/relationships/hyperlink" Target="https://www.annafreud.org/on-my-mind/self-care/" TargetMode="External"/><Relationship Id="rId64" Type="http://schemas.openxmlformats.org/officeDocument/2006/relationships/hyperlink" Target="https://stem4.org.uk/youthmentalhealthday/?gclid=EAIaIQobChMI9_j17OP0gAMVJIlQBh3YxggUEAAYASABEgLanfD_BwE" TargetMode="External"/><Relationship Id="rId69" Type="http://schemas.openxmlformats.org/officeDocument/2006/relationships/hyperlink" Target="https://www.gosober.org.uk/" TargetMode="External"/><Relationship Id="rId80" Type="http://schemas.openxmlformats.org/officeDocument/2006/relationships/hyperlink" Target="https://www.imsociety.org/education/world-menopause-day/" TargetMode="External"/><Relationship Id="rId85" Type="http://schemas.openxmlformats.org/officeDocument/2006/relationships/hyperlink" Target="https://www.kidscape.org.uk/resources-and-campaigns/anti-bullying-week-and-friendship-friday/?gad=1&amp;gclid=EAIaIQobChMIoNDl-uT0gAMV2dbtCh1IeQaAEAAYASAAEgLLB_D_BwE" TargetMode="External"/><Relationship Id="rId12" Type="http://schemas.openxmlformats.org/officeDocument/2006/relationships/hyperlink" Target="mailto:tpp@essex.gov.uk" TargetMode="External"/><Relationship Id="rId17" Type="http://schemas.openxmlformats.org/officeDocument/2006/relationships/hyperlink" Target="https://forms.office.com/Pages/ResponsePage.aspx?id=4B4rLKGo5kmoIFzkiQz0ZpRLjJNHsF9JoLWRuh9-yolUM0JHU1JWT09SM0pQOEZaRUhKS1FFNUxLWSQlQCN0PWcu" TargetMode="External"/><Relationship Id="rId25" Type="http://schemas.openxmlformats.org/officeDocument/2006/relationships/hyperlink" Target="https://mentallyhealthyschools.org.uk/resources/moving-up-the-transition-to-secondary-school/" TargetMode="External"/><Relationship Id="rId33" Type="http://schemas.openxmlformats.org/officeDocument/2006/relationships/hyperlink" Target="https://www.educationsupport.org.uk/news-and-events/events/" TargetMode="External"/><Relationship Id="rId38" Type="http://schemas.openxmlformats.org/officeDocument/2006/relationships/hyperlink" Target="https://schools.essex.gov.uk/pupils/social_emotional_mental_health_portal_for_schools/Pages/default.aspx" TargetMode="External"/><Relationship Id="rId46" Type="http://schemas.openxmlformats.org/officeDocument/2006/relationships/hyperlink" Target="https://www.educationsupport.org.uk/resources/for-individuals/articles/teacher-burnout-and-how-to-avoid-it/" TargetMode="External"/><Relationship Id="rId59" Type="http://schemas.openxmlformats.org/officeDocument/2006/relationships/hyperlink" Target="https://www.brook.org.uk/shw/" TargetMode="External"/><Relationship Id="rId67" Type="http://schemas.openxmlformats.org/officeDocument/2006/relationships/hyperlink" Target="https://www.un.org/en/observances/sign-languages-day" TargetMode="External"/><Relationship Id="rId103" Type="http://schemas.openxmlformats.org/officeDocument/2006/relationships/customXml" Target="../customXml/item2.xml"/><Relationship Id="rId20" Type="http://schemas.openxmlformats.org/officeDocument/2006/relationships/hyperlink" Target="https://www.teachearlyyears.com/a-unique-child/view/supporting-transitions-in-the-early-years" TargetMode="External"/><Relationship Id="rId41" Type="http://schemas.openxmlformats.org/officeDocument/2006/relationships/hyperlink" Target="https://www.youtube.com/watch?v=VXGPmwAXpcc" TargetMode="External"/><Relationship Id="rId54" Type="http://schemas.openxmlformats.org/officeDocument/2006/relationships/hyperlink" Target="https://mentallyhealthyschools.org.uk/whole-school-approach/parentcarer-engagement/" TargetMode="External"/><Relationship Id="rId62" Type="http://schemas.openxmlformats.org/officeDocument/2006/relationships/hyperlink" Target="https://www.inclusiveemployers.co.uk/national-inclusion-week/" TargetMode="External"/><Relationship Id="rId70" Type="http://schemas.openxmlformats.org/officeDocument/2006/relationships/hyperlink" Target="https://mentallyhealthyschools.org.uk/resources/black-history-month-resources/" TargetMode="External"/><Relationship Id="rId75" Type="http://schemas.openxmlformats.org/officeDocument/2006/relationships/hyperlink" Target="https://isma.org.uk/isma-international-stress-awareness-week" TargetMode="External"/><Relationship Id="rId83" Type="http://schemas.openxmlformats.org/officeDocument/2006/relationships/hyperlink" Target="https://www.twinkl.co.uk/event/disability-history-month-2023" TargetMode="External"/><Relationship Id="rId88" Type="http://schemas.openxmlformats.org/officeDocument/2006/relationships/hyperlink" Target="https://www.homelessawarenessweek.co.uk/" TargetMode="External"/><Relationship Id="rId91" Type="http://schemas.openxmlformats.org/officeDocument/2006/relationships/hyperlink" Target="http://www.toleranceday.org/" TargetMode="External"/><Relationship Id="rId96" Type="http://schemas.openxmlformats.org/officeDocument/2006/relationships/hyperlink" Target="https://www.un.org/en/observances/volunteer-day" TargetMode="External"/><Relationship Id="rId1" Type="http://schemas.openxmlformats.org/officeDocument/2006/relationships/numbering" Target="numbering.xml"/><Relationship Id="rId6" Type="http://schemas.openxmlformats.org/officeDocument/2006/relationships/hyperlink" Target="https://teams.microsoft.com/l/entity/81fef3a6-72aa-4648-a763-de824aeafb7d/_djb2_msteams_prefix_3323783441?context=%7B%22subEntityId%22%3Anull%2C%22channelId%22%3A%2219%3A25bdb20e665941b49e41f24f2e739274%40thread.tacv2%22%7D&amp;groupId=a36a1ad0-bc3a-4fcf-a5a2-4b350e557b60&amp;tenantId=a8b4324f-155c-4215-a0f1-7ed8cc9a992f" TargetMode="External"/><Relationship Id="rId15" Type="http://schemas.openxmlformats.org/officeDocument/2006/relationships/hyperlink" Target="mailto:semhstrategy@essex.gov.uk" TargetMode="External"/><Relationship Id="rId23" Type="http://schemas.openxmlformats.org/officeDocument/2006/relationships/hyperlink" Target="https://www.twinkl.co.uk/news/transition-supporting-pupils-with-send-as-they-move-year-groups" TargetMode="External"/><Relationship Id="rId28" Type="http://schemas.openxmlformats.org/officeDocument/2006/relationships/hyperlink" Target="https://www.youngminds.org.uk/professional/resources/transitioning-from-school-to-further-education/" TargetMode="External"/><Relationship Id="rId36" Type="http://schemas.openxmlformats.org/officeDocument/2006/relationships/hyperlink" Target="http://www.wefindanylearner.com/book-online/" TargetMode="External"/><Relationship Id="rId49" Type="http://schemas.openxmlformats.org/officeDocument/2006/relationships/hyperlink" Target="https://www.mentalhealth.org.uk/sites/default/files/2022-06/The%20Mental%20Health%20Foundation%27s%20Schools%20-%20Make%20it%20Count%20Parents%20and%20Carers%20guide.pdf" TargetMode="External"/><Relationship Id="rId57" Type="http://schemas.openxmlformats.org/officeDocument/2006/relationships/hyperlink" Target="https://www.icr.ac.uk/news-features/childhood-cancer-awareness-month" TargetMode="External"/><Relationship Id="rId10" Type="http://schemas.openxmlformats.org/officeDocument/2006/relationships/hyperlink" Target="mailto:tpp@essex.gov.uk" TargetMode="External"/><Relationship Id="rId31" Type="http://schemas.openxmlformats.org/officeDocument/2006/relationships/hyperlink" Target="mailto:semhstrategy@essex.gov.uk" TargetMode="External"/><Relationship Id="rId44" Type="http://schemas.openxmlformats.org/officeDocument/2006/relationships/hyperlink" Target="https://www.educationsupport.org.uk/resources/for-organisations/?resourcetype=Wellbeing+audit+%26+tools" TargetMode="External"/><Relationship Id="rId52" Type="http://schemas.openxmlformats.org/officeDocument/2006/relationships/hyperlink" Target="https://www.annafreud.org/media/13817/supporting-children-through-secondary-transition-final.pdf" TargetMode="External"/><Relationship Id="rId60" Type="http://schemas.openxmlformats.org/officeDocument/2006/relationships/hyperlink" Target="https://essexcountycouncil-my.sharepoint.com/personal/beth_brown_essex_gov_uk/Documents/Desktop/Active%20Items%20to%20Sort%20Later/Summer%20Holiday%20sorting/Work/DMHL%20Newsletter/&#8226;%09https:/internationalweekofhappinessatwork.com/" TargetMode="External"/><Relationship Id="rId65" Type="http://schemas.openxmlformats.org/officeDocument/2006/relationships/hyperlink" Target="https://nationaltoday.com/international-week-of-happiness-at-work/" TargetMode="External"/><Relationship Id="rId73" Type="http://schemas.openxmlformats.org/officeDocument/2006/relationships/hyperlink" Target="https://workingfamilies.org.uk/nationalworklifeweek/?gclid=EAIaIQobChMIrvGRnub0gAMVGNvtCh27-giCEAAYASAAEgJ0rvD_BwE" TargetMode="External"/><Relationship Id="rId78" Type="http://schemas.openxmlformats.org/officeDocument/2006/relationships/hyperlink" Target="https://www.mind.org.uk/get-involved/world-mental-health-day/" TargetMode="External"/><Relationship Id="rId81" Type="http://schemas.openxmlformats.org/officeDocument/2006/relationships/hyperlink" Target="https://westutter.org/what-is-stuttering/international-stuttering-awareness-day/" TargetMode="External"/><Relationship Id="rId86" Type="http://schemas.openxmlformats.org/officeDocument/2006/relationships/hyperlink" Target="https://mermaidsuk.org.uk/trans-awareness-week/" TargetMode="External"/><Relationship Id="rId94" Type="http://schemas.openxmlformats.org/officeDocument/2006/relationships/hyperlink" Target="https://www.worldaidsday.org/" TargetMode="External"/><Relationship Id="rId99" Type="http://schemas.openxmlformats.org/officeDocument/2006/relationships/hyperlink" Target="mailto:semhstrategy@essex.gov.uk"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mhstrategy@essex.gov.uk" TargetMode="External"/><Relationship Id="rId13" Type="http://schemas.openxmlformats.org/officeDocument/2006/relationships/hyperlink" Target="https://schools.essex.gov.uk/pupils/social_emotional_mental_health_portal_for_schools/Documents/TPP%20Leafletv5-Accessible%20Jan%202023.pdf" TargetMode="External"/><Relationship Id="rId18" Type="http://schemas.openxmlformats.org/officeDocument/2006/relationships/hyperlink" Target="https://birthto5matters.org.uk/transitions/" TargetMode="External"/><Relationship Id="rId39" Type="http://schemas.openxmlformats.org/officeDocument/2006/relationships/hyperlink" Target="https://schools.essex.gov.uk/pupils/social_emotional_mental_health_portal_for_schools/Pages/Self-care-for-CYP-Library.aspx" TargetMode="External"/><Relationship Id="rId34" Type="http://schemas.openxmlformats.org/officeDocument/2006/relationships/hyperlink" Target="https://www.annafreud.org/schools-and-colleges/mental-health-in-schools-and-colleges-free-seminars/" TargetMode="External"/><Relationship Id="rId50" Type="http://schemas.openxmlformats.org/officeDocument/2006/relationships/hyperlink" Target="https://www.parentclub.scot/articles/top-tips-getting-ready-start-nursery" TargetMode="External"/><Relationship Id="rId55" Type="http://schemas.openxmlformats.org/officeDocument/2006/relationships/hyperlink" Target="https://www.youtube.com/watch?v=LC6MR4rsQLY" TargetMode="External"/><Relationship Id="rId76" Type="http://schemas.openxmlformats.org/officeDocument/2006/relationships/hyperlink" Target="https://www.twinkl.co.uk/event/world-teachers-day-2023" TargetMode="External"/><Relationship Id="rId97" Type="http://schemas.openxmlformats.org/officeDocument/2006/relationships/hyperlink" Target="https://www.un.org/en/observances/human-rights-day" TargetMode="External"/><Relationship Id="rId104" Type="http://schemas.openxmlformats.org/officeDocument/2006/relationships/customXml" Target="../customXml/item3.xml"/><Relationship Id="rId7" Type="http://schemas.openxmlformats.org/officeDocument/2006/relationships/hyperlink" Target="https://schools.essex.gov.uk/pupils/social_emotional_mental_health_portal_for_schools/Pages/Designated-Mental-Health-Lead-Newsletter.aspx" TargetMode="External"/><Relationship Id="rId71" Type="http://schemas.openxmlformats.org/officeDocument/2006/relationships/hyperlink" Target="https://breastcancernow.org/get-involved/breast-cancer-awareness-month" TargetMode="External"/><Relationship Id="rId92" Type="http://schemas.openxmlformats.org/officeDocument/2006/relationships/hyperlink" Target="https://internationalmensday.com/" TargetMode="External"/><Relationship Id="rId2" Type="http://schemas.openxmlformats.org/officeDocument/2006/relationships/styles" Target="styles.xml"/><Relationship Id="rId29" Type="http://schemas.openxmlformats.org/officeDocument/2006/relationships/hyperlink" Target="https://commonslibrary.parliament.uk/research-briefings/cbp-8593/" TargetMode="External"/><Relationship Id="rId24" Type="http://schemas.openxmlformats.org/officeDocument/2006/relationships/hyperlink" Target="https://pshe-association.org.uk/news/new-back-school-packs-and-support-year-ahead" TargetMode="External"/><Relationship Id="rId40" Type="http://schemas.openxmlformats.org/officeDocument/2006/relationships/hyperlink" Target="https://www.athona.com/focussing-on-your-wellbeing-for-a-new-academic-year/" TargetMode="External"/><Relationship Id="rId45" Type="http://schemas.openxmlformats.org/officeDocument/2006/relationships/hyperlink" Target="https://www.educationsupport.org.uk/resources/for-individuals/guides/getting-the-right-work-life-balance/" TargetMode="External"/><Relationship Id="rId66" Type="http://schemas.openxmlformats.org/officeDocument/2006/relationships/hyperlink" Target="https://www.twinkl.co.uk/event/national-fitness-day-2023" TargetMode="External"/><Relationship Id="rId87" Type="http://schemas.openxmlformats.org/officeDocument/2006/relationships/hyperlink" Target="https://www.selfcareforum.org/events/self-care-week/" TargetMode="External"/><Relationship Id="rId61" Type="http://schemas.openxmlformats.org/officeDocument/2006/relationships/hyperlink" Target="https://internationalweekofhappinessatwork.com/" TargetMode="External"/><Relationship Id="rId82" Type="http://schemas.openxmlformats.org/officeDocument/2006/relationships/hyperlink" Target="https://uk.movember.com/" TargetMode="External"/><Relationship Id="rId19" Type="http://schemas.openxmlformats.org/officeDocument/2006/relationships/hyperlink" Target="https://www.earlyyearsmatters.co.uk/eyfs/positive-relationships/transitions/" TargetMode="External"/><Relationship Id="rId14" Type="http://schemas.openxmlformats.org/officeDocument/2006/relationships/hyperlink" Target="mailto:TPP@essex.gov.uk" TargetMode="External"/><Relationship Id="rId30" Type="http://schemas.openxmlformats.org/officeDocument/2006/relationships/hyperlink" Target="https://www.prospects.ac.uk/applying-for-university/university-life/looking-after-your-mental-health-at-university" TargetMode="External"/><Relationship Id="rId35" Type="http://schemas.openxmlformats.org/officeDocument/2006/relationships/hyperlink" Target="https://mentallyhealthyschools.org.uk/resources/a-quick-guide-to-neurodiversity-for-educators-video/" TargetMode="External"/><Relationship Id="rId56" Type="http://schemas.openxmlformats.org/officeDocument/2006/relationships/hyperlink" Target="http://www.wefindanylearner.com/book-online/" TargetMode="External"/><Relationship Id="rId77" Type="http://schemas.openxmlformats.org/officeDocument/2006/relationships/hyperlink" Target="https://www.mentalhealth.org.uk/our-work/public-engagement/world-mental-health-day" TargetMode="External"/><Relationship Id="rId100" Type="http://schemas.openxmlformats.org/officeDocument/2006/relationships/fontTable" Target="fontTable.xml"/><Relationship Id="rId8" Type="http://schemas.openxmlformats.org/officeDocument/2006/relationships/hyperlink" Target="https://forms.office.com/e/mVDL0dScCn" TargetMode="External"/><Relationship Id="rId51" Type="http://schemas.openxmlformats.org/officeDocument/2006/relationships/hyperlink" Target="https://www.bounty.com/preschool-2-to-4-years/starting-school-or-nursery/starting-nursery-or-preschool" TargetMode="External"/><Relationship Id="rId72" Type="http://schemas.openxmlformats.org/officeDocument/2006/relationships/hyperlink" Target="https://www.twinkl.co.uk/event/adhd-awareness-month-2021-2023" TargetMode="External"/><Relationship Id="rId93" Type="http://schemas.openxmlformats.org/officeDocument/2006/relationships/hyperlink" Target="https://www.mentalhealthatwork.org.uk/toolkit/international-survivors-of-suicide-day/" TargetMode="External"/><Relationship Id="rId98" Type="http://schemas.openxmlformats.org/officeDocument/2006/relationships/hyperlink" Target="https://teams.microsoft.com/l/entity/81fef3a6-72aa-4648-a763-de824aeafb7d/_djb2_msteams_prefix_3323783441?context=%7B%22subEntityId%22%3Anull%2C%22channelId%22%3A%2219%3A25bdb20e665941b49e41f24f2e739274%40thread.tacv2%22%7D&amp;groupId=a36a1ad0-bc3a-4fcf-a5a2-4b350e557b60&amp;tenantId=a8b4324f-155c-4215-a0f1-7ed8cc9a992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38943-7295-461E-9B89-8516FCEA5283}"/>
</file>

<file path=customXml/itemProps2.xml><?xml version="1.0" encoding="utf-8"?>
<ds:datastoreItem xmlns:ds="http://schemas.openxmlformats.org/officeDocument/2006/customXml" ds:itemID="{CF69F082-62F9-4F9A-9C91-BA0769B98251}"/>
</file>

<file path=customXml/itemProps3.xml><?xml version="1.0" encoding="utf-8"?>
<ds:datastoreItem xmlns:ds="http://schemas.openxmlformats.org/officeDocument/2006/customXml" ds:itemID="{761ECD50-9839-4B87-8F0F-E5EF346ADBA2}"/>
</file>

<file path=docProps/app.xml><?xml version="1.0" encoding="utf-8"?>
<Properties xmlns="http://schemas.openxmlformats.org/officeDocument/2006/extended-properties" xmlns:vt="http://schemas.openxmlformats.org/officeDocument/2006/docPropsVTypes">
  <Template>Normal</Template>
  <TotalTime>302</TotalTime>
  <Pages>9</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77</cp:revision>
  <dcterms:created xsi:type="dcterms:W3CDTF">2023-08-30T11:22:00Z</dcterms:created>
  <dcterms:modified xsi:type="dcterms:W3CDTF">2023-09-21T11:46:00Z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2023-08-16T13:35:51Z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b0383ae4-b5be-4694-9eaf-db7b31583a16</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