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E34F20" w14:textId="33808200" w:rsidR="00FA18C2" w:rsidRPr="00AF1E6F" w:rsidRDefault="00EA1089" w:rsidP="00AF1E6F">
      <w:pPr>
        <w:pStyle w:val="Style1"/>
      </w:pPr>
      <w:bookmarkStart w:id="0" w:name="_Hlk31624236"/>
      <w:r w:rsidRPr="00AF1E6F">
        <w:rPr>
          <w:noProof/>
        </w:rPr>
        <w:drawing>
          <wp:anchor distT="0" distB="0" distL="114300" distR="114300" simplePos="0" relativeHeight="251658240" behindDoc="1" locked="0" layoutInCell="0" allowOverlap="1" wp14:anchorId="620FF4F3" wp14:editId="7BA46788">
            <wp:simplePos x="0" y="0"/>
            <wp:positionH relativeFrom="page">
              <wp:posOffset>301925</wp:posOffset>
            </wp:positionH>
            <wp:positionV relativeFrom="page">
              <wp:posOffset>181155</wp:posOffset>
            </wp:positionV>
            <wp:extent cx="6938010" cy="9825487"/>
            <wp:effectExtent l="0" t="0" r="0" b="4445"/>
            <wp:wrapNone/>
            <wp:docPr id="3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
                      <a:extLst>
                        <a:ext uri="{C183D7F6-B498-43B3-948B-1728B52AA6E4}">
                          <adec:decorative xmlns:adec="http://schemas.microsoft.com/office/drawing/2017/decorative" val="1"/>
                        </a:ext>
                      </a:extLst>
                    </pic:cNvPr>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38591" cy="9826310"/>
                    </a:xfrm>
                    <a:prstGeom prst="rect">
                      <a:avLst/>
                    </a:prstGeom>
                    <a:noFill/>
                  </pic:spPr>
                </pic:pic>
              </a:graphicData>
            </a:graphic>
            <wp14:sizeRelH relativeFrom="page">
              <wp14:pctWidth>0</wp14:pctWidth>
            </wp14:sizeRelH>
            <wp14:sizeRelV relativeFrom="page">
              <wp14:pctHeight>0</wp14:pctHeight>
            </wp14:sizeRelV>
          </wp:anchor>
        </w:drawing>
      </w:r>
      <w:r w:rsidR="001B1D87">
        <w:rPr>
          <w:noProof/>
        </w:rPr>
        <w:drawing>
          <wp:anchor distT="0" distB="0" distL="114300" distR="114300" simplePos="0" relativeHeight="251658242" behindDoc="0" locked="0" layoutInCell="1" allowOverlap="1" wp14:anchorId="1E475D79" wp14:editId="6D24D333">
            <wp:simplePos x="0" y="0"/>
            <wp:positionH relativeFrom="column">
              <wp:posOffset>904875</wp:posOffset>
            </wp:positionH>
            <wp:positionV relativeFrom="paragraph">
              <wp:posOffset>-504825</wp:posOffset>
            </wp:positionV>
            <wp:extent cx="1597025" cy="615950"/>
            <wp:effectExtent l="0" t="0" r="317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615950"/>
                    </a:xfrm>
                    <a:prstGeom prst="rect">
                      <a:avLst/>
                    </a:prstGeom>
                    <a:noFill/>
                  </pic:spPr>
                </pic:pic>
              </a:graphicData>
            </a:graphic>
          </wp:anchor>
        </w:drawing>
      </w:r>
      <w:bookmarkStart w:id="1" w:name="page1"/>
      <w:bookmarkEnd w:id="1"/>
    </w:p>
    <w:p w14:paraId="2078C41F" w14:textId="77777777" w:rsidR="00EA1089" w:rsidRPr="00AF1E6F" w:rsidRDefault="00EA1089" w:rsidP="00AF1E6F">
      <w:pPr>
        <w:pStyle w:val="Style1"/>
      </w:pPr>
    </w:p>
    <w:p w14:paraId="7AF41D59" w14:textId="77777777" w:rsidR="00FA18C2" w:rsidRPr="00AF1E6F" w:rsidRDefault="00FA18C2" w:rsidP="00AF1E6F">
      <w:pPr>
        <w:pStyle w:val="Style1"/>
      </w:pPr>
    </w:p>
    <w:p w14:paraId="0216D400" w14:textId="77777777" w:rsidR="00FA18C2" w:rsidRPr="00AF1E6F" w:rsidRDefault="00FA18C2" w:rsidP="00AF1E6F">
      <w:pPr>
        <w:pStyle w:val="Style1"/>
      </w:pPr>
    </w:p>
    <w:p w14:paraId="40CFB06F" w14:textId="77777777" w:rsidR="00FA18C2" w:rsidRPr="00AF1E6F" w:rsidRDefault="00FA18C2" w:rsidP="00AF1E6F">
      <w:pPr>
        <w:pStyle w:val="Style1"/>
      </w:pPr>
    </w:p>
    <w:p w14:paraId="7AB06126" w14:textId="77777777" w:rsidR="00FA18C2" w:rsidRPr="00AF1E6F" w:rsidRDefault="00FA18C2" w:rsidP="00AF1E6F">
      <w:pPr>
        <w:pStyle w:val="Style1"/>
      </w:pPr>
    </w:p>
    <w:p w14:paraId="5D96F34E" w14:textId="7BA04232" w:rsidR="00A77789" w:rsidRPr="00EA1089" w:rsidRDefault="00EB09CE" w:rsidP="005150B3">
      <w:pPr>
        <w:pStyle w:val="Style1"/>
        <w:jc w:val="center"/>
        <w:rPr>
          <w:b/>
          <w:color w:val="7030A0"/>
          <w:sz w:val="52"/>
          <w:szCs w:val="52"/>
        </w:rPr>
      </w:pPr>
      <w:bookmarkStart w:id="2" w:name="_Hlk17102092"/>
      <w:r w:rsidRPr="00EA1089">
        <w:rPr>
          <w:b/>
          <w:color w:val="7030A0"/>
          <w:sz w:val="52"/>
          <w:szCs w:val="52"/>
        </w:rPr>
        <w:t>Let’s Talk:</w:t>
      </w:r>
    </w:p>
    <w:p w14:paraId="5B8BE2F1" w14:textId="138482B4" w:rsidR="005F5AF7" w:rsidRPr="00EA1089" w:rsidRDefault="005F5AF7" w:rsidP="005150B3">
      <w:pPr>
        <w:pStyle w:val="Style1"/>
        <w:jc w:val="center"/>
        <w:rPr>
          <w:b/>
          <w:color w:val="7030A0"/>
          <w:sz w:val="52"/>
          <w:szCs w:val="52"/>
        </w:rPr>
      </w:pPr>
      <w:r w:rsidRPr="00EA1089">
        <w:rPr>
          <w:b/>
          <w:color w:val="7030A0"/>
          <w:sz w:val="52"/>
          <w:szCs w:val="52"/>
        </w:rPr>
        <w:t xml:space="preserve">Reducing the Risk of </w:t>
      </w:r>
      <w:r w:rsidR="00E66C96" w:rsidRPr="00EA1089">
        <w:rPr>
          <w:b/>
          <w:color w:val="7030A0"/>
          <w:sz w:val="52"/>
          <w:szCs w:val="52"/>
        </w:rPr>
        <w:t>Suicid</w:t>
      </w:r>
      <w:r w:rsidR="00AB796B" w:rsidRPr="00EA1089">
        <w:rPr>
          <w:b/>
          <w:color w:val="7030A0"/>
          <w:sz w:val="52"/>
          <w:szCs w:val="52"/>
        </w:rPr>
        <w:t>e</w:t>
      </w:r>
    </w:p>
    <w:p w14:paraId="208E265F" w14:textId="4E187F69" w:rsidR="006000BE" w:rsidRDefault="00377029" w:rsidP="005150B3">
      <w:pPr>
        <w:pStyle w:val="Style1"/>
        <w:jc w:val="center"/>
        <w:rPr>
          <w:b/>
          <w:color w:val="548DD4" w:themeColor="text2" w:themeTint="99"/>
          <w:sz w:val="40"/>
          <w:szCs w:val="40"/>
        </w:rPr>
      </w:pPr>
      <w:r w:rsidRPr="005F5AF7">
        <w:rPr>
          <w:b/>
          <w:color w:val="548DD4" w:themeColor="text2" w:themeTint="99"/>
          <w:sz w:val="40"/>
          <w:szCs w:val="40"/>
        </w:rPr>
        <w:t>Promoting</w:t>
      </w:r>
      <w:r w:rsidR="006000BE" w:rsidRPr="005F5AF7">
        <w:rPr>
          <w:b/>
          <w:color w:val="548DD4" w:themeColor="text2" w:themeTint="99"/>
          <w:sz w:val="40"/>
          <w:szCs w:val="40"/>
        </w:rPr>
        <w:t xml:space="preserve"> p</w:t>
      </w:r>
      <w:r w:rsidR="002865F1" w:rsidRPr="005F5AF7">
        <w:rPr>
          <w:b/>
          <w:color w:val="548DD4" w:themeColor="text2" w:themeTint="99"/>
          <w:sz w:val="40"/>
          <w:szCs w:val="40"/>
        </w:rPr>
        <w:t>ositive emotional wellbeing and</w:t>
      </w:r>
      <w:r w:rsidR="00EE0CC5" w:rsidRPr="005F5AF7">
        <w:rPr>
          <w:b/>
          <w:color w:val="548DD4" w:themeColor="text2" w:themeTint="99"/>
          <w:sz w:val="40"/>
          <w:szCs w:val="40"/>
        </w:rPr>
        <w:t xml:space="preserve"> </w:t>
      </w:r>
      <w:r w:rsidR="006000BE" w:rsidRPr="005F5AF7">
        <w:rPr>
          <w:b/>
          <w:color w:val="548DD4" w:themeColor="text2" w:themeTint="99"/>
          <w:sz w:val="40"/>
          <w:szCs w:val="40"/>
        </w:rPr>
        <w:t>reduc</w:t>
      </w:r>
      <w:r w:rsidRPr="005F5AF7">
        <w:rPr>
          <w:b/>
          <w:color w:val="548DD4" w:themeColor="text2" w:themeTint="99"/>
          <w:sz w:val="40"/>
          <w:szCs w:val="40"/>
        </w:rPr>
        <w:t>ing</w:t>
      </w:r>
      <w:r w:rsidR="006000BE" w:rsidRPr="005F5AF7">
        <w:rPr>
          <w:b/>
          <w:color w:val="548DD4" w:themeColor="text2" w:themeTint="99"/>
          <w:sz w:val="40"/>
          <w:szCs w:val="40"/>
        </w:rPr>
        <w:t xml:space="preserve"> the risk of suicid</w:t>
      </w:r>
      <w:r w:rsidR="00A77789">
        <w:rPr>
          <w:b/>
          <w:color w:val="548DD4" w:themeColor="text2" w:themeTint="99"/>
          <w:sz w:val="40"/>
          <w:szCs w:val="40"/>
        </w:rPr>
        <w:t>al thoughts and actions</w:t>
      </w:r>
      <w:r w:rsidR="006000BE" w:rsidRPr="005F5AF7">
        <w:rPr>
          <w:b/>
          <w:color w:val="548DD4" w:themeColor="text2" w:themeTint="99"/>
          <w:sz w:val="40"/>
          <w:szCs w:val="40"/>
        </w:rPr>
        <w:t xml:space="preserve"> in </w:t>
      </w:r>
      <w:r w:rsidR="00D64D6F" w:rsidRPr="005F5AF7">
        <w:rPr>
          <w:b/>
          <w:color w:val="548DD4" w:themeColor="text2" w:themeTint="99"/>
          <w:sz w:val="40"/>
          <w:szCs w:val="40"/>
        </w:rPr>
        <w:t>C</w:t>
      </w:r>
      <w:r w:rsidR="004E025C" w:rsidRPr="005F5AF7">
        <w:rPr>
          <w:b/>
          <w:color w:val="548DD4" w:themeColor="text2" w:themeTint="99"/>
          <w:sz w:val="40"/>
          <w:szCs w:val="40"/>
        </w:rPr>
        <w:t>hildren and Young People</w:t>
      </w:r>
    </w:p>
    <w:p w14:paraId="0862D6CB" w14:textId="77777777" w:rsidR="005F5AF7" w:rsidRDefault="005F5AF7" w:rsidP="00AF1E6F">
      <w:pPr>
        <w:pStyle w:val="Style1"/>
        <w:jc w:val="center"/>
        <w:rPr>
          <w:b/>
          <w:color w:val="548DD4" w:themeColor="text2" w:themeTint="99"/>
          <w:sz w:val="40"/>
          <w:szCs w:val="40"/>
        </w:rPr>
      </w:pPr>
    </w:p>
    <w:p w14:paraId="52D6D9C6" w14:textId="77777777" w:rsidR="005F5AF7" w:rsidRDefault="005F5AF7" w:rsidP="00AF1E6F">
      <w:pPr>
        <w:pStyle w:val="Style1"/>
        <w:jc w:val="center"/>
        <w:rPr>
          <w:b/>
          <w:color w:val="548DD4" w:themeColor="text2" w:themeTint="99"/>
          <w:sz w:val="40"/>
          <w:szCs w:val="40"/>
        </w:rPr>
      </w:pPr>
    </w:p>
    <w:p w14:paraId="176D6B55" w14:textId="77777777" w:rsidR="005F5AF7" w:rsidRDefault="005F5AF7" w:rsidP="00AF1E6F">
      <w:pPr>
        <w:pStyle w:val="Style1"/>
        <w:jc w:val="center"/>
        <w:rPr>
          <w:b/>
          <w:color w:val="548DD4" w:themeColor="text2" w:themeTint="99"/>
          <w:sz w:val="40"/>
          <w:szCs w:val="40"/>
        </w:rPr>
      </w:pPr>
    </w:p>
    <w:p w14:paraId="5BBB4CA8" w14:textId="77777777" w:rsidR="005F5AF7" w:rsidRDefault="005F5AF7" w:rsidP="00AF1E6F">
      <w:pPr>
        <w:pStyle w:val="Style1"/>
        <w:jc w:val="center"/>
        <w:rPr>
          <w:b/>
          <w:color w:val="548DD4" w:themeColor="text2" w:themeTint="99"/>
          <w:sz w:val="40"/>
          <w:szCs w:val="40"/>
        </w:rPr>
      </w:pPr>
    </w:p>
    <w:p w14:paraId="136F6BB6" w14:textId="16516DC8" w:rsidR="00FA18C2" w:rsidRPr="00AF1E6F" w:rsidRDefault="00EE0CC5" w:rsidP="00AF1E6F">
      <w:pPr>
        <w:pStyle w:val="Style1"/>
        <w:jc w:val="center"/>
        <w:rPr>
          <w:color w:val="548DD4" w:themeColor="text2" w:themeTint="99"/>
          <w:sz w:val="52"/>
          <w:szCs w:val="52"/>
        </w:rPr>
      </w:pPr>
      <w:r w:rsidRPr="00AF1E6F">
        <w:rPr>
          <w:color w:val="548DD4" w:themeColor="text2" w:themeTint="99"/>
          <w:sz w:val="52"/>
          <w:szCs w:val="52"/>
        </w:rPr>
        <w:t xml:space="preserve">Guidance for </w:t>
      </w:r>
      <w:r w:rsidR="00E66C96" w:rsidRPr="005462BA">
        <w:rPr>
          <w:color w:val="548DD4" w:themeColor="text2" w:themeTint="99"/>
          <w:sz w:val="52"/>
          <w:szCs w:val="52"/>
        </w:rPr>
        <w:t>Educational</w:t>
      </w:r>
      <w:r w:rsidR="00E66C96">
        <w:rPr>
          <w:color w:val="548DD4" w:themeColor="text2" w:themeTint="99"/>
          <w:sz w:val="52"/>
          <w:szCs w:val="52"/>
        </w:rPr>
        <w:t xml:space="preserve"> </w:t>
      </w:r>
      <w:r w:rsidR="00A76322">
        <w:rPr>
          <w:color w:val="548DD4" w:themeColor="text2" w:themeTint="99"/>
          <w:sz w:val="52"/>
          <w:szCs w:val="52"/>
        </w:rPr>
        <w:t>Settings</w:t>
      </w:r>
    </w:p>
    <w:p w14:paraId="3483D79F" w14:textId="18CAF6D5" w:rsidR="00FA18C2" w:rsidRDefault="00690E91" w:rsidP="00AF1E6F">
      <w:pPr>
        <w:pStyle w:val="Style1"/>
        <w:jc w:val="center"/>
        <w:rPr>
          <w:color w:val="548DD4" w:themeColor="text2" w:themeTint="99"/>
          <w:sz w:val="52"/>
          <w:szCs w:val="52"/>
        </w:rPr>
      </w:pPr>
      <w:r>
        <w:rPr>
          <w:color w:val="548DD4" w:themeColor="text2" w:themeTint="99"/>
          <w:sz w:val="52"/>
          <w:szCs w:val="52"/>
        </w:rPr>
        <w:t>February</w:t>
      </w:r>
      <w:r w:rsidR="005150B3">
        <w:rPr>
          <w:color w:val="548DD4" w:themeColor="text2" w:themeTint="99"/>
          <w:sz w:val="52"/>
          <w:szCs w:val="52"/>
        </w:rPr>
        <w:t xml:space="preserve"> 2021</w:t>
      </w:r>
    </w:p>
    <w:p w14:paraId="3D6C10DC" w14:textId="39E4B91C" w:rsidR="00071CEE" w:rsidRPr="00071CEE" w:rsidRDefault="00071CEE" w:rsidP="00AF1E6F">
      <w:pPr>
        <w:pStyle w:val="Style1"/>
        <w:jc w:val="center"/>
        <w:rPr>
          <w:b/>
          <w:bCs/>
          <w:color w:val="1F497D" w:themeColor="text2"/>
          <w:sz w:val="52"/>
          <w:szCs w:val="52"/>
        </w:rPr>
      </w:pPr>
      <w:r w:rsidRPr="00071CEE">
        <w:rPr>
          <w:b/>
          <w:bCs/>
          <w:color w:val="1F497D" w:themeColor="text2"/>
          <w:sz w:val="52"/>
          <w:szCs w:val="52"/>
        </w:rPr>
        <w:t>Resources and Appendices</w:t>
      </w:r>
    </w:p>
    <w:p w14:paraId="40F3B292" w14:textId="77777777" w:rsidR="00FA18C2" w:rsidRPr="00AF1E6F" w:rsidRDefault="00FA18C2" w:rsidP="00AF1E6F">
      <w:pPr>
        <w:pStyle w:val="Style1"/>
      </w:pPr>
    </w:p>
    <w:p w14:paraId="601673A3" w14:textId="77777777" w:rsidR="00FA18C2" w:rsidRPr="00AF1E6F" w:rsidRDefault="00FA18C2" w:rsidP="00AF1E6F">
      <w:pPr>
        <w:pStyle w:val="Style1"/>
      </w:pPr>
    </w:p>
    <w:p w14:paraId="585F23EF" w14:textId="77777777" w:rsidR="00FA18C2" w:rsidRPr="00AF1E6F" w:rsidRDefault="00FA18C2" w:rsidP="00AF1E6F">
      <w:pPr>
        <w:pStyle w:val="Style1"/>
      </w:pPr>
    </w:p>
    <w:p w14:paraId="3581EF95" w14:textId="77777777" w:rsidR="00FA18C2" w:rsidRDefault="00EE0CC5" w:rsidP="00AF1E6F">
      <w:pPr>
        <w:pStyle w:val="Style1"/>
        <w:jc w:val="center"/>
        <w:rPr>
          <w:i/>
          <w:sz w:val="32"/>
          <w:szCs w:val="32"/>
        </w:rPr>
      </w:pPr>
      <w:r w:rsidRPr="00AF1E6F">
        <w:rPr>
          <w:i/>
          <w:sz w:val="32"/>
          <w:szCs w:val="32"/>
        </w:rPr>
        <w:t xml:space="preserve">(This resource may also be used by any professional working with </w:t>
      </w:r>
      <w:r w:rsidR="003C575F">
        <w:rPr>
          <w:i/>
          <w:sz w:val="32"/>
          <w:szCs w:val="32"/>
        </w:rPr>
        <w:t>Children and Young People</w:t>
      </w:r>
      <w:r w:rsidRPr="00AF1E6F">
        <w:rPr>
          <w:i/>
          <w:sz w:val="32"/>
          <w:szCs w:val="32"/>
        </w:rPr>
        <w:t>)</w:t>
      </w:r>
    </w:p>
    <w:p w14:paraId="682E93EC" w14:textId="77777777" w:rsidR="00EA1089" w:rsidRDefault="00EA1089" w:rsidP="00AF1E6F">
      <w:pPr>
        <w:pStyle w:val="Style1"/>
        <w:jc w:val="center"/>
        <w:rPr>
          <w:i/>
          <w:sz w:val="32"/>
          <w:szCs w:val="32"/>
        </w:rPr>
      </w:pPr>
    </w:p>
    <w:p w14:paraId="54F25AFE" w14:textId="1E42150F" w:rsidR="00EA1089" w:rsidRPr="00AF1E6F" w:rsidRDefault="00EA1089" w:rsidP="00AF1E6F">
      <w:pPr>
        <w:pStyle w:val="Style1"/>
        <w:jc w:val="center"/>
        <w:rPr>
          <w:i/>
          <w:sz w:val="32"/>
          <w:szCs w:val="32"/>
        </w:rPr>
        <w:sectPr w:rsidR="00EA1089" w:rsidRPr="00AF1E6F">
          <w:headerReference w:type="even" r:id="rId13"/>
          <w:headerReference w:type="default" r:id="rId14"/>
          <w:footerReference w:type="even" r:id="rId15"/>
          <w:footerReference w:type="default" r:id="rId16"/>
          <w:headerReference w:type="first" r:id="rId17"/>
          <w:footerReference w:type="first" r:id="rId18"/>
          <w:pgSz w:w="11900" w:h="16841"/>
          <w:pgMar w:top="1440" w:right="1280" w:bottom="1440" w:left="2340" w:header="720" w:footer="720" w:gutter="0"/>
          <w:cols w:space="720" w:equalWidth="0">
            <w:col w:w="8280"/>
          </w:cols>
          <w:noEndnote/>
        </w:sectPr>
      </w:pPr>
    </w:p>
    <w:p w14:paraId="72C9C59F" w14:textId="122CCEC1" w:rsidR="00D46FC6" w:rsidRPr="002601F3" w:rsidRDefault="00624303" w:rsidP="00AF1E6F">
      <w:pPr>
        <w:pStyle w:val="Style1"/>
        <w:rPr>
          <w:b/>
          <w:color w:val="FF0000"/>
          <w:u w:val="single"/>
        </w:rPr>
      </w:pPr>
      <w:bookmarkStart w:id="3" w:name="page3"/>
      <w:bookmarkEnd w:id="2"/>
      <w:bookmarkEnd w:id="3"/>
      <w:r w:rsidRPr="007D5521">
        <w:rPr>
          <w:b/>
          <w:color w:val="C00000"/>
          <w:u w:val="single"/>
        </w:rPr>
        <w:lastRenderedPageBreak/>
        <w:t xml:space="preserve">If you are responding to an emergency </w:t>
      </w:r>
    </w:p>
    <w:p w14:paraId="7EFDDDDA" w14:textId="71428D0C" w:rsidR="00D46FC6" w:rsidRDefault="00D46FC6" w:rsidP="00AF1E6F">
      <w:pPr>
        <w:pStyle w:val="Style1"/>
        <w:rPr>
          <w:b/>
        </w:rPr>
      </w:pPr>
    </w:p>
    <w:p w14:paraId="7099B3F0" w14:textId="7CE6C476" w:rsidR="008A6C4B" w:rsidRDefault="00B94161" w:rsidP="00AF1E6F">
      <w:pPr>
        <w:pStyle w:val="Style1"/>
        <w:rPr>
          <w:b/>
          <w:color w:val="FF0000"/>
          <w:highlight w:val="yellow"/>
        </w:rPr>
      </w:pPr>
      <w:r>
        <w:rPr>
          <w:b/>
        </w:rPr>
        <w:t xml:space="preserve">If you are looking for urgent assistance with a </w:t>
      </w:r>
      <w:r w:rsidR="00A76322" w:rsidRPr="007D5521">
        <w:rPr>
          <w:b/>
          <w:color w:val="C00000"/>
        </w:rPr>
        <w:t>critical incident</w:t>
      </w:r>
      <w:r w:rsidR="00392D90" w:rsidRPr="009034E1">
        <w:rPr>
          <w:b/>
          <w:color w:val="FF0000"/>
        </w:rPr>
        <w:t xml:space="preserve"> </w:t>
      </w:r>
      <w:r w:rsidR="00392D90" w:rsidRPr="002F3D7F">
        <w:rPr>
          <w:b/>
        </w:rPr>
        <w:t xml:space="preserve">(e.g. </w:t>
      </w:r>
      <w:r w:rsidR="00F744CA">
        <w:rPr>
          <w:b/>
        </w:rPr>
        <w:t xml:space="preserve">completed </w:t>
      </w:r>
      <w:r w:rsidR="00392D90" w:rsidRPr="002F3D7F">
        <w:rPr>
          <w:b/>
        </w:rPr>
        <w:t>suicide or sudden death)</w:t>
      </w:r>
      <w:r w:rsidR="00A76322" w:rsidRPr="002F3D7F">
        <w:rPr>
          <w:b/>
        </w:rPr>
        <w:t xml:space="preserve"> please go to: </w:t>
      </w:r>
      <w:r w:rsidR="00DE659A">
        <w:rPr>
          <w:b/>
        </w:rPr>
        <w:t xml:space="preserve">Please go to </w:t>
      </w:r>
      <w:hyperlink r:id="rId19" w:history="1">
        <w:r w:rsidR="00DE659A" w:rsidRPr="00BE7AA1">
          <w:rPr>
            <w:rStyle w:val="Hyperlink"/>
            <w:b/>
          </w:rPr>
          <w:t>Essex</w:t>
        </w:r>
        <w:r w:rsidR="00BE7AA1" w:rsidRPr="00BE7AA1">
          <w:rPr>
            <w:rStyle w:val="Hyperlink"/>
            <w:b/>
          </w:rPr>
          <w:t xml:space="preserve"> Schools</w:t>
        </w:r>
        <w:r w:rsidR="00DE659A" w:rsidRPr="00BE7AA1">
          <w:rPr>
            <w:rStyle w:val="Hyperlink"/>
            <w:b/>
          </w:rPr>
          <w:t xml:space="preserve"> </w:t>
        </w:r>
        <w:proofErr w:type="spellStart"/>
        <w:r w:rsidR="00DE659A" w:rsidRPr="00BE7AA1">
          <w:rPr>
            <w:rStyle w:val="Hyperlink"/>
            <w:b/>
          </w:rPr>
          <w:t>InfoLink</w:t>
        </w:r>
        <w:proofErr w:type="spellEnd"/>
        <w:r w:rsidR="00DE659A" w:rsidRPr="00BE7AA1">
          <w:rPr>
            <w:rStyle w:val="Hyperlink"/>
            <w:b/>
          </w:rPr>
          <w:t xml:space="preserve"> </w:t>
        </w:r>
        <w:r w:rsidR="00BE7AA1" w:rsidRPr="00BE7AA1">
          <w:rPr>
            <w:rStyle w:val="Hyperlink"/>
            <w:b/>
          </w:rPr>
          <w:t>Critical Incidents page</w:t>
        </w:r>
      </w:hyperlink>
      <w:r w:rsidR="00BE7AA1">
        <w:rPr>
          <w:b/>
        </w:rPr>
        <w:t xml:space="preserve"> </w:t>
      </w:r>
    </w:p>
    <w:p w14:paraId="5398ED15" w14:textId="77777777" w:rsidR="0049215C" w:rsidRDefault="0049215C" w:rsidP="00247CDF">
      <w:pPr>
        <w:pStyle w:val="Style1"/>
        <w:jc w:val="both"/>
        <w:rPr>
          <w:b/>
          <w:u w:val="single"/>
        </w:rPr>
      </w:pPr>
    </w:p>
    <w:p w14:paraId="2CCC11E0" w14:textId="77777777" w:rsidR="00247CDF" w:rsidRPr="00ED21B2" w:rsidRDefault="00247CDF" w:rsidP="00247CDF">
      <w:pPr>
        <w:pStyle w:val="Style1"/>
        <w:jc w:val="both"/>
        <w:rPr>
          <w:b/>
          <w:u w:val="single"/>
        </w:rPr>
      </w:pPr>
      <w:r w:rsidRPr="00ED21B2">
        <w:rPr>
          <w:b/>
          <w:u w:val="single"/>
        </w:rPr>
        <w:t>Response to a serious incident</w:t>
      </w:r>
    </w:p>
    <w:p w14:paraId="2BD690A6" w14:textId="28135FD3" w:rsidR="00DC36B4" w:rsidRPr="00DC36B4" w:rsidRDefault="00DC36B4" w:rsidP="00DC36B4">
      <w:pPr>
        <w:pStyle w:val="Style1"/>
        <w:jc w:val="both"/>
        <w:rPr>
          <w:color w:val="FF0000"/>
        </w:rPr>
      </w:pPr>
      <w:r w:rsidRPr="007D5521">
        <w:rPr>
          <w:color w:val="C00000"/>
        </w:rPr>
        <w:t xml:space="preserve">If a </w:t>
      </w:r>
      <w:r w:rsidR="00EA1AB1" w:rsidRPr="007D5521">
        <w:rPr>
          <w:color w:val="C00000"/>
        </w:rPr>
        <w:t>child or young person (</w:t>
      </w:r>
      <w:r w:rsidRPr="007D5521">
        <w:rPr>
          <w:color w:val="C00000"/>
        </w:rPr>
        <w:t>CYP</w:t>
      </w:r>
      <w:r w:rsidR="00EA1AB1" w:rsidRPr="007D5521">
        <w:rPr>
          <w:color w:val="C00000"/>
        </w:rPr>
        <w:t>)</w:t>
      </w:r>
      <w:r w:rsidRPr="007D5521">
        <w:rPr>
          <w:color w:val="C00000"/>
        </w:rPr>
        <w:t xml:space="preserve"> needs</w:t>
      </w:r>
      <w:r w:rsidR="0098407E" w:rsidRPr="007D5521">
        <w:rPr>
          <w:color w:val="C00000"/>
        </w:rPr>
        <w:t xml:space="preserve"> urgent</w:t>
      </w:r>
      <w:r w:rsidRPr="007D5521">
        <w:rPr>
          <w:color w:val="C00000"/>
        </w:rPr>
        <w:t xml:space="preserve"> medical attention, please call 999 or take them to the closest A&amp;E department. </w:t>
      </w:r>
    </w:p>
    <w:p w14:paraId="6177F4B6" w14:textId="4CED505F" w:rsidR="00247CDF" w:rsidRPr="00AF1E6F" w:rsidRDefault="0098407E" w:rsidP="00247CDF">
      <w:pPr>
        <w:pStyle w:val="Style1"/>
        <w:jc w:val="both"/>
      </w:pPr>
      <w:r>
        <w:t>Settings</w:t>
      </w:r>
      <w:r w:rsidR="00247CDF" w:rsidRPr="00AF1E6F">
        <w:t xml:space="preserve"> may contact EWMHS through the </w:t>
      </w:r>
      <w:hyperlink r:id="rId20" w:history="1">
        <w:r w:rsidR="00247CDF" w:rsidRPr="000C2287">
          <w:rPr>
            <w:rStyle w:val="Hyperlink"/>
          </w:rPr>
          <w:t>Single Point of Access</w:t>
        </w:r>
      </w:hyperlink>
      <w:r w:rsidR="00247CDF" w:rsidRPr="00AF1E6F">
        <w:t xml:space="preserve"> and there is a duty clinician available between 9.00am – 5.00pm</w:t>
      </w:r>
      <w:r w:rsidR="00247CDF">
        <w:t xml:space="preserve"> </w:t>
      </w:r>
      <w:r w:rsidR="00247CDF" w:rsidRPr="002F3D7F">
        <w:t xml:space="preserve">on 0300 300 1600 or Crisis Support and Out of Hours Switchboard on 0300 555 1201 (this is accessible 24/7, 365 days a year).  </w:t>
      </w:r>
      <w:r w:rsidR="00247CDF" w:rsidRPr="00AF1E6F">
        <w:t xml:space="preserve">If a </w:t>
      </w:r>
      <w:r w:rsidR="00247CDF">
        <w:t>CYP</w:t>
      </w:r>
      <w:r w:rsidR="00247CDF" w:rsidRPr="00AF1E6F">
        <w:t xml:space="preserve"> is already open to EWMHS, the professional can be directed to the </w:t>
      </w:r>
      <w:r w:rsidR="00247CDF">
        <w:t>CYP’s</w:t>
      </w:r>
      <w:r w:rsidR="00247CDF" w:rsidRPr="00AF1E6F">
        <w:t xml:space="preserve"> care co-ordinator.  When contacting EWMHS, please ensure you have relevant and appropriate information to hand, as they cannot respond effectively without this.</w:t>
      </w:r>
    </w:p>
    <w:p w14:paraId="51F3E41A" w14:textId="77777777" w:rsidR="00247CDF" w:rsidRDefault="00247CDF" w:rsidP="00247CDF">
      <w:pPr>
        <w:pStyle w:val="Style1"/>
        <w:jc w:val="both"/>
      </w:pPr>
      <w:r w:rsidRPr="00AF1E6F">
        <w:t xml:space="preserve">Where there are significant concerns about a </w:t>
      </w:r>
      <w:r>
        <w:t>CYP</w:t>
      </w:r>
      <w:r w:rsidRPr="00AF1E6F">
        <w:t xml:space="preserve"> or where serious incidents have already occurred, it would be helpful to compile a Risk Management Plan (see Appendix </w:t>
      </w:r>
      <w:r w:rsidR="00300D62">
        <w:t>A</w:t>
      </w:r>
      <w:r w:rsidRPr="00AF1E6F">
        <w:t xml:space="preserve">). </w:t>
      </w:r>
    </w:p>
    <w:p w14:paraId="14828833" w14:textId="77777777" w:rsidR="0049215C" w:rsidRDefault="0049215C" w:rsidP="00247CDF">
      <w:pPr>
        <w:pStyle w:val="Style1"/>
        <w:jc w:val="both"/>
        <w:rPr>
          <w:b/>
          <w:u w:val="single"/>
        </w:rPr>
      </w:pPr>
    </w:p>
    <w:p w14:paraId="6EAFBC54" w14:textId="44A681F6" w:rsidR="00247CDF" w:rsidRPr="00ED21B2" w:rsidRDefault="00247CDF" w:rsidP="00247CDF">
      <w:pPr>
        <w:pStyle w:val="Style1"/>
        <w:jc w:val="both"/>
        <w:rPr>
          <w:b/>
          <w:u w:val="single"/>
        </w:rPr>
      </w:pPr>
      <w:r w:rsidRPr="00ED21B2">
        <w:rPr>
          <w:b/>
          <w:u w:val="single"/>
        </w:rPr>
        <w:t xml:space="preserve">Response to a </w:t>
      </w:r>
      <w:r w:rsidR="00454B63">
        <w:rPr>
          <w:b/>
          <w:u w:val="single"/>
        </w:rPr>
        <w:t>s</w:t>
      </w:r>
      <w:r w:rsidRPr="00ED21B2">
        <w:rPr>
          <w:b/>
          <w:u w:val="single"/>
        </w:rPr>
        <w:t xml:space="preserve">udden </w:t>
      </w:r>
      <w:r w:rsidR="00454B63">
        <w:rPr>
          <w:b/>
          <w:u w:val="single"/>
        </w:rPr>
        <w:t>d</w:t>
      </w:r>
      <w:r w:rsidRPr="00ED21B2">
        <w:rPr>
          <w:b/>
          <w:u w:val="single"/>
        </w:rPr>
        <w:t xml:space="preserve">eath / </w:t>
      </w:r>
      <w:r w:rsidR="00454B63">
        <w:rPr>
          <w:b/>
          <w:u w:val="single"/>
        </w:rPr>
        <w:t>completed s</w:t>
      </w:r>
      <w:r w:rsidRPr="00ED21B2">
        <w:rPr>
          <w:b/>
          <w:u w:val="single"/>
        </w:rPr>
        <w:t>uicide</w:t>
      </w:r>
    </w:p>
    <w:p w14:paraId="66D8DE5F" w14:textId="65EE4908" w:rsidR="00247CDF" w:rsidRPr="00AF1E6F" w:rsidRDefault="00247CDF" w:rsidP="00247CDF">
      <w:pPr>
        <w:pStyle w:val="Style1"/>
        <w:jc w:val="both"/>
      </w:pPr>
      <w:r w:rsidRPr="00AF1E6F">
        <w:t xml:space="preserve">In the very sad event that a </w:t>
      </w:r>
      <w:r>
        <w:t xml:space="preserve">CYP </w:t>
      </w:r>
      <w:r w:rsidRPr="00AF1E6F">
        <w:t xml:space="preserve">(or other member of the </w:t>
      </w:r>
      <w:r w:rsidR="001F4570">
        <w:t>setting</w:t>
      </w:r>
      <w:r w:rsidRPr="00AF1E6F">
        <w:t xml:space="preserve"> community) dies from suicide, the </w:t>
      </w:r>
      <w:r w:rsidR="001F4570">
        <w:t>setting</w:t>
      </w:r>
      <w:r w:rsidRPr="00AF1E6F">
        <w:t xml:space="preserve"> should implement its Critical Incident Management Plan (CIMP).  You should also contact the </w:t>
      </w:r>
      <w:r w:rsidRPr="005578B4">
        <w:t>Schools C</w:t>
      </w:r>
      <w:r w:rsidRPr="00AF1E6F">
        <w:t xml:space="preserve">ommunications Team on either </w:t>
      </w:r>
      <w:r>
        <w:t xml:space="preserve">033301 39880 </w:t>
      </w:r>
      <w:r w:rsidRPr="00AF1E6F">
        <w:t xml:space="preserve">(available 9am-4pm).  </w:t>
      </w:r>
    </w:p>
    <w:p w14:paraId="28D7C618" w14:textId="77777777" w:rsidR="00247CDF" w:rsidRPr="00A271EB" w:rsidRDefault="00247CDF" w:rsidP="00247CDF">
      <w:pPr>
        <w:pStyle w:val="Style1"/>
        <w:jc w:val="both"/>
      </w:pPr>
      <w:r>
        <w:t>If you require</w:t>
      </w:r>
      <w:r w:rsidRPr="00AF1E6F">
        <w:t xml:space="preserve"> media / p</w:t>
      </w:r>
      <w:r>
        <w:t>ress office support</w:t>
      </w:r>
      <w:r w:rsidRPr="00AF1E6F">
        <w:t xml:space="preserve">, the Press Office out of hours number is available, but </w:t>
      </w:r>
      <w:r w:rsidRPr="00A271EB">
        <w:t>should only be used for urgent media enquiries: 07717 867525. </w:t>
      </w:r>
    </w:p>
    <w:p w14:paraId="78D7498D" w14:textId="77777777" w:rsidR="00247CDF" w:rsidRPr="005578B4" w:rsidRDefault="00247CDF" w:rsidP="008659A8">
      <w:pPr>
        <w:pStyle w:val="Style1"/>
        <w:numPr>
          <w:ilvl w:val="0"/>
          <w:numId w:val="4"/>
        </w:numPr>
        <w:jc w:val="both"/>
      </w:pPr>
      <w:r w:rsidRPr="00A271EB">
        <w:t>​</w:t>
      </w:r>
      <w:hyperlink r:id="rId21" w:history="1">
        <w:r w:rsidRPr="005578B4">
          <w:rPr>
            <w:rStyle w:val="Hyperlink"/>
          </w:rPr>
          <w:t>Guidance for Schools informing ECC in the event of a critical incident (.pdf)​</w:t>
        </w:r>
      </w:hyperlink>
    </w:p>
    <w:p w14:paraId="762DA752" w14:textId="77777777" w:rsidR="00247CDF" w:rsidRPr="005578B4" w:rsidRDefault="009367E5" w:rsidP="008659A8">
      <w:pPr>
        <w:pStyle w:val="Style1"/>
        <w:numPr>
          <w:ilvl w:val="0"/>
          <w:numId w:val="4"/>
        </w:numPr>
        <w:jc w:val="both"/>
      </w:pPr>
      <w:hyperlink r:id="rId22" w:history="1">
        <w:r w:rsidR="00247CDF" w:rsidRPr="005578B4">
          <w:rPr>
            <w:rStyle w:val="Hyperlink"/>
          </w:rPr>
          <w:t>Schools process to report an Incident​​​</w:t>
        </w:r>
      </w:hyperlink>
    </w:p>
    <w:p w14:paraId="5078F3CB" w14:textId="77777777" w:rsidR="00247CDF" w:rsidRDefault="00247CDF" w:rsidP="00AF1E6F">
      <w:pPr>
        <w:pStyle w:val="Style1"/>
        <w:rPr>
          <w:b/>
          <w:color w:val="FF0000"/>
          <w:highlight w:val="yellow"/>
        </w:rPr>
      </w:pPr>
    </w:p>
    <w:p w14:paraId="4B2D8817" w14:textId="77777777" w:rsidR="0049215C" w:rsidRDefault="0049215C" w:rsidP="00AF1E6F">
      <w:pPr>
        <w:pStyle w:val="Style1"/>
        <w:rPr>
          <w:b/>
          <w:color w:val="FF0000"/>
          <w:highlight w:val="yellow"/>
        </w:rPr>
      </w:pPr>
    </w:p>
    <w:p w14:paraId="2CCAAFED" w14:textId="77777777" w:rsidR="0049215C" w:rsidRDefault="0049215C" w:rsidP="00AF1E6F">
      <w:pPr>
        <w:pStyle w:val="Style1"/>
        <w:rPr>
          <w:b/>
          <w:color w:val="FF0000"/>
          <w:highlight w:val="yellow"/>
        </w:rPr>
      </w:pPr>
    </w:p>
    <w:p w14:paraId="76CBDB34" w14:textId="77777777" w:rsidR="0049215C" w:rsidRDefault="0049215C" w:rsidP="00AF1E6F">
      <w:pPr>
        <w:pStyle w:val="Style1"/>
        <w:rPr>
          <w:b/>
          <w:color w:val="FF0000"/>
          <w:highlight w:val="yellow"/>
        </w:rPr>
      </w:pPr>
    </w:p>
    <w:p w14:paraId="05A55E5E" w14:textId="77777777" w:rsidR="0049215C" w:rsidRDefault="0049215C" w:rsidP="00AF1E6F">
      <w:pPr>
        <w:pStyle w:val="Style1"/>
        <w:rPr>
          <w:b/>
          <w:color w:val="FF0000"/>
          <w:highlight w:val="yellow"/>
        </w:rPr>
      </w:pPr>
    </w:p>
    <w:p w14:paraId="3421F505" w14:textId="77777777" w:rsidR="0049215C" w:rsidRDefault="0049215C" w:rsidP="00AF1E6F">
      <w:pPr>
        <w:pStyle w:val="Style1"/>
        <w:rPr>
          <w:b/>
          <w:color w:val="FF0000"/>
          <w:highlight w:val="yellow"/>
        </w:rPr>
      </w:pPr>
    </w:p>
    <w:p w14:paraId="15C1957D" w14:textId="77777777" w:rsidR="0049215C" w:rsidRDefault="0049215C" w:rsidP="00AF1E6F">
      <w:pPr>
        <w:pStyle w:val="Style1"/>
        <w:rPr>
          <w:b/>
          <w:color w:val="FF0000"/>
          <w:highlight w:val="yellow"/>
        </w:rPr>
      </w:pPr>
    </w:p>
    <w:p w14:paraId="3E9099A1" w14:textId="77777777" w:rsidR="0049215C" w:rsidRDefault="0049215C" w:rsidP="00AF1E6F">
      <w:pPr>
        <w:pStyle w:val="Style1"/>
        <w:rPr>
          <w:b/>
          <w:color w:val="FF0000"/>
          <w:highlight w:val="yellow"/>
        </w:rPr>
      </w:pPr>
    </w:p>
    <w:p w14:paraId="4C627853" w14:textId="77777777" w:rsidR="0049215C" w:rsidRDefault="0049215C" w:rsidP="00AF1E6F">
      <w:pPr>
        <w:pStyle w:val="Style1"/>
        <w:rPr>
          <w:b/>
          <w:color w:val="FF0000"/>
          <w:highlight w:val="yellow"/>
        </w:rPr>
      </w:pPr>
    </w:p>
    <w:p w14:paraId="78AEE2E3" w14:textId="77777777" w:rsidR="0049215C" w:rsidRDefault="0049215C" w:rsidP="001A6DC5">
      <w:pPr>
        <w:pStyle w:val="Style1"/>
        <w:jc w:val="right"/>
        <w:rPr>
          <w:b/>
          <w:color w:val="FF0000"/>
          <w:highlight w:val="yellow"/>
        </w:rPr>
      </w:pPr>
    </w:p>
    <w:p w14:paraId="17394179" w14:textId="4996D665" w:rsidR="00FA18C2" w:rsidRPr="009B7A33" w:rsidRDefault="002D3363" w:rsidP="00AF1E6F">
      <w:pPr>
        <w:pStyle w:val="Style1"/>
        <w:rPr>
          <w:b/>
          <w:u w:val="single"/>
        </w:rPr>
      </w:pPr>
      <w:bookmarkStart w:id="4" w:name="page39"/>
      <w:bookmarkEnd w:id="4"/>
      <w:r>
        <w:rPr>
          <w:b/>
          <w:u w:val="single"/>
        </w:rPr>
        <w:lastRenderedPageBreak/>
        <w:t>Re</w:t>
      </w:r>
      <w:r w:rsidR="00D70511" w:rsidRPr="009B7A33">
        <w:rPr>
          <w:b/>
          <w:u w:val="single"/>
        </w:rPr>
        <w:t>sources</w:t>
      </w:r>
    </w:p>
    <w:tbl>
      <w:tblPr>
        <w:tblStyle w:val="TableGrid"/>
        <w:tblW w:w="0" w:type="auto"/>
        <w:tblLook w:val="04A0" w:firstRow="1" w:lastRow="0" w:firstColumn="1" w:lastColumn="0" w:noHBand="0" w:noVBand="1"/>
      </w:tblPr>
      <w:tblGrid>
        <w:gridCol w:w="4298"/>
        <w:gridCol w:w="5752"/>
      </w:tblGrid>
      <w:tr w:rsidR="00284669" w:rsidRPr="008026C2" w14:paraId="2434CD0B" w14:textId="77777777" w:rsidTr="009002CC">
        <w:tc>
          <w:tcPr>
            <w:tcW w:w="4524" w:type="dxa"/>
          </w:tcPr>
          <w:p w14:paraId="0A917223" w14:textId="77777777" w:rsidR="00284669" w:rsidRDefault="00284669" w:rsidP="009002CC">
            <w:pPr>
              <w:pStyle w:val="Style1"/>
            </w:pPr>
            <w:r>
              <w:t xml:space="preserve">Emotional well-being and mental health portal for schools (Essex School Infolink) </w:t>
            </w:r>
          </w:p>
          <w:p w14:paraId="08D45E84" w14:textId="77777777" w:rsidR="00284669" w:rsidRPr="008026C2" w:rsidRDefault="00284669" w:rsidP="009002CC">
            <w:pPr>
              <w:pStyle w:val="Style1"/>
            </w:pPr>
          </w:p>
        </w:tc>
        <w:tc>
          <w:tcPr>
            <w:tcW w:w="5752" w:type="dxa"/>
          </w:tcPr>
          <w:p w14:paraId="563AB176" w14:textId="77777777" w:rsidR="00284669" w:rsidRDefault="009367E5" w:rsidP="009002CC">
            <w:pPr>
              <w:pStyle w:val="Style1"/>
            </w:pPr>
            <w:hyperlink r:id="rId23" w:history="1">
              <w:r w:rsidR="00284669" w:rsidRPr="00284669">
                <w:rPr>
                  <w:rStyle w:val="Hyperlink"/>
                </w:rPr>
                <w:t>Emotional well-being and mental health for schools</w:t>
              </w:r>
            </w:hyperlink>
          </w:p>
          <w:p w14:paraId="24B6EEF6" w14:textId="77777777" w:rsidR="002D3363" w:rsidRDefault="002D3363" w:rsidP="009002CC">
            <w:pPr>
              <w:pStyle w:val="Style1"/>
            </w:pPr>
          </w:p>
          <w:p w14:paraId="18FA06D8" w14:textId="77777777" w:rsidR="002D3363" w:rsidRDefault="009367E5" w:rsidP="009002CC">
            <w:pPr>
              <w:pStyle w:val="Style1"/>
            </w:pPr>
            <w:hyperlink r:id="rId24" w:history="1">
              <w:r w:rsidR="002D3363">
                <w:rPr>
                  <w:rStyle w:val="Hyperlink"/>
                </w:rPr>
                <w:t>EWMHS - information</w:t>
              </w:r>
            </w:hyperlink>
          </w:p>
          <w:p w14:paraId="4AE55E24" w14:textId="77777777" w:rsidR="002D3363" w:rsidRDefault="002D3363" w:rsidP="009002CC">
            <w:pPr>
              <w:pStyle w:val="Style1"/>
            </w:pPr>
          </w:p>
          <w:p w14:paraId="5C596477" w14:textId="77777777" w:rsidR="002D3363" w:rsidRDefault="009367E5" w:rsidP="009002CC">
            <w:pPr>
              <w:pStyle w:val="Style1"/>
              <w:rPr>
                <w:color w:val="1F497D"/>
              </w:rPr>
            </w:pPr>
            <w:hyperlink r:id="rId25" w:history="1">
              <w:r w:rsidR="002D3363">
                <w:rPr>
                  <w:rStyle w:val="Hyperlink"/>
                </w:rPr>
                <w:t>EWMHS referral form</w:t>
              </w:r>
            </w:hyperlink>
          </w:p>
          <w:p w14:paraId="6C701DD1" w14:textId="77777777" w:rsidR="002D3363" w:rsidRPr="008026C2" w:rsidRDefault="002D3363" w:rsidP="009002CC">
            <w:pPr>
              <w:pStyle w:val="Style1"/>
            </w:pPr>
            <w:r>
              <w:rPr>
                <w:color w:val="1F497D"/>
              </w:rPr>
              <w:t xml:space="preserve"> </w:t>
            </w:r>
          </w:p>
        </w:tc>
      </w:tr>
      <w:tr w:rsidR="009F70CF" w:rsidRPr="008026C2" w14:paraId="2573A28C" w14:textId="77777777" w:rsidTr="009002CC">
        <w:tc>
          <w:tcPr>
            <w:tcW w:w="4524" w:type="dxa"/>
          </w:tcPr>
          <w:p w14:paraId="18AAEB0D" w14:textId="77777777" w:rsidR="009F70CF" w:rsidRPr="008026C2" w:rsidRDefault="009F70CF" w:rsidP="009002CC">
            <w:pPr>
              <w:pStyle w:val="Style1"/>
            </w:pPr>
            <w:r w:rsidRPr="008026C2">
              <w:t>EWMHS Single point of Access</w:t>
            </w:r>
          </w:p>
          <w:p w14:paraId="70081335" w14:textId="77777777" w:rsidR="009F70CF" w:rsidRPr="008026C2" w:rsidRDefault="009F70CF" w:rsidP="009002CC">
            <w:pPr>
              <w:pStyle w:val="Style1"/>
            </w:pPr>
          </w:p>
        </w:tc>
        <w:tc>
          <w:tcPr>
            <w:tcW w:w="5752" w:type="dxa"/>
          </w:tcPr>
          <w:p w14:paraId="00D5CF05" w14:textId="77777777" w:rsidR="009F70CF" w:rsidRPr="008026C2" w:rsidRDefault="009367E5" w:rsidP="009002CC">
            <w:pPr>
              <w:pStyle w:val="Style1"/>
            </w:pPr>
            <w:hyperlink r:id="rId26" w:history="1">
              <w:r w:rsidR="009F70CF" w:rsidRPr="008026C2">
                <w:rPr>
                  <w:rStyle w:val="Hyperlink"/>
                </w:rPr>
                <w:t>EWMHS - Essex</w:t>
              </w:r>
            </w:hyperlink>
            <w:r w:rsidR="009F70CF" w:rsidRPr="008026C2">
              <w:t xml:space="preserve"> </w:t>
            </w:r>
          </w:p>
        </w:tc>
      </w:tr>
      <w:tr w:rsidR="009F70CF" w:rsidRPr="008026C2" w14:paraId="06571CA2" w14:textId="77777777" w:rsidTr="009002CC">
        <w:tc>
          <w:tcPr>
            <w:tcW w:w="4524" w:type="dxa"/>
          </w:tcPr>
          <w:p w14:paraId="602FA362" w14:textId="77777777" w:rsidR="009F70CF" w:rsidRPr="008026C2" w:rsidRDefault="009F70CF" w:rsidP="009002CC">
            <w:pPr>
              <w:pStyle w:val="Style1"/>
            </w:pPr>
            <w:r w:rsidRPr="008026C2">
              <w:t>Samaritans</w:t>
            </w:r>
          </w:p>
        </w:tc>
        <w:tc>
          <w:tcPr>
            <w:tcW w:w="5752" w:type="dxa"/>
          </w:tcPr>
          <w:p w14:paraId="1E9BD9BB" w14:textId="77777777" w:rsidR="009F70CF" w:rsidRPr="008026C2" w:rsidRDefault="009367E5" w:rsidP="009002CC">
            <w:pPr>
              <w:pStyle w:val="Style1"/>
              <w:rPr>
                <w:rStyle w:val="Hyperlink"/>
              </w:rPr>
            </w:pPr>
            <w:hyperlink r:id="rId27" w:history="1">
              <w:r w:rsidR="009F70CF" w:rsidRPr="008026C2">
                <w:rPr>
                  <w:rStyle w:val="Hyperlink"/>
                </w:rPr>
                <w:t>Samaritans</w:t>
              </w:r>
            </w:hyperlink>
          </w:p>
          <w:p w14:paraId="5BFCA51C" w14:textId="77777777" w:rsidR="009F70CF" w:rsidRPr="008026C2" w:rsidRDefault="009F70CF" w:rsidP="009002CC">
            <w:pPr>
              <w:pStyle w:val="Style1"/>
            </w:pPr>
          </w:p>
        </w:tc>
      </w:tr>
      <w:tr w:rsidR="009F70CF" w:rsidRPr="008026C2" w14:paraId="242818DD" w14:textId="77777777" w:rsidTr="009002CC">
        <w:tc>
          <w:tcPr>
            <w:tcW w:w="4524" w:type="dxa"/>
          </w:tcPr>
          <w:p w14:paraId="56F2372F" w14:textId="77777777" w:rsidR="009F70CF" w:rsidRPr="008026C2" w:rsidRDefault="009F70CF" w:rsidP="009002CC">
            <w:pPr>
              <w:pStyle w:val="Style1"/>
            </w:pPr>
            <w:r w:rsidRPr="008026C2">
              <w:t>Child Bereavement UK</w:t>
            </w:r>
          </w:p>
        </w:tc>
        <w:tc>
          <w:tcPr>
            <w:tcW w:w="5752" w:type="dxa"/>
          </w:tcPr>
          <w:p w14:paraId="253BF917" w14:textId="77777777" w:rsidR="009F70CF" w:rsidRPr="008026C2" w:rsidRDefault="009367E5" w:rsidP="009002CC">
            <w:pPr>
              <w:pStyle w:val="Style1"/>
              <w:rPr>
                <w:rStyle w:val="Hyperlink"/>
              </w:rPr>
            </w:pPr>
            <w:hyperlink r:id="rId28" w:history="1">
              <w:r w:rsidR="009F70CF" w:rsidRPr="008026C2">
                <w:rPr>
                  <w:rStyle w:val="Hyperlink"/>
                </w:rPr>
                <w:t>http://www.childbereavementuk.org/</w:t>
              </w:r>
            </w:hyperlink>
          </w:p>
          <w:p w14:paraId="08CFBA3B" w14:textId="77777777" w:rsidR="009F70CF" w:rsidRPr="008026C2" w:rsidRDefault="009F70CF" w:rsidP="009002CC">
            <w:pPr>
              <w:pStyle w:val="Style1"/>
            </w:pPr>
          </w:p>
        </w:tc>
      </w:tr>
      <w:tr w:rsidR="009F70CF" w:rsidRPr="008026C2" w14:paraId="4C6839FF" w14:textId="77777777" w:rsidTr="009002CC">
        <w:tc>
          <w:tcPr>
            <w:tcW w:w="4524" w:type="dxa"/>
          </w:tcPr>
          <w:p w14:paraId="314EAF4D" w14:textId="77777777" w:rsidR="009F70CF" w:rsidRPr="008026C2" w:rsidRDefault="00D64D6F" w:rsidP="009002CC">
            <w:pPr>
              <w:pStyle w:val="Style1"/>
            </w:pPr>
            <w:r>
              <w:t>CYP</w:t>
            </w:r>
            <w:r w:rsidR="009F70CF" w:rsidRPr="008026C2">
              <w:t>’s feedback on the Essex Emotional Wellbeing Mental Health Service Model (April 2014)</w:t>
            </w:r>
          </w:p>
          <w:p w14:paraId="32A7EEB8" w14:textId="77777777" w:rsidR="009F70CF" w:rsidRPr="008026C2" w:rsidRDefault="009F70CF" w:rsidP="009002CC">
            <w:pPr>
              <w:pStyle w:val="Style1"/>
            </w:pPr>
          </w:p>
        </w:tc>
        <w:bookmarkStart w:id="5" w:name="_MON_1477815627"/>
        <w:bookmarkEnd w:id="5"/>
        <w:tc>
          <w:tcPr>
            <w:tcW w:w="5752" w:type="dxa"/>
          </w:tcPr>
          <w:p w14:paraId="6F7DE933" w14:textId="69CE4912" w:rsidR="009F70CF" w:rsidRPr="008026C2" w:rsidRDefault="007D5521" w:rsidP="009002CC">
            <w:pPr>
              <w:pStyle w:val="Style1"/>
            </w:pPr>
            <w:r w:rsidRPr="008026C2">
              <w:object w:dxaOrig="1551" w:dyaOrig="1004" w14:anchorId="273357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YP feedback on EWMHS Service model" style="width:78.9pt;height:49.55pt" o:ole="">
                  <v:imagedata r:id="rId29" o:title=""/>
                </v:shape>
                <o:OLEObject Type="Embed" ProgID="Word.Document.12" ShapeID="_x0000_i1025" DrawAspect="Icon" ObjectID="_1686392433" r:id="rId30">
                  <o:FieldCodes>\s</o:FieldCodes>
                </o:OLEObject>
              </w:object>
            </w:r>
          </w:p>
        </w:tc>
      </w:tr>
      <w:tr w:rsidR="009F70CF" w:rsidRPr="008026C2" w14:paraId="275E6215" w14:textId="77777777" w:rsidTr="009002CC">
        <w:tc>
          <w:tcPr>
            <w:tcW w:w="4524" w:type="dxa"/>
          </w:tcPr>
          <w:p w14:paraId="5585B7D6" w14:textId="77777777" w:rsidR="009F70CF" w:rsidRPr="008026C2" w:rsidRDefault="009F70CF" w:rsidP="009002CC">
            <w:pPr>
              <w:pStyle w:val="Style1"/>
            </w:pPr>
            <w:r w:rsidRPr="008026C2">
              <w:t>Cruse Bereavement Care</w:t>
            </w:r>
          </w:p>
        </w:tc>
        <w:tc>
          <w:tcPr>
            <w:tcW w:w="5752" w:type="dxa"/>
          </w:tcPr>
          <w:p w14:paraId="05EA8289" w14:textId="77777777" w:rsidR="009F70CF" w:rsidRPr="008026C2" w:rsidRDefault="009367E5" w:rsidP="009002CC">
            <w:pPr>
              <w:pStyle w:val="Style1"/>
              <w:rPr>
                <w:rStyle w:val="Hyperlink"/>
              </w:rPr>
            </w:pPr>
            <w:hyperlink r:id="rId31" w:history="1">
              <w:r w:rsidR="009F70CF" w:rsidRPr="008026C2">
                <w:rPr>
                  <w:rStyle w:val="Hyperlink"/>
                </w:rPr>
                <w:t>http://www.cruse-essex.org.uk/</w:t>
              </w:r>
            </w:hyperlink>
          </w:p>
          <w:p w14:paraId="109E6391" w14:textId="77777777" w:rsidR="009F70CF" w:rsidRPr="008026C2" w:rsidRDefault="009F70CF" w:rsidP="009002CC">
            <w:pPr>
              <w:pStyle w:val="Style1"/>
            </w:pPr>
          </w:p>
        </w:tc>
      </w:tr>
      <w:tr w:rsidR="009F70CF" w:rsidRPr="008026C2" w14:paraId="0FB5166A" w14:textId="77777777" w:rsidTr="009002CC">
        <w:tc>
          <w:tcPr>
            <w:tcW w:w="4524" w:type="dxa"/>
          </w:tcPr>
          <w:p w14:paraId="6AE58024" w14:textId="77777777" w:rsidR="009F70CF" w:rsidRPr="008026C2" w:rsidRDefault="009F70CF" w:rsidP="009002CC">
            <w:pPr>
              <w:pStyle w:val="Style1"/>
            </w:pPr>
            <w:r w:rsidRPr="008026C2">
              <w:t xml:space="preserve">Effective Support for </w:t>
            </w:r>
            <w:r w:rsidR="00D64D6F">
              <w:t xml:space="preserve">CYP </w:t>
            </w:r>
            <w:r w:rsidRPr="008026C2">
              <w:t>and Families in Essex (ESCB, 2017)</w:t>
            </w:r>
          </w:p>
        </w:tc>
        <w:tc>
          <w:tcPr>
            <w:tcW w:w="5752" w:type="dxa"/>
          </w:tcPr>
          <w:p w14:paraId="0171CDFB" w14:textId="77777777" w:rsidR="009F70CF" w:rsidRPr="008026C2" w:rsidRDefault="009367E5" w:rsidP="009002CC">
            <w:pPr>
              <w:pStyle w:val="Style1"/>
            </w:pPr>
            <w:hyperlink r:id="rId32" w:history="1">
              <w:r w:rsidR="009F70CF" w:rsidRPr="008026C2">
                <w:rPr>
                  <w:rStyle w:val="Hyperlink"/>
                </w:rPr>
                <w:t>Effective Support ​for ​C​h​ildren and Families in Essex</w:t>
              </w:r>
            </w:hyperlink>
            <w:r w:rsidR="009F70CF" w:rsidRPr="008026C2">
              <w:t>​​ ​ (ESCB, 2017)</w:t>
            </w:r>
          </w:p>
          <w:p w14:paraId="05F7D50D" w14:textId="77777777" w:rsidR="009F70CF" w:rsidRPr="008026C2" w:rsidRDefault="009F70CF" w:rsidP="009002CC">
            <w:pPr>
              <w:pStyle w:val="Style1"/>
            </w:pPr>
          </w:p>
        </w:tc>
      </w:tr>
      <w:tr w:rsidR="009F70CF" w:rsidRPr="008026C2" w14:paraId="2B61ECF1" w14:textId="77777777" w:rsidTr="009002CC">
        <w:tc>
          <w:tcPr>
            <w:tcW w:w="4524" w:type="dxa"/>
          </w:tcPr>
          <w:p w14:paraId="31299272" w14:textId="77777777" w:rsidR="009F70CF" w:rsidRPr="008026C2" w:rsidRDefault="009F70CF" w:rsidP="009002CC">
            <w:pPr>
              <w:pStyle w:val="Style1"/>
            </w:pPr>
            <w:r w:rsidRPr="008026C2">
              <w:t>Guidance to Schools on Critical Incidents (Essex Schools Infolink)</w:t>
            </w:r>
          </w:p>
          <w:p w14:paraId="22E3E0E2" w14:textId="77777777" w:rsidR="009F70CF" w:rsidRPr="008026C2" w:rsidRDefault="009F70CF" w:rsidP="009002CC">
            <w:pPr>
              <w:pStyle w:val="Style1"/>
            </w:pPr>
          </w:p>
        </w:tc>
        <w:tc>
          <w:tcPr>
            <w:tcW w:w="5752" w:type="dxa"/>
          </w:tcPr>
          <w:p w14:paraId="1B37165F" w14:textId="77777777" w:rsidR="009F70CF" w:rsidRPr="008026C2" w:rsidRDefault="009367E5" w:rsidP="009002CC">
            <w:pPr>
              <w:pStyle w:val="Style1"/>
            </w:pPr>
            <w:hyperlink r:id="rId33" w:history="1">
              <w:r w:rsidR="009F70CF" w:rsidRPr="008026C2">
                <w:rPr>
                  <w:rStyle w:val="Hyperlink"/>
                </w:rPr>
                <w:t>ESI/critical incidents</w:t>
              </w:r>
            </w:hyperlink>
          </w:p>
        </w:tc>
      </w:tr>
      <w:tr w:rsidR="009F70CF" w:rsidRPr="008026C2" w14:paraId="7B296B89" w14:textId="77777777" w:rsidTr="009002CC">
        <w:tc>
          <w:tcPr>
            <w:tcW w:w="4524" w:type="dxa"/>
          </w:tcPr>
          <w:p w14:paraId="66CB9664" w14:textId="77777777" w:rsidR="009F70CF" w:rsidRPr="008026C2" w:rsidRDefault="009F70CF" w:rsidP="009002CC">
            <w:pPr>
              <w:pStyle w:val="Style1"/>
            </w:pPr>
            <w:r w:rsidRPr="008026C2">
              <w:t>Essex One Planning Environment (Essex Schools Infolink)</w:t>
            </w:r>
          </w:p>
          <w:p w14:paraId="2B55670D" w14:textId="77777777" w:rsidR="009F70CF" w:rsidRPr="008026C2" w:rsidRDefault="009F70CF" w:rsidP="009002CC">
            <w:pPr>
              <w:pStyle w:val="Style1"/>
            </w:pPr>
          </w:p>
        </w:tc>
        <w:tc>
          <w:tcPr>
            <w:tcW w:w="5752" w:type="dxa"/>
          </w:tcPr>
          <w:p w14:paraId="065F26B5" w14:textId="77777777" w:rsidR="009F70CF" w:rsidRPr="008026C2" w:rsidRDefault="009367E5" w:rsidP="009002CC">
            <w:pPr>
              <w:pStyle w:val="Style1"/>
            </w:pPr>
            <w:hyperlink r:id="rId34" w:history="1">
              <w:r w:rsidR="009F70CF" w:rsidRPr="008026C2">
                <w:rPr>
                  <w:rStyle w:val="Hyperlink"/>
                </w:rPr>
                <w:t>Essex One Planning Environment</w:t>
              </w:r>
            </w:hyperlink>
            <w:r w:rsidR="009F70CF" w:rsidRPr="008026C2">
              <w:t xml:space="preserve"> </w:t>
            </w:r>
          </w:p>
          <w:p w14:paraId="0B5C9E16" w14:textId="77777777" w:rsidR="009F70CF" w:rsidRPr="008026C2" w:rsidRDefault="009F70CF" w:rsidP="009002CC">
            <w:pPr>
              <w:pStyle w:val="Style1"/>
            </w:pPr>
          </w:p>
        </w:tc>
      </w:tr>
      <w:tr w:rsidR="009F70CF" w:rsidRPr="008026C2" w14:paraId="0720DC52" w14:textId="77777777" w:rsidTr="009002CC">
        <w:tc>
          <w:tcPr>
            <w:tcW w:w="4524" w:type="dxa"/>
          </w:tcPr>
          <w:p w14:paraId="7F0F53C9" w14:textId="77777777" w:rsidR="009F70CF" w:rsidRPr="008026C2" w:rsidRDefault="009F70CF" w:rsidP="009002CC">
            <w:pPr>
              <w:pStyle w:val="Style1"/>
            </w:pPr>
            <w:r w:rsidRPr="008026C2">
              <w:t>Essex Provision Guidance (Essex Schools Infolink)</w:t>
            </w:r>
          </w:p>
          <w:p w14:paraId="0A0E5151" w14:textId="77777777" w:rsidR="009F70CF" w:rsidRPr="008026C2" w:rsidRDefault="009F70CF" w:rsidP="009002CC">
            <w:pPr>
              <w:pStyle w:val="Style1"/>
            </w:pPr>
          </w:p>
        </w:tc>
        <w:tc>
          <w:tcPr>
            <w:tcW w:w="5752" w:type="dxa"/>
          </w:tcPr>
          <w:p w14:paraId="62523750" w14:textId="77777777" w:rsidR="009F70CF" w:rsidRPr="008026C2" w:rsidRDefault="009367E5" w:rsidP="009002CC">
            <w:pPr>
              <w:pStyle w:val="Style1"/>
            </w:pPr>
            <w:hyperlink r:id="rId35" w:history="1">
              <w:r w:rsidR="009F70CF" w:rsidRPr="008026C2">
                <w:rPr>
                  <w:rStyle w:val="Hyperlink"/>
                </w:rPr>
                <w:t>Essex Provision Guidance</w:t>
              </w:r>
            </w:hyperlink>
            <w:r w:rsidR="009F70CF" w:rsidRPr="008026C2">
              <w:t xml:space="preserve"> </w:t>
            </w:r>
          </w:p>
        </w:tc>
      </w:tr>
      <w:tr w:rsidR="009F70CF" w:rsidRPr="008026C2" w14:paraId="18488D95" w14:textId="77777777" w:rsidTr="009002CC">
        <w:tc>
          <w:tcPr>
            <w:tcW w:w="4524" w:type="dxa"/>
          </w:tcPr>
          <w:p w14:paraId="12B0EA9E" w14:textId="77777777" w:rsidR="009F70CF" w:rsidRPr="008026C2" w:rsidRDefault="009F70CF" w:rsidP="009002CC">
            <w:pPr>
              <w:pStyle w:val="Style1"/>
            </w:pPr>
            <w:r w:rsidRPr="008026C2">
              <w:t>Essex Educational Psychology Service (Essex Schools Infolink)</w:t>
            </w:r>
          </w:p>
          <w:p w14:paraId="2825650D" w14:textId="77777777" w:rsidR="002F0B59" w:rsidRPr="008026C2" w:rsidRDefault="002F0B59" w:rsidP="009002CC">
            <w:pPr>
              <w:pStyle w:val="Style1"/>
            </w:pPr>
          </w:p>
        </w:tc>
        <w:tc>
          <w:tcPr>
            <w:tcW w:w="5752" w:type="dxa"/>
          </w:tcPr>
          <w:p w14:paraId="3DA2594C" w14:textId="77777777" w:rsidR="009F70CF" w:rsidRPr="008026C2" w:rsidRDefault="009367E5" w:rsidP="009002CC">
            <w:pPr>
              <w:pStyle w:val="Style1"/>
            </w:pPr>
            <w:hyperlink r:id="rId36" w:history="1">
              <w:r w:rsidR="009F70CF" w:rsidRPr="008026C2">
                <w:rPr>
                  <w:rStyle w:val="Hyperlink"/>
                </w:rPr>
                <w:t>Essex Educational Psychology Service</w:t>
              </w:r>
            </w:hyperlink>
          </w:p>
        </w:tc>
      </w:tr>
      <w:tr w:rsidR="002F0B59" w:rsidRPr="008026C2" w14:paraId="7F4DE06B" w14:textId="77777777" w:rsidTr="009002CC">
        <w:tc>
          <w:tcPr>
            <w:tcW w:w="4524" w:type="dxa"/>
          </w:tcPr>
          <w:p w14:paraId="326C3FDB" w14:textId="77777777" w:rsidR="002F0B59" w:rsidRPr="008026C2" w:rsidRDefault="002F0B59" w:rsidP="009002CC">
            <w:pPr>
              <w:pStyle w:val="Style1"/>
            </w:pPr>
            <w:r w:rsidRPr="008026C2">
              <w:t xml:space="preserve">Essex Safeguarding </w:t>
            </w:r>
            <w:r w:rsidR="00D64D6F">
              <w:t xml:space="preserve">CYP </w:t>
            </w:r>
            <w:r w:rsidRPr="008026C2">
              <w:t>Board (ESCB)</w:t>
            </w:r>
          </w:p>
          <w:p w14:paraId="7DDA8D45" w14:textId="77777777" w:rsidR="002F0B59" w:rsidRPr="008026C2" w:rsidRDefault="002F0B59" w:rsidP="009002CC">
            <w:pPr>
              <w:pStyle w:val="Style1"/>
            </w:pPr>
          </w:p>
        </w:tc>
        <w:tc>
          <w:tcPr>
            <w:tcW w:w="5752" w:type="dxa"/>
          </w:tcPr>
          <w:p w14:paraId="446A92AB" w14:textId="77777777" w:rsidR="002F0B59" w:rsidRPr="008026C2" w:rsidRDefault="009367E5" w:rsidP="009002CC">
            <w:pPr>
              <w:pStyle w:val="Style1"/>
              <w:rPr>
                <w:rStyle w:val="Hyperlink"/>
              </w:rPr>
            </w:pPr>
            <w:hyperlink r:id="rId37" w:history="1">
              <w:r w:rsidR="002F0B59" w:rsidRPr="008026C2">
                <w:rPr>
                  <w:rStyle w:val="Hyperlink"/>
                </w:rPr>
                <w:t>http://www.escb.co.uk/</w:t>
              </w:r>
            </w:hyperlink>
          </w:p>
          <w:p w14:paraId="478974AD" w14:textId="77777777" w:rsidR="002F0B59" w:rsidRPr="008026C2" w:rsidRDefault="002F0B59" w:rsidP="009002CC">
            <w:pPr>
              <w:pStyle w:val="Style1"/>
            </w:pPr>
          </w:p>
        </w:tc>
      </w:tr>
      <w:tr w:rsidR="002F0B59" w:rsidRPr="008026C2" w14:paraId="1D484522" w14:textId="77777777" w:rsidTr="009002CC">
        <w:tc>
          <w:tcPr>
            <w:tcW w:w="4524" w:type="dxa"/>
          </w:tcPr>
          <w:p w14:paraId="69A76553" w14:textId="77777777" w:rsidR="002F0B59" w:rsidRPr="008026C2" w:rsidRDefault="002F0B59" w:rsidP="009002CC">
            <w:pPr>
              <w:pStyle w:val="Style1"/>
            </w:pPr>
            <w:r w:rsidRPr="008026C2">
              <w:t>Essex Safeguarding for Schools (Essex School Infolink)</w:t>
            </w:r>
          </w:p>
        </w:tc>
        <w:tc>
          <w:tcPr>
            <w:tcW w:w="5752" w:type="dxa"/>
          </w:tcPr>
          <w:p w14:paraId="55E7161D" w14:textId="77777777" w:rsidR="002F0B59" w:rsidRPr="008026C2" w:rsidRDefault="009367E5" w:rsidP="009002CC">
            <w:pPr>
              <w:pStyle w:val="Style1"/>
            </w:pPr>
            <w:hyperlink r:id="rId38" w:history="1">
              <w:r w:rsidR="002F0B59" w:rsidRPr="008026C2">
                <w:rPr>
                  <w:rStyle w:val="Hyperlink"/>
                </w:rPr>
                <w:t>Essex Safeguarding for Schools/ESI</w:t>
              </w:r>
            </w:hyperlink>
            <w:r w:rsidR="002F0B59" w:rsidRPr="008026C2">
              <w:t xml:space="preserve"> </w:t>
            </w:r>
          </w:p>
        </w:tc>
      </w:tr>
      <w:tr w:rsidR="002F0B59" w:rsidRPr="008026C2" w14:paraId="7BC93606" w14:textId="77777777" w:rsidTr="009002CC">
        <w:tc>
          <w:tcPr>
            <w:tcW w:w="4524" w:type="dxa"/>
          </w:tcPr>
          <w:p w14:paraId="7890E0B8" w14:textId="77777777" w:rsidR="002F0B59" w:rsidRPr="008026C2" w:rsidRDefault="002F0B59" w:rsidP="009002CC">
            <w:pPr>
              <w:pStyle w:val="Style1"/>
            </w:pPr>
            <w:r w:rsidRPr="008026C2">
              <w:t>Help is at Hand (NHS, 2010) - document to support those bereaved by suicide</w:t>
            </w:r>
          </w:p>
          <w:p w14:paraId="6909FBF6" w14:textId="77777777" w:rsidR="002F0B59" w:rsidRPr="008026C2" w:rsidRDefault="002F0B59" w:rsidP="009002CC">
            <w:pPr>
              <w:pStyle w:val="Style1"/>
            </w:pPr>
          </w:p>
        </w:tc>
        <w:tc>
          <w:tcPr>
            <w:tcW w:w="5752" w:type="dxa"/>
          </w:tcPr>
          <w:p w14:paraId="3F13F5CB" w14:textId="5D9B455A" w:rsidR="002F0B59" w:rsidRPr="008026C2" w:rsidRDefault="007D5521" w:rsidP="009002CC">
            <w:pPr>
              <w:pStyle w:val="Style1"/>
            </w:pPr>
            <w:r w:rsidRPr="008026C2">
              <w:object w:dxaOrig="2069" w:dyaOrig="1339" w14:anchorId="77A1F71B">
                <v:shape id="_x0000_i1026" type="#_x0000_t75" alt="'Help is at Hand - NHS leaflet" style="width:91.6pt;height:57pt" o:ole="">
                  <v:imagedata r:id="rId39" o:title=""/>
                </v:shape>
                <o:OLEObject Type="Embed" ProgID="AcroExch.Document.DC" ShapeID="_x0000_i1026" DrawAspect="Icon" ObjectID="_1686392434" r:id="rId40"/>
              </w:object>
            </w:r>
          </w:p>
        </w:tc>
      </w:tr>
      <w:tr w:rsidR="002F0B59" w:rsidRPr="008026C2" w14:paraId="5D046FAA" w14:textId="77777777" w:rsidTr="009002CC">
        <w:trPr>
          <w:trHeight w:val="613"/>
        </w:trPr>
        <w:tc>
          <w:tcPr>
            <w:tcW w:w="4524" w:type="dxa"/>
          </w:tcPr>
          <w:p w14:paraId="712A76BE" w14:textId="77777777" w:rsidR="002F0B59" w:rsidRPr="008026C2" w:rsidRDefault="002F0B59" w:rsidP="009002CC">
            <w:pPr>
              <w:pStyle w:val="Style1"/>
            </w:pPr>
            <w:r w:rsidRPr="008026C2">
              <w:t>Kidscape</w:t>
            </w:r>
          </w:p>
        </w:tc>
        <w:tc>
          <w:tcPr>
            <w:tcW w:w="5752" w:type="dxa"/>
          </w:tcPr>
          <w:p w14:paraId="051A4CE4" w14:textId="77777777" w:rsidR="002F0B59" w:rsidRPr="008026C2" w:rsidRDefault="009367E5" w:rsidP="009002CC">
            <w:pPr>
              <w:pStyle w:val="Style1"/>
            </w:pPr>
            <w:hyperlink r:id="rId41" w:history="1">
              <w:r w:rsidR="002F0B59" w:rsidRPr="008026C2">
                <w:rPr>
                  <w:rStyle w:val="Hyperlink"/>
                </w:rPr>
                <w:t>www.kidscape.org.uk</w:t>
              </w:r>
            </w:hyperlink>
          </w:p>
        </w:tc>
      </w:tr>
      <w:tr w:rsidR="008028C5" w:rsidRPr="008026C2" w14:paraId="48C61255" w14:textId="77777777" w:rsidTr="009002CC">
        <w:trPr>
          <w:trHeight w:val="613"/>
        </w:trPr>
        <w:tc>
          <w:tcPr>
            <w:tcW w:w="4524" w:type="dxa"/>
          </w:tcPr>
          <w:p w14:paraId="0E3CA660" w14:textId="77777777" w:rsidR="008028C5" w:rsidRPr="008026C2" w:rsidRDefault="008028C5" w:rsidP="009002CC">
            <w:pPr>
              <w:pStyle w:val="Style1"/>
            </w:pPr>
            <w:r>
              <w:t>Kooth</w:t>
            </w:r>
          </w:p>
        </w:tc>
        <w:tc>
          <w:tcPr>
            <w:tcW w:w="5752" w:type="dxa"/>
          </w:tcPr>
          <w:p w14:paraId="47C76DA4" w14:textId="77777777" w:rsidR="00F13C9E" w:rsidRDefault="009367E5" w:rsidP="009002CC">
            <w:pPr>
              <w:pStyle w:val="Style1"/>
            </w:pPr>
            <w:hyperlink r:id="rId42" w:history="1">
              <w:r w:rsidR="008028C5" w:rsidRPr="002120D9">
                <w:rPr>
                  <w:rStyle w:val="Hyperlink"/>
                </w:rPr>
                <w:t>https://kooth.com/</w:t>
              </w:r>
            </w:hyperlink>
            <w:r w:rsidR="008028C5">
              <w:t xml:space="preserve"> </w:t>
            </w:r>
          </w:p>
        </w:tc>
      </w:tr>
      <w:tr w:rsidR="002F0B59" w:rsidRPr="008026C2" w14:paraId="37DAF141" w14:textId="77777777" w:rsidTr="009002CC">
        <w:trPr>
          <w:trHeight w:val="613"/>
        </w:trPr>
        <w:tc>
          <w:tcPr>
            <w:tcW w:w="4524" w:type="dxa"/>
          </w:tcPr>
          <w:p w14:paraId="71BA13FA" w14:textId="77777777" w:rsidR="002F0B59" w:rsidRDefault="002F0B59" w:rsidP="009002CC">
            <w:pPr>
              <w:pStyle w:val="Style1"/>
            </w:pPr>
            <w:r w:rsidRPr="008026C2">
              <w:t>Managing self-harm in young people (Royal College of Psychiatrists, 2014)</w:t>
            </w:r>
          </w:p>
          <w:p w14:paraId="0A9D5A81" w14:textId="77777777" w:rsidR="00284669" w:rsidRPr="008026C2" w:rsidRDefault="00284669" w:rsidP="009002CC">
            <w:pPr>
              <w:pStyle w:val="Style1"/>
            </w:pPr>
          </w:p>
        </w:tc>
        <w:tc>
          <w:tcPr>
            <w:tcW w:w="5752" w:type="dxa"/>
          </w:tcPr>
          <w:p w14:paraId="51A5C3EE" w14:textId="77777777" w:rsidR="002F0B59" w:rsidRDefault="009367E5" w:rsidP="009002CC">
            <w:pPr>
              <w:pStyle w:val="Style1"/>
            </w:pPr>
            <w:hyperlink r:id="rId43" w:history="1">
              <w:r w:rsidR="00F13C9E" w:rsidRPr="00A13E26">
                <w:rPr>
                  <w:rStyle w:val="Hyperlink"/>
                </w:rPr>
                <w:t>http://www.rcpsych.ac.uk/files/pdfversion/CR192.pdf</w:t>
              </w:r>
            </w:hyperlink>
          </w:p>
          <w:p w14:paraId="5F5A5CB9" w14:textId="77777777" w:rsidR="00F13C9E" w:rsidRDefault="00F13C9E" w:rsidP="009002CC">
            <w:pPr>
              <w:pStyle w:val="Style1"/>
            </w:pPr>
          </w:p>
          <w:p w14:paraId="28A40830" w14:textId="77777777" w:rsidR="00F13C9E" w:rsidRPr="008026C2" w:rsidRDefault="00F13C9E" w:rsidP="009002CC">
            <w:pPr>
              <w:pStyle w:val="Style1"/>
            </w:pPr>
          </w:p>
        </w:tc>
      </w:tr>
      <w:tr w:rsidR="002F0B59" w:rsidRPr="008026C2" w14:paraId="79FBFE82" w14:textId="77777777" w:rsidTr="009002CC">
        <w:trPr>
          <w:trHeight w:val="613"/>
        </w:trPr>
        <w:tc>
          <w:tcPr>
            <w:tcW w:w="4524" w:type="dxa"/>
          </w:tcPr>
          <w:p w14:paraId="65661FF4" w14:textId="77777777" w:rsidR="002F0B59" w:rsidRPr="008026C2" w:rsidRDefault="002F0B59" w:rsidP="009002CC">
            <w:pPr>
              <w:pStyle w:val="Style1"/>
            </w:pPr>
            <w:r w:rsidRPr="008026C2">
              <w:lastRenderedPageBreak/>
              <w:t>Mental Health and Behaviour in Schools (DfE, 2016)</w:t>
            </w:r>
          </w:p>
        </w:tc>
        <w:tc>
          <w:tcPr>
            <w:tcW w:w="5752" w:type="dxa"/>
          </w:tcPr>
          <w:p w14:paraId="19E4CF93" w14:textId="77777777" w:rsidR="002F0B59" w:rsidRPr="008026C2" w:rsidRDefault="009367E5" w:rsidP="009002CC">
            <w:pPr>
              <w:pStyle w:val="Style1"/>
            </w:pPr>
            <w:hyperlink r:id="rId44" w:history="1">
              <w:r w:rsidR="002F0B59" w:rsidRPr="008026C2">
                <w:rPr>
                  <w:rStyle w:val="Hyperlink"/>
                </w:rPr>
                <w:t>Mental Health and Behaviour in Schools (DfE, 2016)</w:t>
              </w:r>
            </w:hyperlink>
          </w:p>
        </w:tc>
      </w:tr>
      <w:tr w:rsidR="008026C2" w:rsidRPr="008026C2" w14:paraId="17D1CE4F" w14:textId="77777777" w:rsidTr="009002CC">
        <w:trPr>
          <w:trHeight w:val="613"/>
        </w:trPr>
        <w:tc>
          <w:tcPr>
            <w:tcW w:w="4524" w:type="dxa"/>
          </w:tcPr>
          <w:p w14:paraId="535FC5B3" w14:textId="77777777" w:rsidR="008026C2" w:rsidRDefault="008026C2" w:rsidP="009002CC">
            <w:pPr>
              <w:widowControl w:val="0"/>
              <w:autoSpaceDE w:val="0"/>
              <w:autoSpaceDN w:val="0"/>
              <w:adjustRightInd w:val="0"/>
              <w:spacing w:line="223" w:lineRule="exact"/>
              <w:rPr>
                <w:rFonts w:ascii="Arial" w:hAnsi="Arial" w:cs="Arial"/>
                <w:i/>
                <w:iCs/>
                <w:sz w:val="24"/>
                <w:szCs w:val="24"/>
              </w:rPr>
            </w:pPr>
            <w:r w:rsidRPr="008026C2">
              <w:rPr>
                <w:rFonts w:ascii="Arial" w:hAnsi="Arial" w:cs="Arial"/>
                <w:sz w:val="24"/>
                <w:szCs w:val="24"/>
              </w:rPr>
              <w:t xml:space="preserve">Mental Health First Aid (MHFA) - </w:t>
            </w:r>
            <w:r w:rsidRPr="008026C2">
              <w:rPr>
                <w:rFonts w:ascii="Arial" w:hAnsi="Arial" w:cs="Arial"/>
                <w:i/>
                <w:iCs/>
                <w:sz w:val="24"/>
                <w:szCs w:val="24"/>
              </w:rPr>
              <w:t xml:space="preserve"> people how to identify, understand and  help a person who may be developing a  mental health problem</w:t>
            </w:r>
          </w:p>
          <w:p w14:paraId="1C304344" w14:textId="77777777" w:rsidR="009002CC" w:rsidRPr="008026C2" w:rsidRDefault="009002CC" w:rsidP="009002CC">
            <w:pPr>
              <w:widowControl w:val="0"/>
              <w:autoSpaceDE w:val="0"/>
              <w:autoSpaceDN w:val="0"/>
              <w:adjustRightInd w:val="0"/>
              <w:spacing w:line="223" w:lineRule="exact"/>
              <w:rPr>
                <w:rFonts w:ascii="Arial" w:hAnsi="Arial" w:cs="Arial"/>
                <w:sz w:val="24"/>
                <w:szCs w:val="24"/>
              </w:rPr>
            </w:pPr>
          </w:p>
        </w:tc>
        <w:tc>
          <w:tcPr>
            <w:tcW w:w="5752" w:type="dxa"/>
          </w:tcPr>
          <w:p w14:paraId="02913603" w14:textId="77777777" w:rsidR="008026C2" w:rsidRPr="008026C2" w:rsidRDefault="009367E5" w:rsidP="009002CC">
            <w:pPr>
              <w:widowControl w:val="0"/>
              <w:autoSpaceDE w:val="0"/>
              <w:autoSpaceDN w:val="0"/>
              <w:adjustRightInd w:val="0"/>
              <w:spacing w:line="223" w:lineRule="exact"/>
              <w:rPr>
                <w:rFonts w:ascii="Arial" w:hAnsi="Arial" w:cs="Arial"/>
                <w:sz w:val="24"/>
                <w:szCs w:val="24"/>
              </w:rPr>
            </w:pPr>
            <w:hyperlink r:id="rId45" w:history="1">
              <w:r w:rsidR="009002CC" w:rsidRPr="00A13E26">
                <w:rPr>
                  <w:rStyle w:val="Hyperlink"/>
                  <w:rFonts w:ascii="Arial" w:hAnsi="Arial" w:cs="Arial"/>
                  <w:sz w:val="24"/>
                  <w:szCs w:val="24"/>
                </w:rPr>
                <w:t>http://mhfaengland.org/</w:t>
              </w:r>
            </w:hyperlink>
          </w:p>
        </w:tc>
      </w:tr>
      <w:tr w:rsidR="008028C5" w:rsidRPr="008026C2" w14:paraId="2E8D8D17" w14:textId="77777777" w:rsidTr="009002CC">
        <w:trPr>
          <w:trHeight w:val="613"/>
        </w:trPr>
        <w:tc>
          <w:tcPr>
            <w:tcW w:w="4524" w:type="dxa"/>
          </w:tcPr>
          <w:p w14:paraId="66E46F89" w14:textId="77777777" w:rsidR="008028C5" w:rsidRDefault="008028C5" w:rsidP="009002CC">
            <w:pPr>
              <w:widowControl w:val="0"/>
              <w:autoSpaceDE w:val="0"/>
              <w:autoSpaceDN w:val="0"/>
              <w:adjustRightInd w:val="0"/>
              <w:spacing w:line="223" w:lineRule="exact"/>
              <w:rPr>
                <w:rFonts w:ascii="Arial" w:hAnsi="Arial" w:cs="Arial"/>
                <w:sz w:val="24"/>
                <w:szCs w:val="24"/>
              </w:rPr>
            </w:pPr>
            <w:r>
              <w:rPr>
                <w:rFonts w:ascii="Arial" w:hAnsi="Arial" w:cs="Arial"/>
                <w:sz w:val="24"/>
                <w:szCs w:val="24"/>
              </w:rPr>
              <w:t>Mentally Healthy Schools</w:t>
            </w:r>
          </w:p>
        </w:tc>
        <w:tc>
          <w:tcPr>
            <w:tcW w:w="5752" w:type="dxa"/>
          </w:tcPr>
          <w:p w14:paraId="6497CC82" w14:textId="77777777" w:rsidR="008028C5" w:rsidRDefault="009367E5" w:rsidP="009002CC">
            <w:pPr>
              <w:widowControl w:val="0"/>
              <w:autoSpaceDE w:val="0"/>
              <w:autoSpaceDN w:val="0"/>
              <w:adjustRightInd w:val="0"/>
              <w:spacing w:line="223" w:lineRule="exact"/>
            </w:pPr>
            <w:hyperlink r:id="rId46" w:history="1">
              <w:r w:rsidR="008028C5" w:rsidRPr="008028C5">
                <w:rPr>
                  <w:rFonts w:ascii="Arial" w:eastAsia="Times New Roman" w:hAnsi="Arial" w:cs="Arial"/>
                  <w:color w:val="0000FF"/>
                  <w:sz w:val="24"/>
                  <w:szCs w:val="24"/>
                  <w:u w:val="single"/>
                </w:rPr>
                <w:t>Mentally Healthy Schools</w:t>
              </w:r>
            </w:hyperlink>
          </w:p>
        </w:tc>
      </w:tr>
      <w:tr w:rsidR="00284669" w:rsidRPr="008026C2" w14:paraId="7BE61894" w14:textId="77777777" w:rsidTr="009002CC">
        <w:trPr>
          <w:trHeight w:val="613"/>
        </w:trPr>
        <w:tc>
          <w:tcPr>
            <w:tcW w:w="4524" w:type="dxa"/>
          </w:tcPr>
          <w:p w14:paraId="076A7A7C" w14:textId="77777777" w:rsidR="00284669" w:rsidRDefault="00284669" w:rsidP="009002CC">
            <w:pPr>
              <w:widowControl w:val="0"/>
              <w:autoSpaceDE w:val="0"/>
              <w:autoSpaceDN w:val="0"/>
              <w:adjustRightInd w:val="0"/>
              <w:spacing w:line="203" w:lineRule="exact"/>
              <w:rPr>
                <w:rFonts w:ascii="Arial" w:hAnsi="Arial" w:cs="Arial"/>
                <w:i/>
                <w:iCs/>
                <w:sz w:val="24"/>
                <w:szCs w:val="24"/>
              </w:rPr>
            </w:pPr>
            <w:r w:rsidRPr="008026C2">
              <w:rPr>
                <w:rFonts w:ascii="Arial" w:hAnsi="Arial" w:cs="Arial"/>
                <w:sz w:val="24"/>
                <w:szCs w:val="24"/>
              </w:rPr>
              <w:t xml:space="preserve">MindED – </w:t>
            </w:r>
            <w:r>
              <w:rPr>
                <w:rFonts w:ascii="Arial" w:hAnsi="Arial" w:cs="Arial"/>
                <w:sz w:val="24"/>
                <w:szCs w:val="24"/>
              </w:rPr>
              <w:t>m</w:t>
            </w:r>
            <w:r w:rsidRPr="008026C2">
              <w:rPr>
                <w:rFonts w:ascii="Arial" w:hAnsi="Arial" w:cs="Arial"/>
                <w:i/>
                <w:iCs/>
                <w:sz w:val="24"/>
                <w:szCs w:val="24"/>
              </w:rPr>
              <w:t xml:space="preserve">ental </w:t>
            </w:r>
            <w:r>
              <w:rPr>
                <w:rFonts w:ascii="Arial" w:hAnsi="Arial" w:cs="Arial"/>
                <w:i/>
                <w:iCs/>
                <w:sz w:val="24"/>
                <w:szCs w:val="24"/>
              </w:rPr>
              <w:t>h</w:t>
            </w:r>
            <w:r w:rsidRPr="008026C2">
              <w:rPr>
                <w:rFonts w:ascii="Arial" w:hAnsi="Arial" w:cs="Arial"/>
                <w:i/>
                <w:iCs/>
                <w:sz w:val="24"/>
                <w:szCs w:val="24"/>
              </w:rPr>
              <w:t xml:space="preserve">ealth and </w:t>
            </w:r>
            <w:r>
              <w:rPr>
                <w:rFonts w:ascii="Arial" w:hAnsi="Arial" w:cs="Arial"/>
                <w:i/>
                <w:iCs/>
                <w:sz w:val="24"/>
                <w:szCs w:val="24"/>
              </w:rPr>
              <w:t>emotional  wellbeing o</w:t>
            </w:r>
            <w:r w:rsidRPr="008026C2">
              <w:rPr>
                <w:rFonts w:ascii="Arial" w:hAnsi="Arial" w:cs="Arial"/>
                <w:i/>
                <w:iCs/>
                <w:sz w:val="24"/>
                <w:szCs w:val="24"/>
              </w:rPr>
              <w:t xml:space="preserve">nline training portal for  professionals working with </w:t>
            </w:r>
            <w:r w:rsidR="00D64D6F">
              <w:rPr>
                <w:rFonts w:ascii="Arial" w:hAnsi="Arial" w:cs="Arial"/>
                <w:i/>
                <w:iCs/>
                <w:sz w:val="24"/>
                <w:szCs w:val="24"/>
              </w:rPr>
              <w:t xml:space="preserve">CYP </w:t>
            </w:r>
          </w:p>
          <w:p w14:paraId="1AE99355" w14:textId="77777777" w:rsidR="00284669" w:rsidRPr="008026C2" w:rsidRDefault="00284669" w:rsidP="009002CC">
            <w:pPr>
              <w:widowControl w:val="0"/>
              <w:autoSpaceDE w:val="0"/>
              <w:autoSpaceDN w:val="0"/>
              <w:adjustRightInd w:val="0"/>
              <w:spacing w:line="203" w:lineRule="exact"/>
              <w:ind w:left="100"/>
              <w:rPr>
                <w:rFonts w:ascii="Arial" w:hAnsi="Arial" w:cs="Arial"/>
                <w:sz w:val="24"/>
                <w:szCs w:val="24"/>
              </w:rPr>
            </w:pPr>
          </w:p>
        </w:tc>
        <w:tc>
          <w:tcPr>
            <w:tcW w:w="5752" w:type="dxa"/>
          </w:tcPr>
          <w:p w14:paraId="0DC5E4C5" w14:textId="77777777" w:rsidR="00284669" w:rsidRPr="008026C2" w:rsidRDefault="009367E5" w:rsidP="009002CC">
            <w:pPr>
              <w:widowControl w:val="0"/>
              <w:autoSpaceDE w:val="0"/>
              <w:autoSpaceDN w:val="0"/>
              <w:adjustRightInd w:val="0"/>
              <w:spacing w:line="203" w:lineRule="exact"/>
              <w:rPr>
                <w:rFonts w:ascii="Arial" w:hAnsi="Arial" w:cs="Arial"/>
                <w:sz w:val="24"/>
                <w:szCs w:val="24"/>
              </w:rPr>
            </w:pPr>
            <w:hyperlink r:id="rId47" w:history="1">
              <w:r w:rsidR="009002CC" w:rsidRPr="00A13E26">
                <w:rPr>
                  <w:rStyle w:val="Hyperlink"/>
                  <w:rFonts w:ascii="Arial" w:hAnsi="Arial" w:cs="Arial"/>
                  <w:sz w:val="24"/>
                  <w:szCs w:val="24"/>
                </w:rPr>
                <w:t>https://www.minded.org.uk/</w:t>
              </w:r>
            </w:hyperlink>
          </w:p>
        </w:tc>
      </w:tr>
      <w:tr w:rsidR="00284669" w:rsidRPr="008026C2" w14:paraId="3BD5540B" w14:textId="77777777" w:rsidTr="009002CC">
        <w:trPr>
          <w:trHeight w:val="613"/>
        </w:trPr>
        <w:tc>
          <w:tcPr>
            <w:tcW w:w="4524" w:type="dxa"/>
          </w:tcPr>
          <w:p w14:paraId="4549DCC0" w14:textId="77777777" w:rsidR="00284669" w:rsidRPr="00AF1E6F" w:rsidRDefault="00284669" w:rsidP="009002CC">
            <w:pPr>
              <w:pStyle w:val="Style1"/>
            </w:pPr>
            <w:r w:rsidRPr="00AF1E6F">
              <w:t>NSPCC</w:t>
            </w:r>
          </w:p>
        </w:tc>
        <w:tc>
          <w:tcPr>
            <w:tcW w:w="5752" w:type="dxa"/>
          </w:tcPr>
          <w:p w14:paraId="3DA69CAC" w14:textId="77777777" w:rsidR="00284669" w:rsidRPr="00AF1E6F" w:rsidRDefault="009367E5" w:rsidP="009002CC">
            <w:pPr>
              <w:pStyle w:val="Style1"/>
            </w:pPr>
            <w:hyperlink r:id="rId48" w:history="1">
              <w:r w:rsidR="00284669">
                <w:rPr>
                  <w:rStyle w:val="Hyperlink"/>
                </w:rPr>
                <w:t>NSPCC</w:t>
              </w:r>
            </w:hyperlink>
            <w:r w:rsidR="00284669">
              <w:t xml:space="preserve"> </w:t>
            </w:r>
          </w:p>
        </w:tc>
      </w:tr>
      <w:tr w:rsidR="00284669" w:rsidRPr="008026C2" w14:paraId="4515D61C" w14:textId="77777777" w:rsidTr="009002CC">
        <w:trPr>
          <w:trHeight w:val="613"/>
        </w:trPr>
        <w:tc>
          <w:tcPr>
            <w:tcW w:w="4524" w:type="dxa"/>
          </w:tcPr>
          <w:p w14:paraId="0205F082" w14:textId="77777777" w:rsidR="00284669" w:rsidRPr="00AF1E6F" w:rsidRDefault="00284669" w:rsidP="009002CC">
            <w:pPr>
              <w:pStyle w:val="Style1"/>
            </w:pPr>
            <w:r w:rsidRPr="00AF1E6F">
              <w:t>Nurture Dogs</w:t>
            </w:r>
          </w:p>
        </w:tc>
        <w:tc>
          <w:tcPr>
            <w:tcW w:w="5752" w:type="dxa"/>
          </w:tcPr>
          <w:p w14:paraId="38E85BC8" w14:textId="77777777" w:rsidR="00284669" w:rsidRPr="00AF1E6F" w:rsidRDefault="009367E5" w:rsidP="009002CC">
            <w:pPr>
              <w:pStyle w:val="Style1"/>
            </w:pPr>
            <w:hyperlink r:id="rId49" w:history="1">
              <w:r w:rsidR="00284669" w:rsidRPr="00AF1E6F">
                <w:rPr>
                  <w:rStyle w:val="Hyperlink"/>
                </w:rPr>
                <w:t>http://www.nurture-dogs.co.uk/</w:t>
              </w:r>
            </w:hyperlink>
          </w:p>
        </w:tc>
      </w:tr>
      <w:tr w:rsidR="00284669" w:rsidRPr="008026C2" w14:paraId="609438B1" w14:textId="77777777" w:rsidTr="009002CC">
        <w:trPr>
          <w:trHeight w:val="613"/>
        </w:trPr>
        <w:tc>
          <w:tcPr>
            <w:tcW w:w="4524" w:type="dxa"/>
          </w:tcPr>
          <w:p w14:paraId="71C3C177" w14:textId="77777777" w:rsidR="00284669" w:rsidRPr="00AF1E6F" w:rsidRDefault="00284669" w:rsidP="009002CC">
            <w:pPr>
              <w:pStyle w:val="Style1"/>
            </w:pPr>
            <w:r>
              <w:t>Papyrus</w:t>
            </w:r>
          </w:p>
        </w:tc>
        <w:tc>
          <w:tcPr>
            <w:tcW w:w="5752" w:type="dxa"/>
          </w:tcPr>
          <w:p w14:paraId="7DE1F580" w14:textId="77777777" w:rsidR="00284669" w:rsidRPr="00AF1E6F" w:rsidRDefault="009367E5" w:rsidP="009002CC">
            <w:pPr>
              <w:pStyle w:val="Style1"/>
            </w:pPr>
            <w:hyperlink r:id="rId50" w:history="1">
              <w:r w:rsidR="00284669" w:rsidRPr="00D020D3">
                <w:rPr>
                  <w:rStyle w:val="Hyperlink"/>
                </w:rPr>
                <w:t>https://www.papyrus-uk.org/</w:t>
              </w:r>
            </w:hyperlink>
            <w:r w:rsidR="00284669">
              <w:t xml:space="preserve"> </w:t>
            </w:r>
          </w:p>
        </w:tc>
      </w:tr>
      <w:tr w:rsidR="00284669" w:rsidRPr="008026C2" w14:paraId="39BECC57" w14:textId="77777777" w:rsidTr="009002CC">
        <w:trPr>
          <w:trHeight w:val="613"/>
        </w:trPr>
        <w:tc>
          <w:tcPr>
            <w:tcW w:w="4524" w:type="dxa"/>
          </w:tcPr>
          <w:p w14:paraId="314FCE9F" w14:textId="77777777" w:rsidR="00284669" w:rsidRPr="00AF1E6F" w:rsidRDefault="00284669" w:rsidP="009002CC">
            <w:pPr>
              <w:pStyle w:val="Style1"/>
            </w:pPr>
            <w:r w:rsidRPr="00AF1E6F">
              <w:t>Samaritans</w:t>
            </w:r>
          </w:p>
        </w:tc>
        <w:tc>
          <w:tcPr>
            <w:tcW w:w="5752" w:type="dxa"/>
          </w:tcPr>
          <w:p w14:paraId="5DB667F3" w14:textId="77777777" w:rsidR="00284669" w:rsidRPr="00AF1E6F" w:rsidRDefault="009367E5" w:rsidP="009002CC">
            <w:pPr>
              <w:pStyle w:val="Style1"/>
            </w:pPr>
            <w:hyperlink r:id="rId51" w:history="1">
              <w:r w:rsidR="00284669" w:rsidRPr="00AF1E6F">
                <w:rPr>
                  <w:rStyle w:val="Hyperlink"/>
                </w:rPr>
                <w:t>www.samaritans.org</w:t>
              </w:r>
            </w:hyperlink>
          </w:p>
        </w:tc>
      </w:tr>
      <w:tr w:rsidR="00284669" w:rsidRPr="008026C2" w14:paraId="33B24644" w14:textId="77777777" w:rsidTr="009002CC">
        <w:trPr>
          <w:trHeight w:val="613"/>
        </w:trPr>
        <w:tc>
          <w:tcPr>
            <w:tcW w:w="4524" w:type="dxa"/>
          </w:tcPr>
          <w:p w14:paraId="67B1F122" w14:textId="77777777" w:rsidR="00284669" w:rsidRPr="00AF1E6F" w:rsidRDefault="00284669" w:rsidP="009002CC">
            <w:pPr>
              <w:pStyle w:val="Style1"/>
            </w:pPr>
            <w:r>
              <w:t>SET procedures (ESCB, 2018)</w:t>
            </w:r>
          </w:p>
        </w:tc>
        <w:tc>
          <w:tcPr>
            <w:tcW w:w="5752" w:type="dxa"/>
          </w:tcPr>
          <w:p w14:paraId="307C82CA" w14:textId="77777777" w:rsidR="00284669" w:rsidRDefault="009367E5" w:rsidP="009002CC">
            <w:pPr>
              <w:pStyle w:val="Style1"/>
            </w:pPr>
            <w:hyperlink r:id="rId52" w:history="1">
              <w:r w:rsidR="00284669">
                <w:rPr>
                  <w:rStyle w:val="Hyperlink"/>
                </w:rPr>
                <w:t>SET Procedures (ESCB, 2018)</w:t>
              </w:r>
            </w:hyperlink>
            <w:r w:rsidR="00284669">
              <w:t xml:space="preserve"> </w:t>
            </w:r>
          </w:p>
        </w:tc>
      </w:tr>
      <w:tr w:rsidR="009002CC" w:rsidRPr="008026C2" w14:paraId="21ED3E6A" w14:textId="77777777" w:rsidTr="009002CC">
        <w:trPr>
          <w:trHeight w:val="613"/>
        </w:trPr>
        <w:tc>
          <w:tcPr>
            <w:tcW w:w="4524" w:type="dxa"/>
          </w:tcPr>
          <w:p w14:paraId="593E7219" w14:textId="77777777" w:rsidR="009002CC" w:rsidRDefault="009002CC" w:rsidP="009002CC">
            <w:pPr>
              <w:pStyle w:val="Style1"/>
            </w:pPr>
            <w:r>
              <w:t>Trauma Perceptive P</w:t>
            </w:r>
            <w:r w:rsidR="0082754D">
              <w:t>ractice (TPP)</w:t>
            </w:r>
          </w:p>
        </w:tc>
        <w:tc>
          <w:tcPr>
            <w:tcW w:w="5752" w:type="dxa"/>
          </w:tcPr>
          <w:p w14:paraId="4BAC094A" w14:textId="77777777" w:rsidR="009002CC" w:rsidRDefault="0082754D" w:rsidP="009002CC">
            <w:pPr>
              <w:pStyle w:val="Style1"/>
            </w:pPr>
            <w:r>
              <w:t xml:space="preserve">Contact </w:t>
            </w:r>
            <w:hyperlink r:id="rId53" w:history="1">
              <w:r w:rsidRPr="00A13E26">
                <w:rPr>
                  <w:rStyle w:val="Hyperlink"/>
                </w:rPr>
                <w:t>tpp@essex.gov.uk</w:t>
              </w:r>
            </w:hyperlink>
            <w:r>
              <w:t xml:space="preserve"> for information</w:t>
            </w:r>
          </w:p>
        </w:tc>
      </w:tr>
    </w:tbl>
    <w:p w14:paraId="25803CE1" w14:textId="77777777" w:rsidR="00284669" w:rsidRDefault="00284669" w:rsidP="00AF1E6F">
      <w:pPr>
        <w:pStyle w:val="Style1"/>
      </w:pPr>
    </w:p>
    <w:p w14:paraId="43AC4B72" w14:textId="77777777" w:rsidR="00A67E24" w:rsidRDefault="00A67E24" w:rsidP="00AF1E6F">
      <w:pPr>
        <w:pStyle w:val="Style1"/>
      </w:pPr>
    </w:p>
    <w:p w14:paraId="43D727BC" w14:textId="77777777" w:rsidR="00A67E24" w:rsidRDefault="00A67E24" w:rsidP="00AF1E6F">
      <w:pPr>
        <w:pStyle w:val="Style1"/>
      </w:pPr>
    </w:p>
    <w:p w14:paraId="301C308A" w14:textId="77777777" w:rsidR="00A67E24" w:rsidRDefault="00A67E24" w:rsidP="00AF1E6F">
      <w:pPr>
        <w:pStyle w:val="Style1"/>
      </w:pPr>
    </w:p>
    <w:p w14:paraId="447EDE6C" w14:textId="77777777" w:rsidR="00A67E24" w:rsidRDefault="00A67E24" w:rsidP="00AF1E6F">
      <w:pPr>
        <w:pStyle w:val="Style1"/>
      </w:pPr>
    </w:p>
    <w:p w14:paraId="5227A93A" w14:textId="77777777" w:rsidR="00A67E24" w:rsidRDefault="00A67E24" w:rsidP="00AF1E6F">
      <w:pPr>
        <w:pStyle w:val="Style1"/>
      </w:pPr>
    </w:p>
    <w:p w14:paraId="569407A9" w14:textId="77777777" w:rsidR="00A67E24" w:rsidRDefault="00A67E24" w:rsidP="00AF1E6F">
      <w:pPr>
        <w:pStyle w:val="Style1"/>
      </w:pPr>
    </w:p>
    <w:p w14:paraId="07F6C653" w14:textId="77777777" w:rsidR="00A67E24" w:rsidRDefault="00A67E24" w:rsidP="00AF1E6F">
      <w:pPr>
        <w:pStyle w:val="Style1"/>
      </w:pPr>
    </w:p>
    <w:p w14:paraId="21230F28" w14:textId="77777777" w:rsidR="00A67E24" w:rsidRDefault="00A67E24" w:rsidP="00AF1E6F">
      <w:pPr>
        <w:pStyle w:val="Style1"/>
      </w:pPr>
    </w:p>
    <w:p w14:paraId="5909436D" w14:textId="77777777" w:rsidR="00A67E24" w:rsidRDefault="00A67E24" w:rsidP="00AF1E6F">
      <w:pPr>
        <w:pStyle w:val="Style1"/>
      </w:pPr>
    </w:p>
    <w:p w14:paraId="536C9AE4" w14:textId="77777777" w:rsidR="00A67E24" w:rsidRDefault="00A67E24" w:rsidP="00AF1E6F">
      <w:pPr>
        <w:pStyle w:val="Style1"/>
      </w:pPr>
    </w:p>
    <w:p w14:paraId="087F050F" w14:textId="6A47D7C1" w:rsidR="00A67E24" w:rsidRDefault="00A67E24" w:rsidP="00AF1E6F">
      <w:pPr>
        <w:pStyle w:val="Style1"/>
      </w:pPr>
    </w:p>
    <w:p w14:paraId="612D0464" w14:textId="170E6525" w:rsidR="00BC070F" w:rsidRDefault="00BC070F" w:rsidP="00AF1E6F">
      <w:pPr>
        <w:pStyle w:val="Style1"/>
      </w:pPr>
    </w:p>
    <w:p w14:paraId="1E4AF6BD" w14:textId="3CE87046" w:rsidR="00BC070F" w:rsidRDefault="00BC070F" w:rsidP="00AF1E6F">
      <w:pPr>
        <w:pStyle w:val="Style1"/>
      </w:pPr>
    </w:p>
    <w:p w14:paraId="4D06D619" w14:textId="77777777" w:rsidR="003956F1" w:rsidRDefault="003956F1" w:rsidP="00F76435">
      <w:pPr>
        <w:rPr>
          <w:rFonts w:ascii="Arial" w:eastAsia="Calibri" w:hAnsi="Arial" w:cs="Arial"/>
          <w:b/>
          <w:sz w:val="24"/>
          <w:szCs w:val="24"/>
          <w:lang w:eastAsia="en-US"/>
        </w:rPr>
      </w:pPr>
      <w:bookmarkStart w:id="6" w:name="AnnexB"/>
    </w:p>
    <w:p w14:paraId="675389F0" w14:textId="0ADFB2F4" w:rsidR="00FC0968" w:rsidRDefault="00FC0968" w:rsidP="00F76435">
      <w:pPr>
        <w:rPr>
          <w:rFonts w:ascii="Arial" w:eastAsia="Calibri" w:hAnsi="Arial" w:cs="Arial"/>
          <w:b/>
          <w:sz w:val="24"/>
          <w:szCs w:val="24"/>
          <w:lang w:eastAsia="en-US"/>
        </w:rPr>
      </w:pPr>
    </w:p>
    <w:p w14:paraId="5304E324" w14:textId="71BBCF26" w:rsidR="002D3363" w:rsidRPr="00F76435" w:rsidRDefault="002D3363" w:rsidP="00F76435">
      <w:pPr>
        <w:rPr>
          <w:rFonts w:ascii="Arial" w:eastAsia="Calibri" w:hAnsi="Arial" w:cs="Arial"/>
          <w:b/>
          <w:sz w:val="24"/>
          <w:szCs w:val="24"/>
          <w:lang w:eastAsia="en-US"/>
        </w:rPr>
      </w:pPr>
      <w:r w:rsidRPr="00F76435">
        <w:rPr>
          <w:rFonts w:ascii="Arial" w:eastAsia="Calibri" w:hAnsi="Arial" w:cs="Arial"/>
          <w:b/>
          <w:sz w:val="24"/>
          <w:szCs w:val="24"/>
          <w:lang w:eastAsia="en-US"/>
        </w:rPr>
        <w:lastRenderedPageBreak/>
        <w:t xml:space="preserve">Appendix </w:t>
      </w:r>
      <w:bookmarkEnd w:id="6"/>
      <w:r w:rsidR="00247CDF">
        <w:rPr>
          <w:rFonts w:ascii="Arial" w:eastAsia="Calibri" w:hAnsi="Arial" w:cs="Arial"/>
          <w:b/>
          <w:sz w:val="24"/>
          <w:szCs w:val="24"/>
          <w:lang w:eastAsia="en-US"/>
        </w:rPr>
        <w:t>A</w:t>
      </w:r>
      <w:r w:rsidRPr="00F76435">
        <w:rPr>
          <w:rFonts w:ascii="Arial" w:eastAsia="Calibri" w:hAnsi="Arial" w:cs="Arial"/>
          <w:b/>
          <w:sz w:val="24"/>
          <w:szCs w:val="24"/>
          <w:lang w:eastAsia="en-US"/>
        </w:rPr>
        <w:t xml:space="preserve">:  Risk </w:t>
      </w:r>
      <w:r w:rsidR="00772EC1" w:rsidRPr="00F76435">
        <w:rPr>
          <w:rFonts w:ascii="Arial" w:eastAsia="Calibri" w:hAnsi="Arial" w:cs="Arial"/>
          <w:b/>
          <w:sz w:val="24"/>
          <w:szCs w:val="24"/>
          <w:lang w:eastAsia="en-US"/>
        </w:rPr>
        <w:t>Assessment</w:t>
      </w:r>
      <w:r w:rsidRPr="00F76435">
        <w:rPr>
          <w:rFonts w:ascii="Arial" w:eastAsia="Calibri" w:hAnsi="Arial" w:cs="Arial"/>
          <w:b/>
          <w:sz w:val="24"/>
          <w:szCs w:val="24"/>
          <w:lang w:eastAsia="en-US"/>
        </w:rPr>
        <w:t xml:space="preserve"> </w:t>
      </w:r>
    </w:p>
    <w:p w14:paraId="7D8ACBDE" w14:textId="77777777" w:rsidR="002D3363" w:rsidRPr="00F76435" w:rsidRDefault="002D3363" w:rsidP="00F76435">
      <w:pPr>
        <w:rPr>
          <w:rFonts w:ascii="Arial" w:eastAsia="Calibri" w:hAnsi="Arial" w:cs="Arial"/>
          <w:color w:val="B1A089"/>
          <w:sz w:val="20"/>
          <w:szCs w:val="20"/>
          <w:lang w:eastAsia="en-US"/>
        </w:rPr>
      </w:pPr>
      <w:r w:rsidRPr="00F76435">
        <w:rPr>
          <w:rFonts w:ascii="Arial" w:eastAsia="Calibri" w:hAnsi="Arial" w:cs="Arial"/>
          <w:sz w:val="20"/>
          <w:szCs w:val="20"/>
          <w:lang w:eastAsia="en-US"/>
        </w:rPr>
        <w:t xml:space="preserve">Information in this plan could be gathered using person centred tools as part of a One Planning Environment).  </w:t>
      </w:r>
      <w:hyperlink r:id="rId54" w:history="1">
        <w:r w:rsidRPr="00F76435">
          <w:rPr>
            <w:rFonts w:ascii="Arial" w:eastAsia="Calibri" w:hAnsi="Arial" w:cs="Arial"/>
            <w:color w:val="0000FF"/>
            <w:sz w:val="20"/>
            <w:szCs w:val="20"/>
            <w:u w:val="single"/>
            <w:lang w:eastAsia="en-US"/>
          </w:rPr>
          <w:t xml:space="preserve">One planning Environment </w:t>
        </w:r>
      </w:hyperlink>
      <w:r w:rsidRPr="00F76435">
        <w:rPr>
          <w:rFonts w:ascii="Arial" w:eastAsia="Calibri" w:hAnsi="Arial" w:cs="Arial"/>
          <w:color w:val="B1A089"/>
          <w:sz w:val="20"/>
          <w:szCs w:val="20"/>
          <w:lang w:eastAsia="en-US"/>
        </w:rPr>
        <w:t xml:space="preserve"> </w:t>
      </w:r>
    </w:p>
    <w:tbl>
      <w:tblPr>
        <w:tblStyle w:val="TableGrid11"/>
        <w:tblW w:w="0" w:type="auto"/>
        <w:tblLook w:val="04A0" w:firstRow="1" w:lastRow="0" w:firstColumn="1" w:lastColumn="0" w:noHBand="0" w:noVBand="1"/>
      </w:tblPr>
      <w:tblGrid>
        <w:gridCol w:w="5637"/>
        <w:gridCol w:w="3844"/>
      </w:tblGrid>
      <w:tr w:rsidR="002D3363" w:rsidRPr="00F76435" w14:paraId="630E0C78" w14:textId="77777777" w:rsidTr="00E62416">
        <w:trPr>
          <w:trHeight w:val="381"/>
        </w:trPr>
        <w:tc>
          <w:tcPr>
            <w:tcW w:w="5637" w:type="dxa"/>
          </w:tcPr>
          <w:p w14:paraId="50BC0426" w14:textId="77777777" w:rsidR="002D3363" w:rsidRPr="00F76435" w:rsidRDefault="002D3363" w:rsidP="00F76435">
            <w:pPr>
              <w:rPr>
                <w:rFonts w:ascii="Arial" w:eastAsia="Times New Roman" w:hAnsi="Arial" w:cs="Arial"/>
                <w:b/>
                <w:sz w:val="24"/>
                <w:szCs w:val="24"/>
              </w:rPr>
            </w:pPr>
            <w:r w:rsidRPr="00F76435">
              <w:rPr>
                <w:rFonts w:ascii="Arial" w:eastAsia="Times New Roman" w:hAnsi="Arial" w:cs="Arial"/>
                <w:b/>
                <w:sz w:val="24"/>
                <w:szCs w:val="24"/>
              </w:rPr>
              <w:t>Date plan completed:</w:t>
            </w:r>
          </w:p>
        </w:tc>
        <w:tc>
          <w:tcPr>
            <w:tcW w:w="3844" w:type="dxa"/>
          </w:tcPr>
          <w:p w14:paraId="57F8136C" w14:textId="77777777" w:rsidR="002D3363" w:rsidRPr="00F76435" w:rsidRDefault="002D3363" w:rsidP="00F76435">
            <w:pPr>
              <w:rPr>
                <w:rFonts w:ascii="Arial" w:eastAsia="Times New Roman" w:hAnsi="Arial" w:cs="Arial"/>
                <w:color w:val="B1A089"/>
                <w:sz w:val="24"/>
                <w:szCs w:val="24"/>
              </w:rPr>
            </w:pPr>
          </w:p>
        </w:tc>
      </w:tr>
      <w:tr w:rsidR="002D3363" w:rsidRPr="00F76435" w14:paraId="4EA580D2" w14:textId="77777777" w:rsidTr="00E62416">
        <w:trPr>
          <w:trHeight w:val="342"/>
        </w:trPr>
        <w:tc>
          <w:tcPr>
            <w:tcW w:w="5637" w:type="dxa"/>
          </w:tcPr>
          <w:p w14:paraId="2D014990" w14:textId="77777777" w:rsidR="002D3363" w:rsidRPr="00F76435" w:rsidRDefault="002D3363" w:rsidP="00F76435">
            <w:pPr>
              <w:rPr>
                <w:rFonts w:ascii="Arial" w:eastAsia="Times New Roman" w:hAnsi="Arial" w:cs="Arial"/>
                <w:b/>
                <w:sz w:val="24"/>
                <w:szCs w:val="24"/>
              </w:rPr>
            </w:pPr>
            <w:r w:rsidRPr="00F76435">
              <w:rPr>
                <w:rFonts w:ascii="Arial" w:eastAsia="Times New Roman" w:hAnsi="Arial" w:cs="Arial"/>
                <w:b/>
                <w:sz w:val="24"/>
                <w:szCs w:val="24"/>
              </w:rPr>
              <w:t>Date updated:</w:t>
            </w:r>
          </w:p>
        </w:tc>
        <w:tc>
          <w:tcPr>
            <w:tcW w:w="3844" w:type="dxa"/>
          </w:tcPr>
          <w:p w14:paraId="256FD75B" w14:textId="77777777" w:rsidR="002D3363" w:rsidRPr="00F76435" w:rsidRDefault="002D3363" w:rsidP="00F76435">
            <w:pPr>
              <w:rPr>
                <w:rFonts w:ascii="Arial" w:eastAsia="Times New Roman" w:hAnsi="Arial" w:cs="Arial"/>
                <w:color w:val="B1A089"/>
                <w:sz w:val="24"/>
                <w:szCs w:val="24"/>
              </w:rPr>
            </w:pPr>
          </w:p>
        </w:tc>
      </w:tr>
      <w:tr w:rsidR="002D3363" w:rsidRPr="00F76435" w14:paraId="40D664A4" w14:textId="77777777" w:rsidTr="00E62416">
        <w:trPr>
          <w:trHeight w:val="381"/>
        </w:trPr>
        <w:tc>
          <w:tcPr>
            <w:tcW w:w="5637" w:type="dxa"/>
          </w:tcPr>
          <w:p w14:paraId="3E4BCC0F" w14:textId="04ED46D3" w:rsidR="002D3363" w:rsidRPr="00F76435" w:rsidRDefault="002D3363" w:rsidP="00F76435">
            <w:pPr>
              <w:rPr>
                <w:rFonts w:ascii="Arial" w:eastAsia="Times New Roman" w:hAnsi="Arial" w:cs="Arial"/>
                <w:b/>
                <w:sz w:val="24"/>
                <w:szCs w:val="24"/>
              </w:rPr>
            </w:pPr>
            <w:r w:rsidRPr="00F76435">
              <w:rPr>
                <w:rFonts w:ascii="Arial" w:eastAsia="Times New Roman" w:hAnsi="Arial" w:cs="Arial"/>
                <w:b/>
                <w:sz w:val="24"/>
                <w:szCs w:val="24"/>
              </w:rPr>
              <w:t>Date to be reviewed:</w:t>
            </w:r>
          </w:p>
        </w:tc>
        <w:tc>
          <w:tcPr>
            <w:tcW w:w="3844" w:type="dxa"/>
          </w:tcPr>
          <w:p w14:paraId="7CE03822" w14:textId="77777777" w:rsidR="002D3363" w:rsidRPr="00F76435" w:rsidRDefault="002D3363" w:rsidP="00F76435">
            <w:pPr>
              <w:rPr>
                <w:rFonts w:ascii="Arial" w:eastAsia="Times New Roman" w:hAnsi="Arial" w:cs="Arial"/>
                <w:color w:val="B1A089"/>
                <w:sz w:val="24"/>
                <w:szCs w:val="24"/>
              </w:rPr>
            </w:pPr>
          </w:p>
        </w:tc>
      </w:tr>
      <w:tr w:rsidR="002D3363" w:rsidRPr="00F76435" w14:paraId="02F08E4A" w14:textId="77777777" w:rsidTr="00E62416">
        <w:trPr>
          <w:trHeight w:val="342"/>
        </w:trPr>
        <w:tc>
          <w:tcPr>
            <w:tcW w:w="5637" w:type="dxa"/>
          </w:tcPr>
          <w:p w14:paraId="7BDFBDD1" w14:textId="5203CCAC" w:rsidR="002D3363" w:rsidRPr="00F76435" w:rsidRDefault="002D3363" w:rsidP="00F76435">
            <w:pPr>
              <w:rPr>
                <w:rFonts w:ascii="Arial" w:eastAsia="Times New Roman" w:hAnsi="Arial" w:cs="Arial"/>
                <w:b/>
                <w:sz w:val="24"/>
                <w:szCs w:val="24"/>
              </w:rPr>
            </w:pPr>
            <w:r w:rsidRPr="00F76435">
              <w:rPr>
                <w:rFonts w:ascii="Arial" w:eastAsia="Times New Roman" w:hAnsi="Arial" w:cs="Arial"/>
                <w:b/>
                <w:sz w:val="24"/>
                <w:szCs w:val="24"/>
              </w:rPr>
              <w:t>Is this part of a One Plan /</w:t>
            </w:r>
            <w:r w:rsidR="0085786D">
              <w:rPr>
                <w:rFonts w:ascii="Arial" w:eastAsia="Times New Roman" w:hAnsi="Arial" w:cs="Arial"/>
                <w:b/>
                <w:sz w:val="24"/>
                <w:szCs w:val="24"/>
              </w:rPr>
              <w:t xml:space="preserve"> </w:t>
            </w:r>
            <w:r w:rsidRPr="00F76435">
              <w:rPr>
                <w:rFonts w:ascii="Arial" w:eastAsia="Times New Roman" w:hAnsi="Arial" w:cs="Arial"/>
                <w:b/>
                <w:sz w:val="24"/>
                <w:szCs w:val="24"/>
              </w:rPr>
              <w:t>SEN support?</w:t>
            </w:r>
          </w:p>
        </w:tc>
        <w:tc>
          <w:tcPr>
            <w:tcW w:w="3844" w:type="dxa"/>
          </w:tcPr>
          <w:p w14:paraId="5181FDC0" w14:textId="77777777" w:rsidR="002D3363" w:rsidRPr="00F76435" w:rsidRDefault="002D3363" w:rsidP="00F76435">
            <w:pPr>
              <w:rPr>
                <w:rFonts w:ascii="Arial" w:eastAsia="Times New Roman" w:hAnsi="Arial" w:cs="Arial"/>
                <w:color w:val="B1A089"/>
                <w:sz w:val="24"/>
                <w:szCs w:val="24"/>
              </w:rPr>
            </w:pPr>
          </w:p>
        </w:tc>
      </w:tr>
    </w:tbl>
    <w:p w14:paraId="618F50B2" w14:textId="77777777" w:rsidR="002D3363" w:rsidRPr="00F76435" w:rsidRDefault="002D3363" w:rsidP="00F76435">
      <w:pPr>
        <w:jc w:val="center"/>
        <w:rPr>
          <w:rFonts w:ascii="Arial" w:eastAsia="Calibri" w:hAnsi="Arial" w:cs="Arial"/>
          <w:b/>
          <w:color w:val="FF0000"/>
          <w:sz w:val="16"/>
          <w:szCs w:val="16"/>
          <w:lang w:eastAsia="en-US"/>
        </w:rPr>
      </w:pPr>
    </w:p>
    <w:tbl>
      <w:tblPr>
        <w:tblStyle w:val="TableGrid11"/>
        <w:tblW w:w="9606" w:type="dxa"/>
        <w:tblLook w:val="04A0" w:firstRow="1" w:lastRow="0" w:firstColumn="1" w:lastColumn="0" w:noHBand="0" w:noVBand="1"/>
      </w:tblPr>
      <w:tblGrid>
        <w:gridCol w:w="4803"/>
        <w:gridCol w:w="692"/>
        <w:gridCol w:w="4111"/>
      </w:tblGrid>
      <w:tr w:rsidR="00C04816" w:rsidRPr="00F76435" w14:paraId="72B2C4F6" w14:textId="77777777" w:rsidTr="00EF0993">
        <w:tc>
          <w:tcPr>
            <w:tcW w:w="9606" w:type="dxa"/>
            <w:gridSpan w:val="3"/>
          </w:tcPr>
          <w:p w14:paraId="5217B620" w14:textId="05650E65" w:rsidR="00C04816" w:rsidRPr="00F76435" w:rsidRDefault="00C04816" w:rsidP="00F76435">
            <w:pPr>
              <w:rPr>
                <w:rFonts w:ascii="Arial" w:eastAsia="Times New Roman" w:hAnsi="Arial" w:cs="Arial"/>
                <w:b/>
                <w:sz w:val="24"/>
                <w:szCs w:val="24"/>
              </w:rPr>
            </w:pPr>
            <w:r w:rsidRPr="00F76435">
              <w:rPr>
                <w:rFonts w:ascii="Arial" w:eastAsia="Times New Roman" w:hAnsi="Arial" w:cs="Arial"/>
                <w:b/>
                <w:sz w:val="24"/>
                <w:szCs w:val="24"/>
              </w:rPr>
              <w:t xml:space="preserve">What is the self- harm behaviour? </w:t>
            </w:r>
            <w:r w:rsidRPr="00F76435">
              <w:rPr>
                <w:rFonts w:ascii="Arial" w:eastAsia="Times New Roman" w:hAnsi="Arial" w:cs="Arial"/>
                <w:b/>
                <w:i/>
                <w:sz w:val="24"/>
                <w:szCs w:val="24"/>
              </w:rPr>
              <w:t>(Please tick / add in other relevant information)</w:t>
            </w:r>
          </w:p>
        </w:tc>
      </w:tr>
      <w:tr w:rsidR="002D3363" w:rsidRPr="00F76435" w14:paraId="2D7108B9" w14:textId="77777777" w:rsidTr="002D3363">
        <w:tc>
          <w:tcPr>
            <w:tcW w:w="5495" w:type="dxa"/>
            <w:gridSpan w:val="2"/>
          </w:tcPr>
          <w:p w14:paraId="4F3AFB51" w14:textId="77777777" w:rsidR="002D3363" w:rsidRPr="00F76435" w:rsidRDefault="002D3363" w:rsidP="008659A8">
            <w:pPr>
              <w:numPr>
                <w:ilvl w:val="0"/>
                <w:numId w:val="8"/>
              </w:numPr>
              <w:rPr>
                <w:rFonts w:ascii="Arial" w:eastAsia="Times New Roman" w:hAnsi="Arial" w:cs="Arial"/>
                <w:sz w:val="24"/>
                <w:szCs w:val="24"/>
              </w:rPr>
            </w:pPr>
            <w:r w:rsidRPr="00F76435">
              <w:rPr>
                <w:rFonts w:ascii="Arial" w:eastAsia="Times New Roman" w:hAnsi="Arial" w:cs="Arial"/>
                <w:sz w:val="24"/>
                <w:szCs w:val="24"/>
              </w:rPr>
              <w:t>Drug or alcohol use</w:t>
            </w:r>
          </w:p>
        </w:tc>
        <w:tc>
          <w:tcPr>
            <w:tcW w:w="4111" w:type="dxa"/>
          </w:tcPr>
          <w:p w14:paraId="24C82646" w14:textId="77777777" w:rsidR="002D3363" w:rsidRPr="00F76435" w:rsidRDefault="002D3363" w:rsidP="00F76435">
            <w:pPr>
              <w:rPr>
                <w:rFonts w:ascii="Arial" w:eastAsia="Times New Roman" w:hAnsi="Arial" w:cs="Arial"/>
                <w:sz w:val="24"/>
                <w:szCs w:val="24"/>
              </w:rPr>
            </w:pPr>
          </w:p>
        </w:tc>
      </w:tr>
      <w:tr w:rsidR="002D3363" w:rsidRPr="00F76435" w14:paraId="29CC80B2" w14:textId="77777777" w:rsidTr="002D3363">
        <w:tc>
          <w:tcPr>
            <w:tcW w:w="5495" w:type="dxa"/>
            <w:gridSpan w:val="2"/>
          </w:tcPr>
          <w:p w14:paraId="64686B02" w14:textId="77777777" w:rsidR="002D3363" w:rsidRPr="00F76435" w:rsidRDefault="002D3363" w:rsidP="008659A8">
            <w:pPr>
              <w:numPr>
                <w:ilvl w:val="0"/>
                <w:numId w:val="8"/>
              </w:numPr>
              <w:rPr>
                <w:rFonts w:ascii="Arial" w:eastAsia="Times New Roman" w:hAnsi="Arial" w:cs="Arial"/>
                <w:sz w:val="24"/>
                <w:szCs w:val="24"/>
              </w:rPr>
            </w:pPr>
            <w:r w:rsidRPr="00F76435">
              <w:rPr>
                <w:rFonts w:ascii="Arial" w:eastAsia="Times New Roman" w:hAnsi="Arial" w:cs="Arial"/>
                <w:sz w:val="24"/>
                <w:szCs w:val="24"/>
              </w:rPr>
              <w:t>Restricted eating</w:t>
            </w:r>
          </w:p>
        </w:tc>
        <w:tc>
          <w:tcPr>
            <w:tcW w:w="4111" w:type="dxa"/>
          </w:tcPr>
          <w:p w14:paraId="14DE28B6" w14:textId="77777777" w:rsidR="002D3363" w:rsidRPr="00F76435" w:rsidRDefault="002D3363" w:rsidP="00F76435">
            <w:pPr>
              <w:rPr>
                <w:rFonts w:ascii="Arial" w:eastAsia="Times New Roman" w:hAnsi="Arial" w:cs="Arial"/>
                <w:sz w:val="24"/>
                <w:szCs w:val="24"/>
              </w:rPr>
            </w:pPr>
          </w:p>
        </w:tc>
      </w:tr>
      <w:tr w:rsidR="002D3363" w:rsidRPr="00F76435" w14:paraId="351EC123" w14:textId="77777777" w:rsidTr="002D3363">
        <w:tc>
          <w:tcPr>
            <w:tcW w:w="5495" w:type="dxa"/>
            <w:gridSpan w:val="2"/>
          </w:tcPr>
          <w:p w14:paraId="2571F772" w14:textId="77777777" w:rsidR="002D3363" w:rsidRPr="00F76435" w:rsidRDefault="002D3363" w:rsidP="008659A8">
            <w:pPr>
              <w:numPr>
                <w:ilvl w:val="0"/>
                <w:numId w:val="8"/>
              </w:numPr>
              <w:rPr>
                <w:rFonts w:ascii="Arial" w:eastAsia="Times New Roman" w:hAnsi="Arial" w:cs="Arial"/>
                <w:sz w:val="24"/>
                <w:szCs w:val="24"/>
              </w:rPr>
            </w:pPr>
            <w:r w:rsidRPr="00F76435">
              <w:rPr>
                <w:rFonts w:ascii="Arial" w:eastAsia="Times New Roman" w:hAnsi="Arial" w:cs="Arial"/>
                <w:sz w:val="24"/>
                <w:szCs w:val="24"/>
              </w:rPr>
              <w:t>Cutting, scratching, burning or other</w:t>
            </w:r>
          </w:p>
        </w:tc>
        <w:tc>
          <w:tcPr>
            <w:tcW w:w="4111" w:type="dxa"/>
          </w:tcPr>
          <w:p w14:paraId="202E8E88" w14:textId="77777777" w:rsidR="002D3363" w:rsidRPr="00F76435" w:rsidRDefault="002D3363" w:rsidP="00F76435">
            <w:pPr>
              <w:rPr>
                <w:rFonts w:ascii="Arial" w:eastAsia="Times New Roman" w:hAnsi="Arial" w:cs="Arial"/>
                <w:sz w:val="24"/>
                <w:szCs w:val="24"/>
              </w:rPr>
            </w:pPr>
          </w:p>
        </w:tc>
      </w:tr>
      <w:tr w:rsidR="002D3363" w:rsidRPr="00F76435" w14:paraId="19162E63" w14:textId="77777777" w:rsidTr="002D3363">
        <w:tc>
          <w:tcPr>
            <w:tcW w:w="5495" w:type="dxa"/>
            <w:gridSpan w:val="2"/>
          </w:tcPr>
          <w:p w14:paraId="77E42B5C" w14:textId="77777777" w:rsidR="002D3363" w:rsidRPr="00F76435" w:rsidRDefault="002D3363" w:rsidP="008659A8">
            <w:pPr>
              <w:numPr>
                <w:ilvl w:val="0"/>
                <w:numId w:val="8"/>
              </w:numPr>
              <w:rPr>
                <w:rFonts w:ascii="Arial" w:eastAsia="Times New Roman" w:hAnsi="Arial" w:cs="Arial"/>
                <w:sz w:val="24"/>
                <w:szCs w:val="24"/>
              </w:rPr>
            </w:pPr>
            <w:r w:rsidRPr="00F76435">
              <w:rPr>
                <w:rFonts w:ascii="Arial" w:eastAsia="Times New Roman" w:hAnsi="Arial" w:cs="Arial"/>
                <w:sz w:val="24"/>
                <w:szCs w:val="24"/>
              </w:rPr>
              <w:t>Absconding</w:t>
            </w:r>
          </w:p>
        </w:tc>
        <w:tc>
          <w:tcPr>
            <w:tcW w:w="4111" w:type="dxa"/>
          </w:tcPr>
          <w:p w14:paraId="07606BDA" w14:textId="77777777" w:rsidR="002D3363" w:rsidRPr="00F76435" w:rsidRDefault="002D3363" w:rsidP="00F76435">
            <w:pPr>
              <w:rPr>
                <w:rFonts w:ascii="Arial" w:eastAsia="Times New Roman" w:hAnsi="Arial" w:cs="Arial"/>
                <w:sz w:val="24"/>
                <w:szCs w:val="24"/>
              </w:rPr>
            </w:pPr>
          </w:p>
        </w:tc>
      </w:tr>
      <w:tr w:rsidR="002D3363" w:rsidRPr="00F76435" w14:paraId="77BEE698" w14:textId="77777777" w:rsidTr="002D3363">
        <w:tc>
          <w:tcPr>
            <w:tcW w:w="5495" w:type="dxa"/>
            <w:gridSpan w:val="2"/>
            <w:tcBorders>
              <w:bottom w:val="single" w:sz="4" w:space="0" w:color="auto"/>
            </w:tcBorders>
          </w:tcPr>
          <w:p w14:paraId="02FE5B8B" w14:textId="77777777" w:rsidR="002D3363" w:rsidRPr="00F76435" w:rsidRDefault="002D3363" w:rsidP="008659A8">
            <w:pPr>
              <w:numPr>
                <w:ilvl w:val="0"/>
                <w:numId w:val="8"/>
              </w:numPr>
              <w:rPr>
                <w:rFonts w:ascii="Arial" w:eastAsia="Times New Roman" w:hAnsi="Arial" w:cs="Arial"/>
                <w:sz w:val="24"/>
                <w:szCs w:val="24"/>
              </w:rPr>
            </w:pPr>
            <w:r w:rsidRPr="00F76435">
              <w:rPr>
                <w:rFonts w:ascii="Arial" w:eastAsia="Times New Roman" w:hAnsi="Arial" w:cs="Arial"/>
                <w:sz w:val="24"/>
                <w:szCs w:val="24"/>
              </w:rPr>
              <w:t>Exposing self to risks</w:t>
            </w:r>
          </w:p>
        </w:tc>
        <w:tc>
          <w:tcPr>
            <w:tcW w:w="4111" w:type="dxa"/>
            <w:tcBorders>
              <w:bottom w:val="single" w:sz="4" w:space="0" w:color="auto"/>
            </w:tcBorders>
          </w:tcPr>
          <w:p w14:paraId="730A9339" w14:textId="77777777" w:rsidR="002D3363" w:rsidRPr="00F76435" w:rsidRDefault="002D3363" w:rsidP="00F76435">
            <w:pPr>
              <w:rPr>
                <w:rFonts w:ascii="Arial" w:eastAsia="Times New Roman" w:hAnsi="Arial" w:cs="Arial"/>
                <w:sz w:val="24"/>
                <w:szCs w:val="24"/>
              </w:rPr>
            </w:pPr>
          </w:p>
        </w:tc>
      </w:tr>
      <w:tr w:rsidR="004A07C6" w:rsidRPr="00F76435" w14:paraId="63A7F4CD" w14:textId="77777777" w:rsidTr="00C554AF">
        <w:tc>
          <w:tcPr>
            <w:tcW w:w="9606" w:type="dxa"/>
            <w:gridSpan w:val="3"/>
            <w:tcBorders>
              <w:left w:val="nil"/>
              <w:right w:val="nil"/>
            </w:tcBorders>
          </w:tcPr>
          <w:p w14:paraId="551D6491" w14:textId="77777777" w:rsidR="004A07C6" w:rsidRPr="00F76435" w:rsidRDefault="004A07C6" w:rsidP="00F76435">
            <w:pPr>
              <w:rPr>
                <w:rFonts w:ascii="Arial" w:eastAsia="Times New Roman" w:hAnsi="Arial" w:cs="Arial"/>
                <w:sz w:val="24"/>
                <w:szCs w:val="24"/>
              </w:rPr>
            </w:pPr>
          </w:p>
        </w:tc>
      </w:tr>
      <w:tr w:rsidR="002D3363" w:rsidRPr="00F76435" w14:paraId="3EEB6695" w14:textId="77777777" w:rsidTr="002D3363">
        <w:tc>
          <w:tcPr>
            <w:tcW w:w="9606" w:type="dxa"/>
            <w:gridSpan w:val="3"/>
          </w:tcPr>
          <w:p w14:paraId="3D674C6A" w14:textId="77777777" w:rsidR="002D3363" w:rsidRPr="00F76435" w:rsidRDefault="002D3363" w:rsidP="00F76435">
            <w:pPr>
              <w:rPr>
                <w:rFonts w:ascii="Arial" w:eastAsia="Times New Roman" w:hAnsi="Arial" w:cs="Arial"/>
                <w:b/>
                <w:sz w:val="24"/>
                <w:szCs w:val="24"/>
              </w:rPr>
            </w:pPr>
            <w:r w:rsidRPr="00F76435">
              <w:rPr>
                <w:rFonts w:ascii="Arial" w:eastAsia="Times New Roman" w:hAnsi="Arial" w:cs="Arial"/>
                <w:b/>
                <w:sz w:val="24"/>
                <w:szCs w:val="24"/>
              </w:rPr>
              <w:t>Are the parents / carers aware and involved in the management plan?</w:t>
            </w:r>
          </w:p>
        </w:tc>
      </w:tr>
      <w:tr w:rsidR="00C04816" w:rsidRPr="00F76435" w14:paraId="5DCA03DD" w14:textId="77777777" w:rsidTr="00D2540A">
        <w:tc>
          <w:tcPr>
            <w:tcW w:w="4803" w:type="dxa"/>
          </w:tcPr>
          <w:p w14:paraId="2148C961" w14:textId="77777777" w:rsidR="00C04816" w:rsidRPr="00F76435" w:rsidRDefault="00C04816" w:rsidP="00F76435">
            <w:pPr>
              <w:rPr>
                <w:rFonts w:ascii="Arial" w:eastAsia="Times New Roman" w:hAnsi="Arial" w:cs="Arial"/>
                <w:sz w:val="24"/>
                <w:szCs w:val="24"/>
              </w:rPr>
            </w:pPr>
            <w:r w:rsidRPr="00F76435">
              <w:rPr>
                <w:rFonts w:ascii="Arial" w:eastAsia="Times New Roman" w:hAnsi="Arial" w:cs="Arial"/>
                <w:sz w:val="24"/>
                <w:szCs w:val="24"/>
              </w:rPr>
              <w:t>Name of parents / carers:</w:t>
            </w:r>
          </w:p>
        </w:tc>
        <w:tc>
          <w:tcPr>
            <w:tcW w:w="4803" w:type="dxa"/>
            <w:gridSpan w:val="2"/>
          </w:tcPr>
          <w:p w14:paraId="7C8036FA" w14:textId="4D571837" w:rsidR="00C04816" w:rsidRPr="00F76435" w:rsidRDefault="00C04816" w:rsidP="00F76435">
            <w:pPr>
              <w:rPr>
                <w:rFonts w:ascii="Arial" w:eastAsia="Times New Roman" w:hAnsi="Arial" w:cs="Arial"/>
                <w:sz w:val="24"/>
                <w:szCs w:val="24"/>
              </w:rPr>
            </w:pPr>
          </w:p>
        </w:tc>
      </w:tr>
      <w:tr w:rsidR="00C04816" w:rsidRPr="00F76435" w14:paraId="10C76A11" w14:textId="77777777" w:rsidTr="007147C4">
        <w:tc>
          <w:tcPr>
            <w:tcW w:w="4803" w:type="dxa"/>
          </w:tcPr>
          <w:p w14:paraId="746D4078" w14:textId="6EC732BA" w:rsidR="00C04816" w:rsidRPr="00F76435" w:rsidRDefault="00C04816" w:rsidP="00F76435">
            <w:pPr>
              <w:rPr>
                <w:rFonts w:ascii="Arial" w:eastAsia="Times New Roman" w:hAnsi="Arial" w:cs="Arial"/>
                <w:sz w:val="24"/>
                <w:szCs w:val="24"/>
              </w:rPr>
            </w:pPr>
            <w:r w:rsidRPr="00F76435">
              <w:rPr>
                <w:rFonts w:ascii="Arial" w:eastAsia="Times New Roman" w:hAnsi="Arial" w:cs="Arial"/>
                <w:sz w:val="24"/>
                <w:szCs w:val="24"/>
              </w:rPr>
              <w:t>Contact details:</w:t>
            </w:r>
          </w:p>
        </w:tc>
        <w:tc>
          <w:tcPr>
            <w:tcW w:w="4803" w:type="dxa"/>
            <w:gridSpan w:val="2"/>
          </w:tcPr>
          <w:p w14:paraId="5387835D" w14:textId="158D9A83" w:rsidR="00C04816" w:rsidRPr="00F76435" w:rsidRDefault="00C04816" w:rsidP="00F76435">
            <w:pPr>
              <w:rPr>
                <w:rFonts w:ascii="Arial" w:eastAsia="Times New Roman" w:hAnsi="Arial" w:cs="Arial"/>
                <w:sz w:val="24"/>
                <w:szCs w:val="24"/>
              </w:rPr>
            </w:pPr>
          </w:p>
        </w:tc>
      </w:tr>
      <w:tr w:rsidR="004A07C6" w:rsidRPr="00F76435" w14:paraId="30FE9846" w14:textId="77777777" w:rsidTr="00541880">
        <w:tc>
          <w:tcPr>
            <w:tcW w:w="9606" w:type="dxa"/>
            <w:gridSpan w:val="3"/>
          </w:tcPr>
          <w:p w14:paraId="32BDA8B9" w14:textId="1CC4F519" w:rsidR="004A07C6" w:rsidRPr="00F76435" w:rsidRDefault="004A07C6" w:rsidP="00F76435">
            <w:pPr>
              <w:rPr>
                <w:rFonts w:ascii="Arial" w:eastAsia="Times New Roman" w:hAnsi="Arial" w:cs="Arial"/>
                <w:sz w:val="24"/>
                <w:szCs w:val="24"/>
              </w:rPr>
            </w:pPr>
            <w:r w:rsidRPr="00F76435">
              <w:rPr>
                <w:rFonts w:ascii="Arial" w:eastAsia="Times New Roman" w:hAnsi="Arial" w:cs="Arial"/>
                <w:sz w:val="24"/>
                <w:szCs w:val="24"/>
              </w:rPr>
              <w:t xml:space="preserve">How frequently are </w:t>
            </w:r>
            <w:r>
              <w:rPr>
                <w:rFonts w:ascii="Arial" w:eastAsia="Times New Roman" w:hAnsi="Arial" w:cs="Arial"/>
                <w:sz w:val="24"/>
                <w:szCs w:val="24"/>
              </w:rPr>
              <w:t>your setting’s</w:t>
            </w:r>
            <w:r w:rsidRPr="00F76435">
              <w:rPr>
                <w:rFonts w:ascii="Arial" w:eastAsia="Times New Roman" w:hAnsi="Arial" w:cs="Arial"/>
                <w:sz w:val="24"/>
                <w:szCs w:val="24"/>
              </w:rPr>
              <w:t xml:space="preserve"> staff in contact with parents / carers to liaise in relation to support?</w:t>
            </w:r>
          </w:p>
        </w:tc>
      </w:tr>
      <w:tr w:rsidR="004A07C6" w:rsidRPr="00F76435" w14:paraId="15240B56" w14:textId="77777777" w:rsidTr="006F2F38">
        <w:tc>
          <w:tcPr>
            <w:tcW w:w="9606" w:type="dxa"/>
            <w:gridSpan w:val="3"/>
          </w:tcPr>
          <w:p w14:paraId="3FFAD757" w14:textId="2C2292A3" w:rsidR="004A07C6" w:rsidRPr="00F76435" w:rsidRDefault="004A07C6" w:rsidP="00F76435">
            <w:pPr>
              <w:rPr>
                <w:rFonts w:ascii="Arial" w:eastAsia="Times New Roman" w:hAnsi="Arial" w:cs="Arial"/>
                <w:sz w:val="24"/>
                <w:szCs w:val="24"/>
              </w:rPr>
            </w:pPr>
            <w:r w:rsidRPr="00F76435">
              <w:rPr>
                <w:rFonts w:ascii="Arial" w:eastAsia="Times New Roman" w:hAnsi="Arial" w:cs="Arial"/>
                <w:sz w:val="24"/>
                <w:szCs w:val="24"/>
              </w:rPr>
              <w:t>Views of parents / carers:</w:t>
            </w:r>
          </w:p>
        </w:tc>
      </w:tr>
    </w:tbl>
    <w:p w14:paraId="22D396D8" w14:textId="77777777" w:rsidR="00E62416" w:rsidRDefault="00E62416" w:rsidP="00F76435">
      <w:pPr>
        <w:jc w:val="both"/>
        <w:rPr>
          <w:rFonts w:ascii="Arial" w:eastAsia="Calibri" w:hAnsi="Arial" w:cs="Arial"/>
          <w:b/>
          <w:sz w:val="24"/>
          <w:szCs w:val="24"/>
          <w:lang w:eastAsia="en-US"/>
        </w:rPr>
      </w:pPr>
    </w:p>
    <w:p w14:paraId="2A4EA394" w14:textId="123C09DB" w:rsidR="002D3363" w:rsidRDefault="002D3363" w:rsidP="00F76435">
      <w:pPr>
        <w:jc w:val="both"/>
        <w:rPr>
          <w:rFonts w:ascii="Arial" w:eastAsia="Calibri" w:hAnsi="Arial" w:cs="Arial"/>
          <w:b/>
          <w:sz w:val="24"/>
          <w:szCs w:val="24"/>
          <w:lang w:eastAsia="en-US"/>
        </w:rPr>
      </w:pPr>
      <w:r w:rsidRPr="00F76435">
        <w:rPr>
          <w:rFonts w:ascii="Arial" w:eastAsia="Calibri" w:hAnsi="Arial" w:cs="Arial"/>
          <w:b/>
          <w:sz w:val="24"/>
          <w:szCs w:val="24"/>
          <w:lang w:eastAsia="en-US"/>
        </w:rPr>
        <w:t xml:space="preserve">It is essential that the young person has a support network within </w:t>
      </w:r>
      <w:r w:rsidR="001B469C">
        <w:rPr>
          <w:rFonts w:ascii="Arial" w:eastAsia="Calibri" w:hAnsi="Arial" w:cs="Arial"/>
          <w:b/>
          <w:sz w:val="24"/>
          <w:szCs w:val="24"/>
          <w:lang w:eastAsia="en-US"/>
        </w:rPr>
        <w:t xml:space="preserve">your </w:t>
      </w:r>
      <w:r w:rsidR="009962CF">
        <w:rPr>
          <w:rFonts w:ascii="Arial" w:eastAsia="Calibri" w:hAnsi="Arial" w:cs="Arial"/>
          <w:b/>
          <w:sz w:val="24"/>
          <w:szCs w:val="24"/>
          <w:lang w:eastAsia="en-US"/>
        </w:rPr>
        <w:t>educational setting</w:t>
      </w:r>
      <w:r w:rsidRPr="00F76435">
        <w:rPr>
          <w:rFonts w:ascii="Arial" w:eastAsia="Calibri" w:hAnsi="Arial" w:cs="Arial"/>
          <w:b/>
          <w:sz w:val="24"/>
          <w:szCs w:val="24"/>
          <w:lang w:eastAsia="en-US"/>
        </w:rPr>
        <w:t xml:space="preserve"> and that staff allocated to offer this can do so reliably. Consideration therefore needs to be given to who is available to offer this and how this person will receive their support.  It would be preferable if this member of staff has some training in supporting </w:t>
      </w:r>
      <w:r w:rsidR="00935C2A" w:rsidRPr="00F76435">
        <w:rPr>
          <w:rFonts w:ascii="Arial" w:eastAsia="Calibri" w:hAnsi="Arial" w:cs="Arial"/>
          <w:b/>
          <w:sz w:val="24"/>
          <w:szCs w:val="24"/>
          <w:lang w:eastAsia="en-US"/>
        </w:rPr>
        <w:t>CYP</w:t>
      </w:r>
      <w:r w:rsidRPr="00F76435">
        <w:rPr>
          <w:rFonts w:ascii="Arial" w:eastAsia="Calibri" w:hAnsi="Arial" w:cs="Arial"/>
          <w:b/>
          <w:sz w:val="24"/>
          <w:szCs w:val="24"/>
          <w:lang w:eastAsia="en-US"/>
        </w:rPr>
        <w:t xml:space="preserve"> who self-harm. </w:t>
      </w:r>
    </w:p>
    <w:p w14:paraId="25E626B4" w14:textId="77777777" w:rsidR="00E62416" w:rsidRPr="00F76435" w:rsidRDefault="00E62416" w:rsidP="00F76435">
      <w:pPr>
        <w:jc w:val="both"/>
        <w:rPr>
          <w:rFonts w:ascii="Arial" w:eastAsia="Calibri" w:hAnsi="Arial" w:cs="Arial"/>
          <w:b/>
          <w:sz w:val="24"/>
          <w:szCs w:val="24"/>
          <w:lang w:eastAsia="en-US"/>
        </w:rPr>
      </w:pPr>
    </w:p>
    <w:tbl>
      <w:tblPr>
        <w:tblStyle w:val="TableGrid11"/>
        <w:tblW w:w="0" w:type="auto"/>
        <w:tblLook w:val="04A0" w:firstRow="1" w:lastRow="0" w:firstColumn="1" w:lastColumn="0" w:noHBand="0" w:noVBand="1"/>
      </w:tblPr>
      <w:tblGrid>
        <w:gridCol w:w="4803"/>
        <w:gridCol w:w="4803"/>
      </w:tblGrid>
      <w:tr w:rsidR="004A07C6" w:rsidRPr="00F76435" w14:paraId="66BB3073" w14:textId="77777777" w:rsidTr="008413EA">
        <w:tc>
          <w:tcPr>
            <w:tcW w:w="9606" w:type="dxa"/>
            <w:gridSpan w:val="2"/>
          </w:tcPr>
          <w:p w14:paraId="09679B3D" w14:textId="362AC5D7" w:rsidR="004A07C6" w:rsidRPr="00F76435" w:rsidRDefault="004A07C6" w:rsidP="00F76435">
            <w:pPr>
              <w:rPr>
                <w:rFonts w:ascii="Arial" w:eastAsia="Times New Roman" w:hAnsi="Arial" w:cs="Arial"/>
                <w:b/>
                <w:sz w:val="24"/>
                <w:szCs w:val="24"/>
              </w:rPr>
            </w:pPr>
            <w:r w:rsidRPr="00F76435">
              <w:rPr>
                <w:rFonts w:ascii="Arial" w:eastAsia="Times New Roman" w:hAnsi="Arial" w:cs="Arial"/>
                <w:b/>
                <w:sz w:val="24"/>
                <w:szCs w:val="24"/>
              </w:rPr>
              <w:t xml:space="preserve">Does the young person have a support person within </w:t>
            </w:r>
            <w:r>
              <w:rPr>
                <w:rFonts w:ascii="Arial" w:eastAsia="Times New Roman" w:hAnsi="Arial" w:cs="Arial"/>
                <w:b/>
                <w:sz w:val="24"/>
                <w:szCs w:val="24"/>
              </w:rPr>
              <w:t>your educational setting</w:t>
            </w:r>
            <w:r w:rsidRPr="00F76435">
              <w:rPr>
                <w:rFonts w:ascii="Arial" w:eastAsia="Times New Roman" w:hAnsi="Arial" w:cs="Arial"/>
                <w:b/>
                <w:sz w:val="24"/>
                <w:szCs w:val="24"/>
              </w:rPr>
              <w:t xml:space="preserve"> who he/she is able to communicate with?  </w:t>
            </w:r>
            <w:r w:rsidRPr="00F76435">
              <w:rPr>
                <w:rFonts w:ascii="Arial" w:eastAsia="Times New Roman" w:hAnsi="Arial" w:cs="Arial"/>
                <w:b/>
                <w:i/>
                <w:sz w:val="24"/>
                <w:szCs w:val="24"/>
              </w:rPr>
              <w:t>(this should be an adult not peer or prefect)</w:t>
            </w:r>
          </w:p>
        </w:tc>
      </w:tr>
      <w:tr w:rsidR="002D3363" w:rsidRPr="00F76435" w14:paraId="1DD8A41D" w14:textId="77777777" w:rsidTr="004A07C6">
        <w:tc>
          <w:tcPr>
            <w:tcW w:w="4803" w:type="dxa"/>
          </w:tcPr>
          <w:p w14:paraId="363E9BF2" w14:textId="77777777" w:rsidR="002D3363" w:rsidRPr="00F76435" w:rsidRDefault="002D3363" w:rsidP="008659A8">
            <w:pPr>
              <w:numPr>
                <w:ilvl w:val="0"/>
                <w:numId w:val="10"/>
              </w:numPr>
              <w:rPr>
                <w:rFonts w:ascii="Arial" w:eastAsia="Times New Roman" w:hAnsi="Arial" w:cs="Arial"/>
                <w:sz w:val="24"/>
                <w:szCs w:val="24"/>
              </w:rPr>
            </w:pPr>
            <w:r w:rsidRPr="00F76435">
              <w:rPr>
                <w:rFonts w:ascii="Arial" w:eastAsia="Times New Roman" w:hAnsi="Arial" w:cs="Arial"/>
                <w:sz w:val="24"/>
                <w:szCs w:val="24"/>
              </w:rPr>
              <w:t>Name of support person:</w:t>
            </w:r>
          </w:p>
          <w:p w14:paraId="1AF16989" w14:textId="77777777" w:rsidR="002D3363" w:rsidRPr="00F76435" w:rsidRDefault="002D3363" w:rsidP="00F76435">
            <w:pPr>
              <w:rPr>
                <w:rFonts w:ascii="Arial" w:eastAsia="Times New Roman" w:hAnsi="Arial" w:cs="Arial"/>
                <w:sz w:val="24"/>
                <w:szCs w:val="24"/>
              </w:rPr>
            </w:pPr>
          </w:p>
        </w:tc>
        <w:tc>
          <w:tcPr>
            <w:tcW w:w="4803" w:type="dxa"/>
          </w:tcPr>
          <w:p w14:paraId="3A6A5F59" w14:textId="77777777" w:rsidR="002D3363" w:rsidRPr="00F76435" w:rsidRDefault="002D3363" w:rsidP="00F76435">
            <w:pPr>
              <w:rPr>
                <w:rFonts w:ascii="Arial" w:eastAsia="Times New Roman" w:hAnsi="Arial" w:cs="Arial"/>
                <w:sz w:val="24"/>
                <w:szCs w:val="24"/>
              </w:rPr>
            </w:pPr>
          </w:p>
        </w:tc>
      </w:tr>
      <w:tr w:rsidR="002D3363" w:rsidRPr="00F76435" w14:paraId="158C3074" w14:textId="77777777" w:rsidTr="004A07C6">
        <w:tc>
          <w:tcPr>
            <w:tcW w:w="4803" w:type="dxa"/>
          </w:tcPr>
          <w:p w14:paraId="1B1CAAA7" w14:textId="77777777" w:rsidR="002D3363" w:rsidRPr="00F76435" w:rsidRDefault="002D3363" w:rsidP="008659A8">
            <w:pPr>
              <w:numPr>
                <w:ilvl w:val="0"/>
                <w:numId w:val="9"/>
              </w:numPr>
              <w:rPr>
                <w:rFonts w:ascii="Arial" w:eastAsia="Times New Roman" w:hAnsi="Arial" w:cs="Arial"/>
                <w:sz w:val="24"/>
                <w:szCs w:val="24"/>
              </w:rPr>
            </w:pPr>
            <w:r w:rsidRPr="00F76435">
              <w:rPr>
                <w:rFonts w:ascii="Arial" w:eastAsia="Times New Roman" w:hAnsi="Arial" w:cs="Arial"/>
                <w:sz w:val="24"/>
                <w:szCs w:val="24"/>
              </w:rPr>
              <w:t>How often is the contact?</w:t>
            </w:r>
          </w:p>
          <w:p w14:paraId="35CB9266" w14:textId="77777777" w:rsidR="002D3363" w:rsidRPr="00F76435" w:rsidRDefault="002D3363" w:rsidP="00F76435">
            <w:pPr>
              <w:rPr>
                <w:rFonts w:ascii="Arial" w:eastAsia="Times New Roman" w:hAnsi="Arial" w:cs="Arial"/>
                <w:sz w:val="24"/>
                <w:szCs w:val="24"/>
              </w:rPr>
            </w:pPr>
          </w:p>
        </w:tc>
        <w:tc>
          <w:tcPr>
            <w:tcW w:w="4803" w:type="dxa"/>
          </w:tcPr>
          <w:p w14:paraId="5DBC22B4" w14:textId="77777777" w:rsidR="002D3363" w:rsidRPr="00F76435" w:rsidRDefault="002D3363" w:rsidP="00F76435">
            <w:pPr>
              <w:rPr>
                <w:rFonts w:ascii="Arial" w:eastAsia="Times New Roman" w:hAnsi="Arial" w:cs="Arial"/>
                <w:sz w:val="24"/>
                <w:szCs w:val="24"/>
              </w:rPr>
            </w:pPr>
          </w:p>
        </w:tc>
      </w:tr>
      <w:tr w:rsidR="002D3363" w:rsidRPr="00F76435" w14:paraId="5EB2AE78" w14:textId="77777777" w:rsidTr="004A07C6">
        <w:tc>
          <w:tcPr>
            <w:tcW w:w="4803" w:type="dxa"/>
          </w:tcPr>
          <w:p w14:paraId="3E2B9C8B" w14:textId="77777777" w:rsidR="002D3363" w:rsidRPr="00F76435" w:rsidRDefault="002D3363" w:rsidP="008659A8">
            <w:pPr>
              <w:numPr>
                <w:ilvl w:val="0"/>
                <w:numId w:val="9"/>
              </w:numPr>
              <w:rPr>
                <w:rFonts w:ascii="Arial" w:eastAsia="Times New Roman" w:hAnsi="Arial" w:cs="Arial"/>
                <w:sz w:val="24"/>
                <w:szCs w:val="24"/>
              </w:rPr>
            </w:pPr>
            <w:r w:rsidRPr="00F76435">
              <w:rPr>
                <w:rFonts w:ascii="Arial" w:eastAsia="Times New Roman" w:hAnsi="Arial" w:cs="Arial"/>
                <w:sz w:val="24"/>
                <w:szCs w:val="24"/>
              </w:rPr>
              <w:t>Who will provide this is support person not available?</w:t>
            </w:r>
          </w:p>
        </w:tc>
        <w:tc>
          <w:tcPr>
            <w:tcW w:w="4803" w:type="dxa"/>
          </w:tcPr>
          <w:p w14:paraId="2A216880" w14:textId="77777777" w:rsidR="002D3363" w:rsidRPr="00F76435" w:rsidRDefault="002D3363" w:rsidP="00F76435">
            <w:pPr>
              <w:rPr>
                <w:rFonts w:ascii="Arial" w:eastAsia="Times New Roman" w:hAnsi="Arial" w:cs="Arial"/>
                <w:sz w:val="24"/>
                <w:szCs w:val="24"/>
              </w:rPr>
            </w:pPr>
          </w:p>
        </w:tc>
      </w:tr>
      <w:tr w:rsidR="002D3363" w:rsidRPr="00F76435" w14:paraId="5B66A9A6" w14:textId="77777777" w:rsidTr="004A07C6">
        <w:tc>
          <w:tcPr>
            <w:tcW w:w="4803" w:type="dxa"/>
          </w:tcPr>
          <w:p w14:paraId="07DC25BD" w14:textId="77777777" w:rsidR="002D3363" w:rsidRPr="00F76435" w:rsidRDefault="002D3363" w:rsidP="008659A8">
            <w:pPr>
              <w:numPr>
                <w:ilvl w:val="0"/>
                <w:numId w:val="9"/>
              </w:numPr>
              <w:rPr>
                <w:rFonts w:ascii="Arial" w:eastAsia="Times New Roman" w:hAnsi="Arial" w:cs="Arial"/>
                <w:sz w:val="24"/>
                <w:szCs w:val="24"/>
              </w:rPr>
            </w:pPr>
            <w:r w:rsidRPr="00F76435">
              <w:rPr>
                <w:rFonts w:ascii="Arial" w:eastAsia="Times New Roman" w:hAnsi="Arial" w:cs="Arial"/>
                <w:sz w:val="24"/>
                <w:szCs w:val="24"/>
              </w:rPr>
              <w:t>Any notes of what support is most helpful and any special arrangements (e.g. time out card, daily check-ins)</w:t>
            </w:r>
          </w:p>
        </w:tc>
        <w:tc>
          <w:tcPr>
            <w:tcW w:w="4803" w:type="dxa"/>
          </w:tcPr>
          <w:p w14:paraId="23A0659B" w14:textId="77777777" w:rsidR="002D3363" w:rsidRPr="00F76435" w:rsidRDefault="002D3363" w:rsidP="00F76435">
            <w:pPr>
              <w:rPr>
                <w:rFonts w:ascii="Arial" w:eastAsia="Times New Roman" w:hAnsi="Arial" w:cs="Arial"/>
                <w:sz w:val="24"/>
                <w:szCs w:val="24"/>
              </w:rPr>
            </w:pPr>
          </w:p>
        </w:tc>
      </w:tr>
      <w:tr w:rsidR="004A07C6" w:rsidRPr="00F76435" w14:paraId="377A97D6" w14:textId="77777777" w:rsidTr="00077DC0">
        <w:tc>
          <w:tcPr>
            <w:tcW w:w="9606" w:type="dxa"/>
            <w:gridSpan w:val="2"/>
          </w:tcPr>
          <w:p w14:paraId="0C8723F1" w14:textId="023B6D72" w:rsidR="004A07C6" w:rsidRPr="00F76435" w:rsidRDefault="004A07C6" w:rsidP="00F76435">
            <w:pPr>
              <w:rPr>
                <w:rFonts w:ascii="Arial" w:eastAsia="Times New Roman" w:hAnsi="Arial" w:cs="Arial"/>
                <w:b/>
                <w:sz w:val="24"/>
                <w:szCs w:val="24"/>
              </w:rPr>
            </w:pPr>
            <w:r w:rsidRPr="00F76435">
              <w:rPr>
                <w:rFonts w:ascii="Arial" w:eastAsia="Times New Roman" w:hAnsi="Arial" w:cs="Arial"/>
                <w:b/>
                <w:sz w:val="24"/>
                <w:szCs w:val="24"/>
              </w:rPr>
              <w:t xml:space="preserve">Does the young person have friends who are aware of the self-harm and are supportive? </w:t>
            </w:r>
          </w:p>
        </w:tc>
      </w:tr>
      <w:tr w:rsidR="002D3363" w:rsidRPr="00F76435" w14:paraId="4F827685" w14:textId="77777777" w:rsidTr="004A07C6">
        <w:tc>
          <w:tcPr>
            <w:tcW w:w="4803" w:type="dxa"/>
          </w:tcPr>
          <w:p w14:paraId="751FCAED" w14:textId="77777777" w:rsidR="002D3363" w:rsidRPr="00F76435" w:rsidRDefault="002D3363" w:rsidP="008659A8">
            <w:pPr>
              <w:numPr>
                <w:ilvl w:val="0"/>
                <w:numId w:val="12"/>
              </w:numPr>
              <w:rPr>
                <w:rFonts w:ascii="Arial" w:eastAsia="Times New Roman" w:hAnsi="Arial" w:cs="Arial"/>
                <w:sz w:val="24"/>
                <w:szCs w:val="24"/>
              </w:rPr>
            </w:pPr>
            <w:r w:rsidRPr="00F76435">
              <w:rPr>
                <w:rFonts w:ascii="Arial" w:eastAsia="Times New Roman" w:hAnsi="Arial" w:cs="Arial"/>
                <w:sz w:val="24"/>
                <w:szCs w:val="24"/>
              </w:rPr>
              <w:t>Are these relationships consistent?</w:t>
            </w:r>
          </w:p>
        </w:tc>
        <w:tc>
          <w:tcPr>
            <w:tcW w:w="4803" w:type="dxa"/>
          </w:tcPr>
          <w:p w14:paraId="5FB8CC4C" w14:textId="77777777" w:rsidR="002D3363" w:rsidRPr="00F76435" w:rsidRDefault="002D3363" w:rsidP="00F76435">
            <w:pPr>
              <w:rPr>
                <w:rFonts w:ascii="Arial" w:eastAsia="Times New Roman" w:hAnsi="Arial" w:cs="Arial"/>
                <w:sz w:val="24"/>
                <w:szCs w:val="24"/>
              </w:rPr>
            </w:pPr>
          </w:p>
        </w:tc>
      </w:tr>
      <w:tr w:rsidR="002D3363" w:rsidRPr="00F76435" w14:paraId="570D6185" w14:textId="77777777" w:rsidTr="004A07C6">
        <w:tc>
          <w:tcPr>
            <w:tcW w:w="4803" w:type="dxa"/>
            <w:tcBorders>
              <w:bottom w:val="single" w:sz="4" w:space="0" w:color="auto"/>
            </w:tcBorders>
          </w:tcPr>
          <w:p w14:paraId="5B09B045" w14:textId="77777777" w:rsidR="002D3363" w:rsidRPr="00F76435" w:rsidRDefault="002D3363" w:rsidP="008659A8">
            <w:pPr>
              <w:numPr>
                <w:ilvl w:val="0"/>
                <w:numId w:val="12"/>
              </w:numPr>
              <w:rPr>
                <w:rFonts w:ascii="Arial" w:eastAsia="Times New Roman" w:hAnsi="Arial" w:cs="Arial"/>
                <w:sz w:val="24"/>
                <w:szCs w:val="24"/>
              </w:rPr>
            </w:pPr>
            <w:r w:rsidRPr="00F76435">
              <w:rPr>
                <w:rFonts w:ascii="Arial" w:eastAsia="Times New Roman" w:hAnsi="Arial" w:cs="Arial"/>
                <w:sz w:val="24"/>
                <w:szCs w:val="24"/>
              </w:rPr>
              <w:lastRenderedPageBreak/>
              <w:t xml:space="preserve">How are the friends managing this supportive role? </w:t>
            </w:r>
          </w:p>
        </w:tc>
        <w:tc>
          <w:tcPr>
            <w:tcW w:w="4803" w:type="dxa"/>
            <w:tcBorders>
              <w:bottom w:val="single" w:sz="4" w:space="0" w:color="auto"/>
            </w:tcBorders>
          </w:tcPr>
          <w:p w14:paraId="1DBC2CBF" w14:textId="77777777" w:rsidR="002D3363" w:rsidRPr="00F76435" w:rsidRDefault="002D3363" w:rsidP="00F76435">
            <w:pPr>
              <w:rPr>
                <w:rFonts w:ascii="Arial" w:eastAsia="Times New Roman" w:hAnsi="Arial" w:cs="Arial"/>
                <w:sz w:val="24"/>
                <w:szCs w:val="24"/>
              </w:rPr>
            </w:pPr>
          </w:p>
        </w:tc>
      </w:tr>
      <w:tr w:rsidR="004A07C6" w:rsidRPr="00F76435" w14:paraId="6CE0A02B" w14:textId="77777777" w:rsidTr="00D8288E">
        <w:tc>
          <w:tcPr>
            <w:tcW w:w="9606" w:type="dxa"/>
            <w:gridSpan w:val="2"/>
            <w:tcBorders>
              <w:left w:val="nil"/>
              <w:right w:val="nil"/>
            </w:tcBorders>
          </w:tcPr>
          <w:p w14:paraId="376305C1" w14:textId="535AA4DA" w:rsidR="004A07C6" w:rsidRPr="00F76435" w:rsidRDefault="004A07C6" w:rsidP="00F76435">
            <w:pPr>
              <w:rPr>
                <w:rFonts w:ascii="Arial" w:eastAsia="Times New Roman" w:hAnsi="Arial" w:cs="Arial"/>
                <w:sz w:val="24"/>
                <w:szCs w:val="24"/>
              </w:rPr>
            </w:pPr>
          </w:p>
        </w:tc>
      </w:tr>
      <w:tr w:rsidR="004A07C6" w:rsidRPr="00F76435" w14:paraId="017E1715" w14:textId="77777777" w:rsidTr="009B6554">
        <w:tc>
          <w:tcPr>
            <w:tcW w:w="4803" w:type="dxa"/>
          </w:tcPr>
          <w:p w14:paraId="0B935F52" w14:textId="77777777" w:rsidR="004A07C6" w:rsidRPr="00F76435" w:rsidRDefault="004A07C6" w:rsidP="00F76435">
            <w:pPr>
              <w:rPr>
                <w:rFonts w:ascii="Arial" w:eastAsia="Times New Roman" w:hAnsi="Arial" w:cs="Arial"/>
                <w:b/>
                <w:sz w:val="24"/>
                <w:szCs w:val="24"/>
              </w:rPr>
            </w:pPr>
            <w:r w:rsidRPr="00F76435">
              <w:rPr>
                <w:rFonts w:ascii="Arial" w:eastAsia="Times New Roman" w:hAnsi="Arial" w:cs="Arial"/>
                <w:b/>
                <w:sz w:val="24"/>
                <w:szCs w:val="24"/>
              </w:rPr>
              <w:t>Is the young person’s GP aware and is the young person receiving any treatment or medical support?</w:t>
            </w:r>
          </w:p>
        </w:tc>
        <w:tc>
          <w:tcPr>
            <w:tcW w:w="4803" w:type="dxa"/>
          </w:tcPr>
          <w:p w14:paraId="006D7069" w14:textId="1ADC2C12" w:rsidR="004A07C6" w:rsidRPr="00F76435" w:rsidRDefault="004A07C6" w:rsidP="00F76435">
            <w:pPr>
              <w:rPr>
                <w:rFonts w:ascii="Arial" w:eastAsia="Times New Roman" w:hAnsi="Arial" w:cs="Arial"/>
                <w:b/>
                <w:sz w:val="24"/>
                <w:szCs w:val="24"/>
              </w:rPr>
            </w:pPr>
          </w:p>
        </w:tc>
      </w:tr>
      <w:tr w:rsidR="002D3363" w:rsidRPr="00F76435" w14:paraId="6A8CA64B" w14:textId="77777777" w:rsidTr="004A07C6">
        <w:tc>
          <w:tcPr>
            <w:tcW w:w="4803" w:type="dxa"/>
          </w:tcPr>
          <w:p w14:paraId="5D48372D" w14:textId="77777777" w:rsidR="002D3363" w:rsidRPr="00F76435" w:rsidRDefault="002D3363" w:rsidP="008659A8">
            <w:pPr>
              <w:numPr>
                <w:ilvl w:val="0"/>
                <w:numId w:val="12"/>
              </w:numPr>
              <w:rPr>
                <w:rFonts w:ascii="Arial" w:eastAsia="Times New Roman" w:hAnsi="Arial" w:cs="Arial"/>
                <w:sz w:val="24"/>
                <w:szCs w:val="24"/>
              </w:rPr>
            </w:pPr>
            <w:r w:rsidRPr="00F76435">
              <w:rPr>
                <w:rFonts w:ascii="Arial" w:eastAsia="Times New Roman" w:hAnsi="Arial" w:cs="Arial"/>
                <w:sz w:val="24"/>
                <w:szCs w:val="24"/>
              </w:rPr>
              <w:t>Name of GP and contact details:</w:t>
            </w:r>
          </w:p>
        </w:tc>
        <w:tc>
          <w:tcPr>
            <w:tcW w:w="4803" w:type="dxa"/>
          </w:tcPr>
          <w:p w14:paraId="3679A7AE" w14:textId="77777777" w:rsidR="002D3363" w:rsidRPr="00F76435" w:rsidRDefault="002D3363" w:rsidP="00F76435">
            <w:pPr>
              <w:rPr>
                <w:rFonts w:ascii="Arial" w:eastAsia="Times New Roman" w:hAnsi="Arial" w:cs="Arial"/>
                <w:sz w:val="24"/>
                <w:szCs w:val="24"/>
              </w:rPr>
            </w:pPr>
          </w:p>
          <w:p w14:paraId="74227FC5" w14:textId="77777777" w:rsidR="002D3363" w:rsidRPr="00F76435" w:rsidRDefault="002D3363" w:rsidP="00F76435">
            <w:pPr>
              <w:rPr>
                <w:rFonts w:ascii="Arial" w:eastAsia="Times New Roman" w:hAnsi="Arial" w:cs="Arial"/>
                <w:sz w:val="24"/>
                <w:szCs w:val="24"/>
              </w:rPr>
            </w:pPr>
          </w:p>
        </w:tc>
      </w:tr>
      <w:tr w:rsidR="004A07C6" w:rsidRPr="00F76435" w14:paraId="63CB99E6" w14:textId="77777777" w:rsidTr="003A5295">
        <w:tc>
          <w:tcPr>
            <w:tcW w:w="4803" w:type="dxa"/>
          </w:tcPr>
          <w:p w14:paraId="75587187" w14:textId="77777777" w:rsidR="004A07C6" w:rsidRPr="00F76435" w:rsidRDefault="004A07C6" w:rsidP="00F76435">
            <w:pPr>
              <w:rPr>
                <w:rFonts w:ascii="Arial" w:eastAsia="Times New Roman" w:hAnsi="Arial" w:cs="Arial"/>
                <w:b/>
                <w:sz w:val="24"/>
                <w:szCs w:val="24"/>
              </w:rPr>
            </w:pPr>
            <w:r w:rsidRPr="00F76435">
              <w:rPr>
                <w:rFonts w:ascii="Arial" w:eastAsia="Times New Roman" w:hAnsi="Arial" w:cs="Arial"/>
                <w:b/>
                <w:sz w:val="24"/>
                <w:szCs w:val="24"/>
              </w:rPr>
              <w:t>Is the young person known to EWMHs?</w:t>
            </w:r>
          </w:p>
        </w:tc>
        <w:tc>
          <w:tcPr>
            <w:tcW w:w="4803" w:type="dxa"/>
          </w:tcPr>
          <w:p w14:paraId="30D483A8" w14:textId="56BEEB5F" w:rsidR="004A07C6" w:rsidRPr="00F76435" w:rsidRDefault="004A07C6" w:rsidP="00F76435">
            <w:pPr>
              <w:rPr>
                <w:rFonts w:ascii="Arial" w:eastAsia="Times New Roman" w:hAnsi="Arial" w:cs="Arial"/>
                <w:b/>
                <w:sz w:val="24"/>
                <w:szCs w:val="24"/>
              </w:rPr>
            </w:pPr>
          </w:p>
        </w:tc>
      </w:tr>
      <w:tr w:rsidR="002D3363" w:rsidRPr="00F76435" w14:paraId="407DEE36" w14:textId="77777777" w:rsidTr="004A07C6">
        <w:tc>
          <w:tcPr>
            <w:tcW w:w="4803" w:type="dxa"/>
          </w:tcPr>
          <w:p w14:paraId="14DBEC8A" w14:textId="77777777" w:rsidR="002D3363" w:rsidRPr="00F76435" w:rsidRDefault="002D3363" w:rsidP="008659A8">
            <w:pPr>
              <w:numPr>
                <w:ilvl w:val="0"/>
                <w:numId w:val="9"/>
              </w:numPr>
              <w:rPr>
                <w:rFonts w:ascii="Arial" w:eastAsia="Times New Roman" w:hAnsi="Arial" w:cs="Arial"/>
                <w:sz w:val="24"/>
                <w:szCs w:val="24"/>
              </w:rPr>
            </w:pPr>
            <w:r w:rsidRPr="00F76435">
              <w:rPr>
                <w:rFonts w:ascii="Arial" w:eastAsia="Times New Roman" w:hAnsi="Arial" w:cs="Arial"/>
                <w:sz w:val="24"/>
                <w:szCs w:val="24"/>
              </w:rPr>
              <w:t>Name of care co-ordinator and contact details:</w:t>
            </w:r>
          </w:p>
        </w:tc>
        <w:tc>
          <w:tcPr>
            <w:tcW w:w="4803" w:type="dxa"/>
          </w:tcPr>
          <w:p w14:paraId="540E37C2" w14:textId="77777777" w:rsidR="002D3363" w:rsidRPr="00F76435" w:rsidRDefault="002D3363" w:rsidP="00F76435">
            <w:pPr>
              <w:rPr>
                <w:rFonts w:ascii="Arial" w:eastAsia="Times New Roman" w:hAnsi="Arial" w:cs="Arial"/>
                <w:sz w:val="24"/>
                <w:szCs w:val="24"/>
              </w:rPr>
            </w:pPr>
          </w:p>
        </w:tc>
      </w:tr>
      <w:tr w:rsidR="004A07C6" w:rsidRPr="00F76435" w14:paraId="3833066A" w14:textId="77777777" w:rsidTr="00771084">
        <w:tc>
          <w:tcPr>
            <w:tcW w:w="9606" w:type="dxa"/>
            <w:gridSpan w:val="2"/>
          </w:tcPr>
          <w:p w14:paraId="3A285433" w14:textId="5C7B0004" w:rsidR="004A07C6" w:rsidRPr="00F76435" w:rsidRDefault="004A07C6" w:rsidP="00F76435">
            <w:pPr>
              <w:rPr>
                <w:rFonts w:ascii="Arial" w:eastAsia="Times New Roman" w:hAnsi="Arial" w:cs="Arial"/>
                <w:b/>
                <w:sz w:val="24"/>
                <w:szCs w:val="24"/>
              </w:rPr>
            </w:pPr>
            <w:r w:rsidRPr="00F76435">
              <w:rPr>
                <w:rFonts w:ascii="Arial" w:eastAsia="Times New Roman" w:hAnsi="Arial" w:cs="Arial"/>
                <w:b/>
                <w:sz w:val="24"/>
                <w:szCs w:val="24"/>
              </w:rPr>
              <w:t>Is the young person receiving counselling?</w:t>
            </w:r>
          </w:p>
        </w:tc>
      </w:tr>
      <w:tr w:rsidR="002D3363" w:rsidRPr="00F76435" w14:paraId="5698A262" w14:textId="77777777" w:rsidTr="004A07C6">
        <w:tc>
          <w:tcPr>
            <w:tcW w:w="4803" w:type="dxa"/>
          </w:tcPr>
          <w:p w14:paraId="1889DAD7" w14:textId="77777777" w:rsidR="002D3363" w:rsidRPr="00F76435" w:rsidRDefault="002D3363" w:rsidP="008659A8">
            <w:pPr>
              <w:numPr>
                <w:ilvl w:val="0"/>
                <w:numId w:val="9"/>
              </w:numPr>
              <w:rPr>
                <w:rFonts w:ascii="Arial" w:eastAsia="Times New Roman" w:hAnsi="Arial" w:cs="Arial"/>
                <w:sz w:val="24"/>
                <w:szCs w:val="24"/>
              </w:rPr>
            </w:pPr>
            <w:r w:rsidRPr="00F76435">
              <w:rPr>
                <w:rFonts w:ascii="Arial" w:eastAsia="Times New Roman" w:hAnsi="Arial" w:cs="Arial"/>
                <w:sz w:val="24"/>
                <w:szCs w:val="24"/>
              </w:rPr>
              <w:t>Name of organisation providing counselling:</w:t>
            </w:r>
          </w:p>
        </w:tc>
        <w:tc>
          <w:tcPr>
            <w:tcW w:w="4803" w:type="dxa"/>
          </w:tcPr>
          <w:p w14:paraId="7B9D24C5" w14:textId="77777777" w:rsidR="002D3363" w:rsidRPr="00F76435" w:rsidRDefault="002D3363" w:rsidP="00F76435">
            <w:pPr>
              <w:rPr>
                <w:rFonts w:ascii="Arial" w:eastAsia="Times New Roman" w:hAnsi="Arial" w:cs="Arial"/>
                <w:sz w:val="24"/>
                <w:szCs w:val="24"/>
              </w:rPr>
            </w:pPr>
          </w:p>
        </w:tc>
      </w:tr>
      <w:tr w:rsidR="002D3363" w:rsidRPr="00F76435" w14:paraId="107DFF8D" w14:textId="77777777" w:rsidTr="004A07C6">
        <w:tc>
          <w:tcPr>
            <w:tcW w:w="4803" w:type="dxa"/>
          </w:tcPr>
          <w:p w14:paraId="389A7D84" w14:textId="77777777" w:rsidR="002D3363" w:rsidRPr="00F76435" w:rsidRDefault="002D3363" w:rsidP="008659A8">
            <w:pPr>
              <w:numPr>
                <w:ilvl w:val="0"/>
                <w:numId w:val="9"/>
              </w:numPr>
              <w:rPr>
                <w:rFonts w:ascii="Arial" w:eastAsia="Times New Roman" w:hAnsi="Arial" w:cs="Arial"/>
                <w:sz w:val="24"/>
                <w:szCs w:val="24"/>
              </w:rPr>
            </w:pPr>
            <w:r w:rsidRPr="00F76435">
              <w:rPr>
                <w:rFonts w:ascii="Arial" w:eastAsia="Times New Roman" w:hAnsi="Arial" w:cs="Arial"/>
                <w:sz w:val="24"/>
                <w:szCs w:val="24"/>
              </w:rPr>
              <w:t>Name of counsellor and contact details:</w:t>
            </w:r>
          </w:p>
        </w:tc>
        <w:tc>
          <w:tcPr>
            <w:tcW w:w="4803" w:type="dxa"/>
          </w:tcPr>
          <w:p w14:paraId="19CE0AB8" w14:textId="77777777" w:rsidR="002D3363" w:rsidRPr="00F76435" w:rsidRDefault="002D3363" w:rsidP="00F76435">
            <w:pPr>
              <w:rPr>
                <w:rFonts w:ascii="Arial" w:eastAsia="Times New Roman" w:hAnsi="Arial" w:cs="Arial"/>
                <w:sz w:val="24"/>
                <w:szCs w:val="24"/>
              </w:rPr>
            </w:pPr>
          </w:p>
        </w:tc>
      </w:tr>
      <w:tr w:rsidR="00C04816" w:rsidRPr="00F76435" w14:paraId="35A6B95D" w14:textId="77777777" w:rsidTr="00E44B6C">
        <w:tc>
          <w:tcPr>
            <w:tcW w:w="9606" w:type="dxa"/>
            <w:gridSpan w:val="2"/>
          </w:tcPr>
          <w:p w14:paraId="4CC17B5F" w14:textId="2252987D" w:rsidR="00C04816" w:rsidRPr="00F76435" w:rsidRDefault="00C04816" w:rsidP="00F76435">
            <w:pPr>
              <w:rPr>
                <w:rFonts w:ascii="Arial" w:eastAsia="Times New Roman" w:hAnsi="Arial" w:cs="Arial"/>
                <w:b/>
                <w:sz w:val="24"/>
                <w:szCs w:val="24"/>
              </w:rPr>
            </w:pPr>
            <w:r w:rsidRPr="00F76435">
              <w:rPr>
                <w:rFonts w:ascii="Arial" w:eastAsia="Times New Roman" w:hAnsi="Arial" w:cs="Arial"/>
                <w:b/>
                <w:sz w:val="24"/>
                <w:szCs w:val="24"/>
              </w:rPr>
              <w:t xml:space="preserve">Are any other agencies involved in supporting this young person and/or their family? </w:t>
            </w:r>
          </w:p>
        </w:tc>
      </w:tr>
      <w:tr w:rsidR="004A07C6" w:rsidRPr="00F76435" w14:paraId="7E1945E9" w14:textId="77777777" w:rsidTr="00CA5CE3">
        <w:tc>
          <w:tcPr>
            <w:tcW w:w="4803" w:type="dxa"/>
          </w:tcPr>
          <w:p w14:paraId="3E0F381E" w14:textId="77777777" w:rsidR="004A07C6" w:rsidRPr="00F76435" w:rsidRDefault="004A07C6" w:rsidP="00F76435">
            <w:pPr>
              <w:rPr>
                <w:rFonts w:ascii="Arial" w:eastAsia="Times New Roman" w:hAnsi="Arial" w:cs="Arial"/>
                <w:sz w:val="24"/>
                <w:szCs w:val="24"/>
              </w:rPr>
            </w:pPr>
            <w:r w:rsidRPr="00F76435">
              <w:rPr>
                <w:rFonts w:ascii="Arial" w:eastAsia="Times New Roman" w:hAnsi="Arial" w:cs="Arial"/>
                <w:sz w:val="24"/>
                <w:szCs w:val="24"/>
              </w:rPr>
              <w:t>Name of organisation and key worker:</w:t>
            </w:r>
          </w:p>
        </w:tc>
        <w:tc>
          <w:tcPr>
            <w:tcW w:w="4803" w:type="dxa"/>
          </w:tcPr>
          <w:p w14:paraId="299CC409" w14:textId="3FC685FE" w:rsidR="004A07C6" w:rsidRPr="00F76435" w:rsidRDefault="004A07C6" w:rsidP="00F76435">
            <w:pPr>
              <w:rPr>
                <w:rFonts w:ascii="Arial" w:eastAsia="Times New Roman" w:hAnsi="Arial" w:cs="Arial"/>
                <w:sz w:val="24"/>
                <w:szCs w:val="24"/>
              </w:rPr>
            </w:pPr>
          </w:p>
        </w:tc>
      </w:tr>
      <w:tr w:rsidR="004A07C6" w:rsidRPr="00F76435" w14:paraId="3C423531" w14:textId="77777777" w:rsidTr="00FE548B">
        <w:tc>
          <w:tcPr>
            <w:tcW w:w="4803" w:type="dxa"/>
            <w:tcBorders>
              <w:bottom w:val="single" w:sz="4" w:space="0" w:color="auto"/>
            </w:tcBorders>
          </w:tcPr>
          <w:p w14:paraId="3D83B0E6" w14:textId="77777777" w:rsidR="004A07C6" w:rsidRPr="00F76435" w:rsidRDefault="004A07C6" w:rsidP="00F76435">
            <w:pPr>
              <w:rPr>
                <w:rFonts w:ascii="Arial" w:eastAsia="Times New Roman" w:hAnsi="Arial" w:cs="Arial"/>
                <w:b/>
                <w:sz w:val="24"/>
                <w:szCs w:val="24"/>
              </w:rPr>
            </w:pPr>
            <w:r w:rsidRPr="00F76435">
              <w:rPr>
                <w:rFonts w:ascii="Arial" w:eastAsia="Times New Roman" w:hAnsi="Arial" w:cs="Arial"/>
                <w:b/>
                <w:sz w:val="24"/>
                <w:szCs w:val="24"/>
              </w:rPr>
              <w:t xml:space="preserve">Is the young person in Care or subject to a ‘Child Protection’ or ‘Child in Need’ plan? </w:t>
            </w:r>
          </w:p>
        </w:tc>
        <w:tc>
          <w:tcPr>
            <w:tcW w:w="4803" w:type="dxa"/>
            <w:tcBorders>
              <w:bottom w:val="single" w:sz="4" w:space="0" w:color="auto"/>
            </w:tcBorders>
          </w:tcPr>
          <w:p w14:paraId="3EF0F05F" w14:textId="1250B6DB" w:rsidR="004A07C6" w:rsidRPr="00F76435" w:rsidRDefault="004A07C6" w:rsidP="00F76435">
            <w:pPr>
              <w:rPr>
                <w:rFonts w:ascii="Arial" w:eastAsia="Times New Roman" w:hAnsi="Arial" w:cs="Arial"/>
                <w:b/>
                <w:sz w:val="24"/>
                <w:szCs w:val="24"/>
              </w:rPr>
            </w:pPr>
          </w:p>
        </w:tc>
      </w:tr>
      <w:tr w:rsidR="00C04816" w:rsidRPr="00F76435" w14:paraId="2DF78294" w14:textId="77777777" w:rsidTr="00744FE2">
        <w:tc>
          <w:tcPr>
            <w:tcW w:w="9606" w:type="dxa"/>
            <w:gridSpan w:val="2"/>
            <w:tcBorders>
              <w:left w:val="nil"/>
              <w:right w:val="nil"/>
            </w:tcBorders>
          </w:tcPr>
          <w:p w14:paraId="52FF79FB" w14:textId="2BD9D668" w:rsidR="00C04816" w:rsidRPr="00F76435" w:rsidRDefault="00C04816" w:rsidP="00F76435">
            <w:pPr>
              <w:rPr>
                <w:rFonts w:ascii="Arial" w:eastAsia="Times New Roman" w:hAnsi="Arial" w:cs="Arial"/>
                <w:sz w:val="24"/>
                <w:szCs w:val="24"/>
              </w:rPr>
            </w:pPr>
          </w:p>
        </w:tc>
      </w:tr>
      <w:tr w:rsidR="00C04816" w:rsidRPr="00F76435" w14:paraId="3A1354C0" w14:textId="77777777" w:rsidTr="003E6A51">
        <w:tc>
          <w:tcPr>
            <w:tcW w:w="4803" w:type="dxa"/>
          </w:tcPr>
          <w:p w14:paraId="12077E03" w14:textId="77777777" w:rsidR="00C04816" w:rsidRPr="00F76435" w:rsidRDefault="00C04816" w:rsidP="00F76435">
            <w:pPr>
              <w:rPr>
                <w:rFonts w:ascii="Arial" w:eastAsia="Times New Roman" w:hAnsi="Arial" w:cs="Arial"/>
                <w:sz w:val="24"/>
                <w:szCs w:val="24"/>
              </w:rPr>
            </w:pPr>
            <w:r w:rsidRPr="00F76435">
              <w:rPr>
                <w:rFonts w:ascii="Arial" w:eastAsia="Times New Roman" w:hAnsi="Arial" w:cs="Arial"/>
                <w:b/>
                <w:sz w:val="24"/>
                <w:szCs w:val="24"/>
              </w:rPr>
              <w:t>Any notes made between supporting agencies and young person and family in relation to management of the self- harming behaviour:</w:t>
            </w:r>
          </w:p>
        </w:tc>
        <w:tc>
          <w:tcPr>
            <w:tcW w:w="4803" w:type="dxa"/>
          </w:tcPr>
          <w:p w14:paraId="771D4CAC" w14:textId="798F85A8" w:rsidR="00C04816" w:rsidRPr="00F76435" w:rsidRDefault="00C04816" w:rsidP="00F76435">
            <w:pPr>
              <w:rPr>
                <w:rFonts w:ascii="Arial" w:eastAsia="Times New Roman" w:hAnsi="Arial" w:cs="Arial"/>
                <w:sz w:val="24"/>
                <w:szCs w:val="24"/>
              </w:rPr>
            </w:pPr>
          </w:p>
        </w:tc>
      </w:tr>
      <w:tr w:rsidR="004A07C6" w:rsidRPr="00F76435" w14:paraId="3D8BCD37" w14:textId="77777777" w:rsidTr="00967D15">
        <w:tc>
          <w:tcPr>
            <w:tcW w:w="4803" w:type="dxa"/>
          </w:tcPr>
          <w:p w14:paraId="327D029C" w14:textId="77777777" w:rsidR="004A07C6" w:rsidRPr="00F76435" w:rsidRDefault="004A07C6" w:rsidP="00F76435">
            <w:pPr>
              <w:rPr>
                <w:rFonts w:ascii="Arial" w:eastAsia="Times New Roman" w:hAnsi="Arial" w:cs="Arial"/>
                <w:sz w:val="24"/>
                <w:szCs w:val="24"/>
              </w:rPr>
            </w:pPr>
            <w:r w:rsidRPr="00F76435">
              <w:rPr>
                <w:rFonts w:ascii="Arial" w:eastAsia="Times New Roman" w:hAnsi="Arial" w:cs="Arial"/>
                <w:b/>
                <w:sz w:val="24"/>
                <w:szCs w:val="24"/>
              </w:rPr>
              <w:t>Any changes of behaviour that may need to be monitored and communicated to those involved in supporting the young person:</w:t>
            </w:r>
          </w:p>
        </w:tc>
        <w:tc>
          <w:tcPr>
            <w:tcW w:w="4803" w:type="dxa"/>
          </w:tcPr>
          <w:p w14:paraId="3112E945" w14:textId="64AF41D2" w:rsidR="004A07C6" w:rsidRPr="00F76435" w:rsidRDefault="004A07C6" w:rsidP="00F76435">
            <w:pPr>
              <w:rPr>
                <w:rFonts w:ascii="Arial" w:eastAsia="Times New Roman" w:hAnsi="Arial" w:cs="Arial"/>
                <w:sz w:val="24"/>
                <w:szCs w:val="24"/>
              </w:rPr>
            </w:pPr>
          </w:p>
        </w:tc>
      </w:tr>
      <w:tr w:rsidR="004A07C6" w:rsidRPr="00F76435" w14:paraId="12ACB24E" w14:textId="77777777" w:rsidTr="00236483">
        <w:tc>
          <w:tcPr>
            <w:tcW w:w="4803" w:type="dxa"/>
          </w:tcPr>
          <w:p w14:paraId="0D9EA3E7" w14:textId="77777777" w:rsidR="004A07C6" w:rsidRPr="00F76435" w:rsidRDefault="004A07C6" w:rsidP="00F76435">
            <w:pPr>
              <w:rPr>
                <w:rFonts w:ascii="Arial" w:eastAsia="Times New Roman" w:hAnsi="Arial" w:cs="Arial"/>
                <w:b/>
                <w:sz w:val="24"/>
                <w:szCs w:val="24"/>
              </w:rPr>
            </w:pPr>
            <w:r w:rsidRPr="00F76435">
              <w:rPr>
                <w:rFonts w:ascii="Arial" w:eastAsia="Times New Roman" w:hAnsi="Arial" w:cs="Arial"/>
                <w:b/>
                <w:sz w:val="24"/>
                <w:szCs w:val="24"/>
              </w:rPr>
              <w:t xml:space="preserve">Any activities within </w:t>
            </w:r>
            <w:r>
              <w:rPr>
                <w:rFonts w:ascii="Arial" w:eastAsia="Times New Roman" w:hAnsi="Arial" w:cs="Arial"/>
                <w:b/>
                <w:sz w:val="24"/>
                <w:szCs w:val="24"/>
              </w:rPr>
              <w:t>your setting</w:t>
            </w:r>
            <w:r w:rsidRPr="00F76435">
              <w:rPr>
                <w:rFonts w:ascii="Arial" w:eastAsia="Times New Roman" w:hAnsi="Arial" w:cs="Arial"/>
                <w:b/>
                <w:sz w:val="24"/>
                <w:szCs w:val="24"/>
              </w:rPr>
              <w:t xml:space="preserve"> which will need additional support, should be </w:t>
            </w:r>
            <w:proofErr w:type="gramStart"/>
            <w:r w:rsidRPr="00F76435">
              <w:rPr>
                <w:rFonts w:ascii="Arial" w:eastAsia="Times New Roman" w:hAnsi="Arial" w:cs="Arial"/>
                <w:b/>
                <w:sz w:val="24"/>
                <w:szCs w:val="24"/>
              </w:rPr>
              <w:t>avoided</w:t>
            </w:r>
            <w:proofErr w:type="gramEnd"/>
            <w:r w:rsidRPr="00F76435">
              <w:rPr>
                <w:rFonts w:ascii="Arial" w:eastAsia="Times New Roman" w:hAnsi="Arial" w:cs="Arial"/>
                <w:b/>
                <w:sz w:val="24"/>
                <w:szCs w:val="24"/>
              </w:rPr>
              <w:t xml:space="preserve"> or may act as a trigger of self- harm behaviour (consideration needs to be given to sensory needs when a young person has special educational needs):</w:t>
            </w:r>
          </w:p>
        </w:tc>
        <w:tc>
          <w:tcPr>
            <w:tcW w:w="4803" w:type="dxa"/>
          </w:tcPr>
          <w:p w14:paraId="78A9519B" w14:textId="4DA35271" w:rsidR="004A07C6" w:rsidRPr="00F76435" w:rsidRDefault="004A07C6" w:rsidP="00F76435">
            <w:pPr>
              <w:rPr>
                <w:rFonts w:ascii="Arial" w:eastAsia="Times New Roman" w:hAnsi="Arial" w:cs="Arial"/>
                <w:sz w:val="24"/>
                <w:szCs w:val="24"/>
              </w:rPr>
            </w:pPr>
          </w:p>
        </w:tc>
      </w:tr>
      <w:tr w:rsidR="004A07C6" w:rsidRPr="00F76435" w14:paraId="14976040" w14:textId="77777777" w:rsidTr="009F1B02">
        <w:tc>
          <w:tcPr>
            <w:tcW w:w="4803" w:type="dxa"/>
          </w:tcPr>
          <w:p w14:paraId="69C96D76" w14:textId="77777777" w:rsidR="004A07C6" w:rsidRPr="00F76435" w:rsidRDefault="004A07C6" w:rsidP="00F76435">
            <w:pPr>
              <w:rPr>
                <w:rFonts w:ascii="Arial" w:eastAsia="Times New Roman" w:hAnsi="Arial" w:cs="Arial"/>
                <w:sz w:val="24"/>
                <w:szCs w:val="24"/>
              </w:rPr>
            </w:pPr>
            <w:r w:rsidRPr="00F76435">
              <w:rPr>
                <w:rFonts w:ascii="Arial" w:eastAsia="Times New Roman" w:hAnsi="Arial" w:cs="Arial"/>
                <w:b/>
                <w:sz w:val="24"/>
                <w:szCs w:val="24"/>
              </w:rPr>
              <w:t>Any known specific dates that may trigger distress for the young person (e.g. anniversary of a significant loss):</w:t>
            </w:r>
          </w:p>
        </w:tc>
        <w:tc>
          <w:tcPr>
            <w:tcW w:w="4803" w:type="dxa"/>
          </w:tcPr>
          <w:p w14:paraId="086B39DC" w14:textId="5AB195B7" w:rsidR="004A07C6" w:rsidRPr="00F76435" w:rsidRDefault="004A07C6" w:rsidP="00F76435">
            <w:pPr>
              <w:rPr>
                <w:rFonts w:ascii="Arial" w:eastAsia="Times New Roman" w:hAnsi="Arial" w:cs="Arial"/>
                <w:sz w:val="24"/>
                <w:szCs w:val="24"/>
              </w:rPr>
            </w:pPr>
          </w:p>
        </w:tc>
      </w:tr>
    </w:tbl>
    <w:p w14:paraId="0E543AFD" w14:textId="77777777" w:rsidR="002D3363" w:rsidRPr="00F76435" w:rsidRDefault="002D3363" w:rsidP="00F76435">
      <w:pPr>
        <w:spacing w:after="0"/>
        <w:rPr>
          <w:rFonts w:ascii="Arial" w:eastAsia="Calibri" w:hAnsi="Arial" w:cs="Arial"/>
          <w:b/>
          <w:sz w:val="24"/>
          <w:szCs w:val="24"/>
          <w:lang w:eastAsia="en-US"/>
        </w:rPr>
      </w:pPr>
    </w:p>
    <w:p w14:paraId="5067B72E" w14:textId="77777777" w:rsidR="002D3363" w:rsidRPr="00F76435" w:rsidRDefault="002D3363" w:rsidP="00F76435">
      <w:pPr>
        <w:spacing w:after="0"/>
        <w:rPr>
          <w:rFonts w:ascii="Arial" w:eastAsia="Calibri" w:hAnsi="Arial" w:cs="Arial"/>
          <w:sz w:val="24"/>
          <w:szCs w:val="24"/>
          <w:lang w:eastAsia="en-US"/>
        </w:rPr>
      </w:pPr>
      <w:r w:rsidRPr="00F76435">
        <w:rPr>
          <w:rFonts w:ascii="Arial" w:eastAsia="Calibri" w:hAnsi="Arial" w:cs="Arial"/>
          <w:sz w:val="24"/>
          <w:szCs w:val="24"/>
          <w:lang w:eastAsia="en-US"/>
        </w:rPr>
        <w:t>*This information should be treated confidentially. However, the young person’s safety is paramount and therefore it is necessary to liaise with those involved with the care of the young person as appropriate to ensure his/her safety.</w:t>
      </w:r>
    </w:p>
    <w:p w14:paraId="35EB2D30" w14:textId="77777777" w:rsidR="002D3363" w:rsidRDefault="002D3363" w:rsidP="00F76435">
      <w:pPr>
        <w:rPr>
          <w:rFonts w:ascii="Arial" w:eastAsia="Calibri" w:hAnsi="Arial" w:cs="Arial"/>
          <w:b/>
          <w:sz w:val="24"/>
          <w:szCs w:val="24"/>
          <w:lang w:eastAsia="en-US"/>
        </w:rPr>
      </w:pPr>
      <w:r w:rsidRPr="00F76435">
        <w:rPr>
          <w:rFonts w:ascii="Arial" w:eastAsia="Calibri" w:hAnsi="Arial" w:cs="Arial"/>
          <w:b/>
          <w:sz w:val="24"/>
          <w:szCs w:val="24"/>
          <w:lang w:eastAsia="en-US"/>
        </w:rPr>
        <w:t xml:space="preserve"> </w:t>
      </w:r>
    </w:p>
    <w:p w14:paraId="1A315D3C" w14:textId="6F793BDB" w:rsidR="00E62416" w:rsidRDefault="00E62416" w:rsidP="00F76435">
      <w:pPr>
        <w:rPr>
          <w:rFonts w:ascii="Arial" w:eastAsia="Calibri" w:hAnsi="Arial" w:cs="Arial"/>
          <w:b/>
          <w:sz w:val="24"/>
          <w:szCs w:val="24"/>
          <w:lang w:eastAsia="en-US"/>
        </w:rPr>
      </w:pPr>
    </w:p>
    <w:p w14:paraId="18FA214B" w14:textId="4EDC00E7" w:rsidR="004A07C6" w:rsidRDefault="004A07C6" w:rsidP="00F76435">
      <w:pPr>
        <w:rPr>
          <w:rFonts w:ascii="Arial" w:eastAsia="Calibri" w:hAnsi="Arial" w:cs="Arial"/>
          <w:b/>
          <w:sz w:val="24"/>
          <w:szCs w:val="24"/>
          <w:lang w:eastAsia="en-US"/>
        </w:rPr>
      </w:pPr>
    </w:p>
    <w:p w14:paraId="691B82C5" w14:textId="77777777" w:rsidR="004A07C6" w:rsidRDefault="004A07C6" w:rsidP="00F76435">
      <w:pPr>
        <w:rPr>
          <w:rFonts w:ascii="Arial" w:eastAsia="Calibri" w:hAnsi="Arial" w:cs="Arial"/>
          <w:b/>
          <w:sz w:val="24"/>
          <w:szCs w:val="24"/>
          <w:lang w:eastAsia="en-US"/>
        </w:rPr>
      </w:pPr>
    </w:p>
    <w:p w14:paraId="13C2D1E7" w14:textId="77777777" w:rsidR="002D3363" w:rsidRPr="00F76435" w:rsidRDefault="002D3363" w:rsidP="00A65687">
      <w:pPr>
        <w:spacing w:after="0" w:line="240" w:lineRule="auto"/>
        <w:rPr>
          <w:rFonts w:ascii="Arial" w:eastAsia="Calibri" w:hAnsi="Arial" w:cs="Arial"/>
          <w:b/>
          <w:sz w:val="24"/>
          <w:szCs w:val="24"/>
          <w:lang w:eastAsia="en-US"/>
        </w:rPr>
      </w:pPr>
      <w:r w:rsidRPr="00F76435">
        <w:rPr>
          <w:rFonts w:ascii="Arial" w:eastAsia="Calibri" w:hAnsi="Arial" w:cs="Arial"/>
          <w:b/>
          <w:sz w:val="24"/>
          <w:szCs w:val="24"/>
          <w:lang w:eastAsia="en-US"/>
        </w:rPr>
        <w:lastRenderedPageBreak/>
        <w:t>Monitoring and review arrangements</w:t>
      </w:r>
    </w:p>
    <w:p w14:paraId="33FB3601" w14:textId="77777777" w:rsidR="002D3363" w:rsidRPr="00F76435" w:rsidRDefault="002D3363" w:rsidP="002D3363">
      <w:pPr>
        <w:rPr>
          <w:rFonts w:ascii="Calibri" w:eastAsia="Calibri" w:hAnsi="Calibri" w:cs="Times New Roman"/>
          <w:sz w:val="20"/>
          <w:szCs w:val="20"/>
          <w:lang w:eastAsia="en-US"/>
        </w:rPr>
      </w:pPr>
      <w:r w:rsidRPr="00F76435">
        <w:rPr>
          <w:rFonts w:ascii="Arial" w:eastAsia="Calibri" w:hAnsi="Arial" w:cs="Arial"/>
          <w:sz w:val="20"/>
          <w:szCs w:val="20"/>
          <w:lang w:eastAsia="en-US"/>
        </w:rPr>
        <w:t xml:space="preserve">How to hold Person Centred Review Meetings: </w:t>
      </w:r>
      <w:hyperlink r:id="rId55" w:history="1">
        <w:r w:rsidRPr="00F76435">
          <w:rPr>
            <w:rFonts w:ascii="Arial" w:eastAsia="Calibri" w:hAnsi="Arial" w:cs="Arial"/>
            <w:color w:val="0000FF"/>
            <w:sz w:val="24"/>
            <w:szCs w:val="24"/>
            <w:u w:val="single"/>
            <w:lang w:eastAsia="en-US"/>
          </w:rPr>
          <w:t>Person Centred Reviews</w:t>
        </w:r>
      </w:hyperlink>
    </w:p>
    <w:tbl>
      <w:tblPr>
        <w:tblStyle w:val="TableGrid2"/>
        <w:tblW w:w="0" w:type="auto"/>
        <w:tblLook w:val="04A0" w:firstRow="1" w:lastRow="0" w:firstColumn="1" w:lastColumn="0" w:noHBand="0" w:noVBand="1"/>
      </w:tblPr>
      <w:tblGrid>
        <w:gridCol w:w="2010"/>
        <w:gridCol w:w="1761"/>
        <w:gridCol w:w="3058"/>
        <w:gridCol w:w="2413"/>
      </w:tblGrid>
      <w:tr w:rsidR="002D3363" w:rsidRPr="002D3363" w14:paraId="5FAF9EFC" w14:textId="77777777" w:rsidTr="002D3363">
        <w:tc>
          <w:tcPr>
            <w:tcW w:w="2010" w:type="dxa"/>
          </w:tcPr>
          <w:p w14:paraId="475388D9" w14:textId="77777777" w:rsidR="002D3363" w:rsidRPr="00F76435" w:rsidRDefault="002D3363" w:rsidP="002D3363">
            <w:pPr>
              <w:autoSpaceDE w:val="0"/>
              <w:autoSpaceDN w:val="0"/>
              <w:adjustRightInd w:val="0"/>
              <w:rPr>
                <w:rFonts w:ascii="Arial" w:hAnsi="Arial" w:cs="Arial"/>
                <w:b/>
                <w:color w:val="000000"/>
                <w:sz w:val="24"/>
                <w:szCs w:val="24"/>
              </w:rPr>
            </w:pPr>
            <w:r w:rsidRPr="00F76435">
              <w:rPr>
                <w:rFonts w:ascii="Arial" w:hAnsi="Arial" w:cs="Arial"/>
                <w:b/>
                <w:color w:val="000000"/>
                <w:sz w:val="24"/>
                <w:szCs w:val="24"/>
              </w:rPr>
              <w:t>Dates plan updated/ Reviewed</w:t>
            </w:r>
          </w:p>
        </w:tc>
        <w:tc>
          <w:tcPr>
            <w:tcW w:w="1761" w:type="dxa"/>
          </w:tcPr>
          <w:p w14:paraId="6AB5C76B" w14:textId="77777777" w:rsidR="002D3363" w:rsidRPr="00F76435" w:rsidRDefault="002D3363" w:rsidP="002D3363">
            <w:pPr>
              <w:autoSpaceDE w:val="0"/>
              <w:autoSpaceDN w:val="0"/>
              <w:adjustRightInd w:val="0"/>
              <w:jc w:val="center"/>
              <w:rPr>
                <w:rFonts w:ascii="Arial" w:hAnsi="Arial" w:cs="Arial"/>
                <w:b/>
                <w:color w:val="000000"/>
                <w:sz w:val="24"/>
                <w:szCs w:val="24"/>
              </w:rPr>
            </w:pPr>
            <w:r w:rsidRPr="00F76435">
              <w:rPr>
                <w:rFonts w:ascii="Arial" w:hAnsi="Arial" w:cs="Arial"/>
                <w:b/>
                <w:color w:val="000000"/>
                <w:sz w:val="24"/>
                <w:szCs w:val="24"/>
              </w:rPr>
              <w:t>Key person/ co-ordinator</w:t>
            </w:r>
          </w:p>
        </w:tc>
        <w:tc>
          <w:tcPr>
            <w:tcW w:w="3058" w:type="dxa"/>
          </w:tcPr>
          <w:p w14:paraId="5AB044DD" w14:textId="77777777" w:rsidR="002D3363" w:rsidRPr="00F76435" w:rsidRDefault="002D3363" w:rsidP="002D3363">
            <w:pPr>
              <w:autoSpaceDE w:val="0"/>
              <w:autoSpaceDN w:val="0"/>
              <w:adjustRightInd w:val="0"/>
              <w:rPr>
                <w:rFonts w:ascii="Arial" w:hAnsi="Arial" w:cs="Arial"/>
                <w:b/>
                <w:color w:val="000000"/>
                <w:sz w:val="24"/>
                <w:szCs w:val="24"/>
              </w:rPr>
            </w:pPr>
            <w:r w:rsidRPr="00F76435">
              <w:rPr>
                <w:rFonts w:ascii="Arial" w:hAnsi="Arial" w:cs="Arial"/>
                <w:b/>
                <w:color w:val="000000"/>
                <w:sz w:val="24"/>
                <w:szCs w:val="24"/>
              </w:rPr>
              <w:t>Those involved in development of plan</w:t>
            </w:r>
          </w:p>
        </w:tc>
        <w:tc>
          <w:tcPr>
            <w:tcW w:w="2413" w:type="dxa"/>
          </w:tcPr>
          <w:p w14:paraId="374EA8D4" w14:textId="77777777" w:rsidR="002D3363" w:rsidRPr="002D3363" w:rsidRDefault="002D3363" w:rsidP="002D3363">
            <w:pPr>
              <w:autoSpaceDE w:val="0"/>
              <w:autoSpaceDN w:val="0"/>
              <w:adjustRightInd w:val="0"/>
              <w:rPr>
                <w:rFonts w:ascii="Arial" w:hAnsi="Arial" w:cs="Arial"/>
                <w:b/>
                <w:color w:val="000000"/>
                <w:sz w:val="24"/>
                <w:szCs w:val="24"/>
              </w:rPr>
            </w:pPr>
            <w:r w:rsidRPr="00F76435">
              <w:rPr>
                <w:rFonts w:ascii="Arial" w:hAnsi="Arial" w:cs="Arial"/>
                <w:b/>
                <w:color w:val="000000"/>
                <w:sz w:val="24"/>
                <w:szCs w:val="24"/>
              </w:rPr>
              <w:t>Agreed actions</w:t>
            </w:r>
          </w:p>
        </w:tc>
      </w:tr>
      <w:tr w:rsidR="002D3363" w:rsidRPr="002D3363" w14:paraId="1EE88572" w14:textId="77777777" w:rsidTr="002D3363">
        <w:tc>
          <w:tcPr>
            <w:tcW w:w="2010" w:type="dxa"/>
          </w:tcPr>
          <w:p w14:paraId="6F731ECF" w14:textId="77777777" w:rsidR="002D3363" w:rsidRPr="002D3363" w:rsidRDefault="002D3363" w:rsidP="002D3363">
            <w:pPr>
              <w:autoSpaceDE w:val="0"/>
              <w:autoSpaceDN w:val="0"/>
              <w:adjustRightInd w:val="0"/>
              <w:rPr>
                <w:rFonts w:ascii="Arial" w:hAnsi="Arial" w:cs="Arial"/>
                <w:b/>
                <w:color w:val="000000"/>
                <w:sz w:val="24"/>
                <w:szCs w:val="24"/>
              </w:rPr>
            </w:pPr>
          </w:p>
          <w:p w14:paraId="2E71CF4E" w14:textId="77777777" w:rsidR="002D3363" w:rsidRPr="002D3363" w:rsidRDefault="002D3363" w:rsidP="002D3363">
            <w:pPr>
              <w:autoSpaceDE w:val="0"/>
              <w:autoSpaceDN w:val="0"/>
              <w:adjustRightInd w:val="0"/>
              <w:rPr>
                <w:rFonts w:ascii="Arial" w:hAnsi="Arial" w:cs="Arial"/>
                <w:b/>
                <w:color w:val="000000"/>
                <w:sz w:val="24"/>
                <w:szCs w:val="24"/>
              </w:rPr>
            </w:pPr>
          </w:p>
          <w:p w14:paraId="5F2AB096" w14:textId="77777777" w:rsidR="002D3363" w:rsidRPr="002D3363" w:rsidRDefault="002D3363" w:rsidP="002D3363">
            <w:pPr>
              <w:autoSpaceDE w:val="0"/>
              <w:autoSpaceDN w:val="0"/>
              <w:adjustRightInd w:val="0"/>
              <w:rPr>
                <w:rFonts w:ascii="Arial" w:hAnsi="Arial" w:cs="Arial"/>
                <w:b/>
                <w:color w:val="000000"/>
                <w:sz w:val="24"/>
                <w:szCs w:val="24"/>
              </w:rPr>
            </w:pPr>
          </w:p>
        </w:tc>
        <w:tc>
          <w:tcPr>
            <w:tcW w:w="1761" w:type="dxa"/>
          </w:tcPr>
          <w:p w14:paraId="03C54EC0" w14:textId="77777777" w:rsidR="002D3363" w:rsidRPr="002D3363" w:rsidRDefault="002D3363" w:rsidP="002D3363">
            <w:pPr>
              <w:autoSpaceDE w:val="0"/>
              <w:autoSpaceDN w:val="0"/>
              <w:adjustRightInd w:val="0"/>
              <w:rPr>
                <w:rFonts w:ascii="Arial" w:hAnsi="Arial" w:cs="Arial"/>
                <w:b/>
                <w:color w:val="000000"/>
                <w:sz w:val="24"/>
                <w:szCs w:val="24"/>
              </w:rPr>
            </w:pPr>
          </w:p>
        </w:tc>
        <w:tc>
          <w:tcPr>
            <w:tcW w:w="3058" w:type="dxa"/>
          </w:tcPr>
          <w:p w14:paraId="436AD093" w14:textId="77777777" w:rsidR="002D3363" w:rsidRPr="002D3363" w:rsidRDefault="002D3363" w:rsidP="002D3363">
            <w:pPr>
              <w:autoSpaceDE w:val="0"/>
              <w:autoSpaceDN w:val="0"/>
              <w:adjustRightInd w:val="0"/>
              <w:rPr>
                <w:rFonts w:ascii="Arial" w:hAnsi="Arial" w:cs="Arial"/>
                <w:b/>
                <w:color w:val="000000"/>
                <w:sz w:val="24"/>
                <w:szCs w:val="24"/>
              </w:rPr>
            </w:pPr>
          </w:p>
        </w:tc>
        <w:tc>
          <w:tcPr>
            <w:tcW w:w="2413" w:type="dxa"/>
          </w:tcPr>
          <w:p w14:paraId="73D07369" w14:textId="77777777" w:rsidR="002D3363" w:rsidRPr="002D3363" w:rsidRDefault="002D3363" w:rsidP="002D3363">
            <w:pPr>
              <w:autoSpaceDE w:val="0"/>
              <w:autoSpaceDN w:val="0"/>
              <w:adjustRightInd w:val="0"/>
              <w:rPr>
                <w:rFonts w:ascii="Arial" w:hAnsi="Arial" w:cs="Arial"/>
                <w:b/>
                <w:color w:val="000000"/>
                <w:sz w:val="24"/>
                <w:szCs w:val="24"/>
              </w:rPr>
            </w:pPr>
          </w:p>
        </w:tc>
      </w:tr>
      <w:tr w:rsidR="002D3363" w:rsidRPr="002D3363" w14:paraId="41D714B5" w14:textId="77777777" w:rsidTr="002D3363">
        <w:tc>
          <w:tcPr>
            <w:tcW w:w="2010" w:type="dxa"/>
          </w:tcPr>
          <w:p w14:paraId="59543B75" w14:textId="77777777" w:rsidR="002D3363" w:rsidRPr="002D3363" w:rsidRDefault="002D3363" w:rsidP="002D3363">
            <w:pPr>
              <w:autoSpaceDE w:val="0"/>
              <w:autoSpaceDN w:val="0"/>
              <w:adjustRightInd w:val="0"/>
              <w:rPr>
                <w:rFonts w:ascii="Arial" w:hAnsi="Arial" w:cs="Arial"/>
                <w:b/>
                <w:color w:val="000000"/>
                <w:sz w:val="24"/>
                <w:szCs w:val="24"/>
              </w:rPr>
            </w:pPr>
          </w:p>
          <w:p w14:paraId="0F79D791" w14:textId="77777777" w:rsidR="002D3363" w:rsidRPr="002D3363" w:rsidRDefault="002D3363" w:rsidP="002D3363">
            <w:pPr>
              <w:autoSpaceDE w:val="0"/>
              <w:autoSpaceDN w:val="0"/>
              <w:adjustRightInd w:val="0"/>
              <w:rPr>
                <w:rFonts w:ascii="Arial" w:hAnsi="Arial" w:cs="Arial"/>
                <w:b/>
                <w:color w:val="000000"/>
                <w:sz w:val="24"/>
                <w:szCs w:val="24"/>
              </w:rPr>
            </w:pPr>
          </w:p>
          <w:p w14:paraId="504F83E8" w14:textId="77777777" w:rsidR="002D3363" w:rsidRPr="002D3363" w:rsidRDefault="002D3363" w:rsidP="002D3363">
            <w:pPr>
              <w:autoSpaceDE w:val="0"/>
              <w:autoSpaceDN w:val="0"/>
              <w:adjustRightInd w:val="0"/>
              <w:rPr>
                <w:rFonts w:ascii="Arial" w:hAnsi="Arial" w:cs="Arial"/>
                <w:b/>
                <w:color w:val="000000"/>
                <w:sz w:val="24"/>
                <w:szCs w:val="24"/>
              </w:rPr>
            </w:pPr>
          </w:p>
        </w:tc>
        <w:tc>
          <w:tcPr>
            <w:tcW w:w="1761" w:type="dxa"/>
          </w:tcPr>
          <w:p w14:paraId="158437E5" w14:textId="77777777" w:rsidR="002D3363" w:rsidRPr="002D3363" w:rsidRDefault="002D3363" w:rsidP="002D3363">
            <w:pPr>
              <w:autoSpaceDE w:val="0"/>
              <w:autoSpaceDN w:val="0"/>
              <w:adjustRightInd w:val="0"/>
              <w:rPr>
                <w:rFonts w:ascii="Arial" w:hAnsi="Arial" w:cs="Arial"/>
                <w:b/>
                <w:color w:val="000000"/>
                <w:sz w:val="24"/>
                <w:szCs w:val="24"/>
              </w:rPr>
            </w:pPr>
          </w:p>
        </w:tc>
        <w:tc>
          <w:tcPr>
            <w:tcW w:w="3058" w:type="dxa"/>
          </w:tcPr>
          <w:p w14:paraId="0C611327" w14:textId="77777777" w:rsidR="002D3363" w:rsidRPr="002D3363" w:rsidRDefault="002D3363" w:rsidP="002D3363">
            <w:pPr>
              <w:autoSpaceDE w:val="0"/>
              <w:autoSpaceDN w:val="0"/>
              <w:adjustRightInd w:val="0"/>
              <w:rPr>
                <w:rFonts w:ascii="Arial" w:hAnsi="Arial" w:cs="Arial"/>
                <w:b/>
                <w:color w:val="000000"/>
                <w:sz w:val="24"/>
                <w:szCs w:val="24"/>
              </w:rPr>
            </w:pPr>
          </w:p>
        </w:tc>
        <w:tc>
          <w:tcPr>
            <w:tcW w:w="2413" w:type="dxa"/>
          </w:tcPr>
          <w:p w14:paraId="0328732C" w14:textId="77777777" w:rsidR="002D3363" w:rsidRPr="002D3363" w:rsidRDefault="002D3363" w:rsidP="002D3363">
            <w:pPr>
              <w:autoSpaceDE w:val="0"/>
              <w:autoSpaceDN w:val="0"/>
              <w:adjustRightInd w:val="0"/>
              <w:rPr>
                <w:rFonts w:ascii="Arial" w:hAnsi="Arial" w:cs="Arial"/>
                <w:b/>
                <w:color w:val="000000"/>
                <w:sz w:val="24"/>
                <w:szCs w:val="24"/>
              </w:rPr>
            </w:pPr>
          </w:p>
        </w:tc>
      </w:tr>
      <w:tr w:rsidR="002D3363" w:rsidRPr="002D3363" w14:paraId="6C0149CB" w14:textId="77777777" w:rsidTr="002D3363">
        <w:tc>
          <w:tcPr>
            <w:tcW w:w="2010" w:type="dxa"/>
          </w:tcPr>
          <w:p w14:paraId="734246A9" w14:textId="77777777" w:rsidR="002D3363" w:rsidRPr="002D3363" w:rsidRDefault="002D3363" w:rsidP="002D3363">
            <w:pPr>
              <w:autoSpaceDE w:val="0"/>
              <w:autoSpaceDN w:val="0"/>
              <w:adjustRightInd w:val="0"/>
              <w:rPr>
                <w:rFonts w:ascii="Arial" w:hAnsi="Arial" w:cs="Arial"/>
                <w:b/>
                <w:color w:val="000000"/>
                <w:sz w:val="24"/>
                <w:szCs w:val="24"/>
              </w:rPr>
            </w:pPr>
          </w:p>
          <w:p w14:paraId="509DA93F" w14:textId="77777777" w:rsidR="002D3363" w:rsidRPr="002D3363" w:rsidRDefault="002D3363" w:rsidP="002D3363">
            <w:pPr>
              <w:autoSpaceDE w:val="0"/>
              <w:autoSpaceDN w:val="0"/>
              <w:adjustRightInd w:val="0"/>
              <w:rPr>
                <w:rFonts w:ascii="Arial" w:hAnsi="Arial" w:cs="Arial"/>
                <w:b/>
                <w:color w:val="000000"/>
                <w:sz w:val="24"/>
                <w:szCs w:val="24"/>
              </w:rPr>
            </w:pPr>
          </w:p>
          <w:p w14:paraId="4B72A66F" w14:textId="77777777" w:rsidR="002D3363" w:rsidRPr="002D3363" w:rsidRDefault="002D3363" w:rsidP="002D3363">
            <w:pPr>
              <w:autoSpaceDE w:val="0"/>
              <w:autoSpaceDN w:val="0"/>
              <w:adjustRightInd w:val="0"/>
              <w:rPr>
                <w:rFonts w:ascii="Arial" w:hAnsi="Arial" w:cs="Arial"/>
                <w:b/>
                <w:color w:val="000000"/>
                <w:sz w:val="24"/>
                <w:szCs w:val="24"/>
              </w:rPr>
            </w:pPr>
          </w:p>
        </w:tc>
        <w:tc>
          <w:tcPr>
            <w:tcW w:w="1761" w:type="dxa"/>
          </w:tcPr>
          <w:p w14:paraId="0867D448" w14:textId="77777777" w:rsidR="002D3363" w:rsidRPr="002D3363" w:rsidRDefault="002D3363" w:rsidP="002D3363">
            <w:pPr>
              <w:autoSpaceDE w:val="0"/>
              <w:autoSpaceDN w:val="0"/>
              <w:adjustRightInd w:val="0"/>
              <w:rPr>
                <w:rFonts w:ascii="Arial" w:hAnsi="Arial" w:cs="Arial"/>
                <w:b/>
                <w:color w:val="000000"/>
                <w:sz w:val="24"/>
                <w:szCs w:val="24"/>
              </w:rPr>
            </w:pPr>
          </w:p>
        </w:tc>
        <w:tc>
          <w:tcPr>
            <w:tcW w:w="3058" w:type="dxa"/>
          </w:tcPr>
          <w:p w14:paraId="12478D79" w14:textId="77777777" w:rsidR="002D3363" w:rsidRPr="002D3363" w:rsidRDefault="002D3363" w:rsidP="002D3363">
            <w:pPr>
              <w:autoSpaceDE w:val="0"/>
              <w:autoSpaceDN w:val="0"/>
              <w:adjustRightInd w:val="0"/>
              <w:rPr>
                <w:rFonts w:ascii="Arial" w:hAnsi="Arial" w:cs="Arial"/>
                <w:b/>
                <w:color w:val="000000"/>
                <w:sz w:val="24"/>
                <w:szCs w:val="24"/>
              </w:rPr>
            </w:pPr>
          </w:p>
        </w:tc>
        <w:tc>
          <w:tcPr>
            <w:tcW w:w="2413" w:type="dxa"/>
          </w:tcPr>
          <w:p w14:paraId="5E0B2117" w14:textId="77777777" w:rsidR="002D3363" w:rsidRPr="002D3363" w:rsidRDefault="002D3363" w:rsidP="002D3363">
            <w:pPr>
              <w:autoSpaceDE w:val="0"/>
              <w:autoSpaceDN w:val="0"/>
              <w:adjustRightInd w:val="0"/>
              <w:rPr>
                <w:rFonts w:ascii="Arial" w:hAnsi="Arial" w:cs="Arial"/>
                <w:b/>
                <w:color w:val="000000"/>
                <w:sz w:val="24"/>
                <w:szCs w:val="24"/>
              </w:rPr>
            </w:pPr>
          </w:p>
        </w:tc>
      </w:tr>
      <w:tr w:rsidR="002D3363" w:rsidRPr="002D3363" w14:paraId="1FEB89B5" w14:textId="77777777" w:rsidTr="002D3363">
        <w:tc>
          <w:tcPr>
            <w:tcW w:w="2010" w:type="dxa"/>
          </w:tcPr>
          <w:p w14:paraId="0878D3CE" w14:textId="77777777" w:rsidR="002D3363" w:rsidRPr="002D3363" w:rsidRDefault="002D3363" w:rsidP="002D3363">
            <w:pPr>
              <w:autoSpaceDE w:val="0"/>
              <w:autoSpaceDN w:val="0"/>
              <w:adjustRightInd w:val="0"/>
              <w:rPr>
                <w:rFonts w:ascii="Arial" w:hAnsi="Arial" w:cs="Arial"/>
                <w:b/>
                <w:color w:val="000000"/>
                <w:sz w:val="24"/>
                <w:szCs w:val="24"/>
              </w:rPr>
            </w:pPr>
          </w:p>
          <w:p w14:paraId="1E623E69" w14:textId="77777777" w:rsidR="002D3363" w:rsidRPr="002D3363" w:rsidRDefault="002D3363" w:rsidP="002D3363">
            <w:pPr>
              <w:autoSpaceDE w:val="0"/>
              <w:autoSpaceDN w:val="0"/>
              <w:adjustRightInd w:val="0"/>
              <w:rPr>
                <w:rFonts w:ascii="Arial" w:hAnsi="Arial" w:cs="Arial"/>
                <w:b/>
                <w:color w:val="000000"/>
                <w:sz w:val="24"/>
                <w:szCs w:val="24"/>
              </w:rPr>
            </w:pPr>
          </w:p>
          <w:p w14:paraId="3A00FAF1" w14:textId="77777777" w:rsidR="002D3363" w:rsidRPr="002D3363" w:rsidRDefault="002D3363" w:rsidP="002D3363">
            <w:pPr>
              <w:autoSpaceDE w:val="0"/>
              <w:autoSpaceDN w:val="0"/>
              <w:adjustRightInd w:val="0"/>
              <w:rPr>
                <w:rFonts w:ascii="Arial" w:hAnsi="Arial" w:cs="Arial"/>
                <w:b/>
                <w:color w:val="000000"/>
                <w:sz w:val="24"/>
                <w:szCs w:val="24"/>
              </w:rPr>
            </w:pPr>
          </w:p>
        </w:tc>
        <w:tc>
          <w:tcPr>
            <w:tcW w:w="1761" w:type="dxa"/>
          </w:tcPr>
          <w:p w14:paraId="52A7BD40" w14:textId="77777777" w:rsidR="002D3363" w:rsidRPr="002D3363" w:rsidRDefault="002D3363" w:rsidP="002D3363">
            <w:pPr>
              <w:autoSpaceDE w:val="0"/>
              <w:autoSpaceDN w:val="0"/>
              <w:adjustRightInd w:val="0"/>
              <w:rPr>
                <w:rFonts w:ascii="Arial" w:hAnsi="Arial" w:cs="Arial"/>
                <w:b/>
                <w:color w:val="000000"/>
                <w:sz w:val="24"/>
                <w:szCs w:val="24"/>
              </w:rPr>
            </w:pPr>
          </w:p>
        </w:tc>
        <w:tc>
          <w:tcPr>
            <w:tcW w:w="3058" w:type="dxa"/>
          </w:tcPr>
          <w:p w14:paraId="081427F4" w14:textId="77777777" w:rsidR="002D3363" w:rsidRPr="002D3363" w:rsidRDefault="002D3363" w:rsidP="002D3363">
            <w:pPr>
              <w:autoSpaceDE w:val="0"/>
              <w:autoSpaceDN w:val="0"/>
              <w:adjustRightInd w:val="0"/>
              <w:rPr>
                <w:rFonts w:ascii="Arial" w:hAnsi="Arial" w:cs="Arial"/>
                <w:b/>
                <w:color w:val="000000"/>
                <w:sz w:val="24"/>
                <w:szCs w:val="24"/>
              </w:rPr>
            </w:pPr>
          </w:p>
        </w:tc>
        <w:tc>
          <w:tcPr>
            <w:tcW w:w="2413" w:type="dxa"/>
          </w:tcPr>
          <w:p w14:paraId="084D7E1B" w14:textId="77777777" w:rsidR="002D3363" w:rsidRPr="002D3363" w:rsidRDefault="002D3363" w:rsidP="002D3363">
            <w:pPr>
              <w:autoSpaceDE w:val="0"/>
              <w:autoSpaceDN w:val="0"/>
              <w:adjustRightInd w:val="0"/>
              <w:rPr>
                <w:rFonts w:ascii="Arial" w:hAnsi="Arial" w:cs="Arial"/>
                <w:b/>
                <w:color w:val="000000"/>
                <w:sz w:val="24"/>
                <w:szCs w:val="24"/>
              </w:rPr>
            </w:pPr>
          </w:p>
        </w:tc>
      </w:tr>
      <w:tr w:rsidR="002D3363" w:rsidRPr="002D3363" w14:paraId="250D51A4" w14:textId="77777777" w:rsidTr="002D3363">
        <w:tc>
          <w:tcPr>
            <w:tcW w:w="2010" w:type="dxa"/>
          </w:tcPr>
          <w:p w14:paraId="2A0EAB90" w14:textId="77777777" w:rsidR="002D3363" w:rsidRPr="002D3363" w:rsidRDefault="002D3363" w:rsidP="002D3363">
            <w:pPr>
              <w:autoSpaceDE w:val="0"/>
              <w:autoSpaceDN w:val="0"/>
              <w:adjustRightInd w:val="0"/>
              <w:rPr>
                <w:rFonts w:ascii="Arial" w:hAnsi="Arial" w:cs="Arial"/>
                <w:b/>
                <w:color w:val="000000"/>
                <w:sz w:val="24"/>
                <w:szCs w:val="24"/>
              </w:rPr>
            </w:pPr>
          </w:p>
          <w:p w14:paraId="0FD87FBE" w14:textId="77777777" w:rsidR="002D3363" w:rsidRPr="002D3363" w:rsidRDefault="002D3363" w:rsidP="002D3363">
            <w:pPr>
              <w:autoSpaceDE w:val="0"/>
              <w:autoSpaceDN w:val="0"/>
              <w:adjustRightInd w:val="0"/>
              <w:rPr>
                <w:rFonts w:ascii="Arial" w:hAnsi="Arial" w:cs="Arial"/>
                <w:b/>
                <w:color w:val="000000"/>
                <w:sz w:val="24"/>
                <w:szCs w:val="24"/>
              </w:rPr>
            </w:pPr>
          </w:p>
          <w:p w14:paraId="7FA959FC" w14:textId="77777777" w:rsidR="002D3363" w:rsidRPr="002D3363" w:rsidRDefault="002D3363" w:rsidP="002D3363">
            <w:pPr>
              <w:autoSpaceDE w:val="0"/>
              <w:autoSpaceDN w:val="0"/>
              <w:adjustRightInd w:val="0"/>
              <w:rPr>
                <w:rFonts w:ascii="Arial" w:hAnsi="Arial" w:cs="Arial"/>
                <w:b/>
                <w:color w:val="000000"/>
                <w:sz w:val="24"/>
                <w:szCs w:val="24"/>
              </w:rPr>
            </w:pPr>
          </w:p>
        </w:tc>
        <w:tc>
          <w:tcPr>
            <w:tcW w:w="1761" w:type="dxa"/>
          </w:tcPr>
          <w:p w14:paraId="1EEE2112" w14:textId="77777777" w:rsidR="002D3363" w:rsidRPr="002D3363" w:rsidRDefault="002D3363" w:rsidP="002D3363">
            <w:pPr>
              <w:autoSpaceDE w:val="0"/>
              <w:autoSpaceDN w:val="0"/>
              <w:adjustRightInd w:val="0"/>
              <w:rPr>
                <w:rFonts w:ascii="Arial" w:hAnsi="Arial" w:cs="Arial"/>
                <w:b/>
                <w:color w:val="000000"/>
                <w:sz w:val="24"/>
                <w:szCs w:val="24"/>
              </w:rPr>
            </w:pPr>
          </w:p>
        </w:tc>
        <w:tc>
          <w:tcPr>
            <w:tcW w:w="3058" w:type="dxa"/>
          </w:tcPr>
          <w:p w14:paraId="30776138" w14:textId="77777777" w:rsidR="002D3363" w:rsidRPr="002D3363" w:rsidRDefault="002D3363" w:rsidP="002D3363">
            <w:pPr>
              <w:autoSpaceDE w:val="0"/>
              <w:autoSpaceDN w:val="0"/>
              <w:adjustRightInd w:val="0"/>
              <w:rPr>
                <w:rFonts w:ascii="Arial" w:hAnsi="Arial" w:cs="Arial"/>
                <w:b/>
                <w:color w:val="000000"/>
                <w:sz w:val="24"/>
                <w:szCs w:val="24"/>
              </w:rPr>
            </w:pPr>
          </w:p>
        </w:tc>
        <w:tc>
          <w:tcPr>
            <w:tcW w:w="2413" w:type="dxa"/>
          </w:tcPr>
          <w:p w14:paraId="6ED9653A" w14:textId="77777777" w:rsidR="002D3363" w:rsidRPr="002D3363" w:rsidRDefault="002D3363" w:rsidP="002D3363">
            <w:pPr>
              <w:autoSpaceDE w:val="0"/>
              <w:autoSpaceDN w:val="0"/>
              <w:adjustRightInd w:val="0"/>
              <w:rPr>
                <w:rFonts w:ascii="Arial" w:hAnsi="Arial" w:cs="Arial"/>
                <w:b/>
                <w:color w:val="000000"/>
                <w:sz w:val="24"/>
                <w:szCs w:val="24"/>
              </w:rPr>
            </w:pPr>
          </w:p>
        </w:tc>
      </w:tr>
      <w:tr w:rsidR="002D3363" w:rsidRPr="002D3363" w14:paraId="41D9B960" w14:textId="77777777" w:rsidTr="002D3363">
        <w:tc>
          <w:tcPr>
            <w:tcW w:w="2010" w:type="dxa"/>
          </w:tcPr>
          <w:p w14:paraId="0B01C5E4" w14:textId="77777777" w:rsidR="002D3363" w:rsidRPr="002D3363" w:rsidRDefault="002D3363" w:rsidP="002D3363">
            <w:pPr>
              <w:autoSpaceDE w:val="0"/>
              <w:autoSpaceDN w:val="0"/>
              <w:adjustRightInd w:val="0"/>
              <w:rPr>
                <w:rFonts w:ascii="Arial" w:hAnsi="Arial" w:cs="Arial"/>
                <w:b/>
                <w:color w:val="000000"/>
                <w:sz w:val="24"/>
                <w:szCs w:val="24"/>
              </w:rPr>
            </w:pPr>
          </w:p>
          <w:p w14:paraId="5E116FFA" w14:textId="77777777" w:rsidR="002D3363" w:rsidRPr="002D3363" w:rsidRDefault="002D3363" w:rsidP="002D3363">
            <w:pPr>
              <w:autoSpaceDE w:val="0"/>
              <w:autoSpaceDN w:val="0"/>
              <w:adjustRightInd w:val="0"/>
              <w:rPr>
                <w:rFonts w:ascii="Arial" w:hAnsi="Arial" w:cs="Arial"/>
                <w:b/>
                <w:color w:val="000000"/>
                <w:sz w:val="24"/>
                <w:szCs w:val="24"/>
              </w:rPr>
            </w:pPr>
          </w:p>
          <w:p w14:paraId="5E01B3D8" w14:textId="77777777" w:rsidR="002D3363" w:rsidRPr="002D3363" w:rsidRDefault="002D3363" w:rsidP="002D3363">
            <w:pPr>
              <w:autoSpaceDE w:val="0"/>
              <w:autoSpaceDN w:val="0"/>
              <w:adjustRightInd w:val="0"/>
              <w:rPr>
                <w:rFonts w:ascii="Arial" w:hAnsi="Arial" w:cs="Arial"/>
                <w:b/>
                <w:color w:val="000000"/>
                <w:sz w:val="24"/>
                <w:szCs w:val="24"/>
              </w:rPr>
            </w:pPr>
          </w:p>
        </w:tc>
        <w:tc>
          <w:tcPr>
            <w:tcW w:w="1761" w:type="dxa"/>
          </w:tcPr>
          <w:p w14:paraId="025D4023" w14:textId="77777777" w:rsidR="002D3363" w:rsidRPr="002D3363" w:rsidRDefault="002D3363" w:rsidP="002D3363">
            <w:pPr>
              <w:autoSpaceDE w:val="0"/>
              <w:autoSpaceDN w:val="0"/>
              <w:adjustRightInd w:val="0"/>
              <w:rPr>
                <w:rFonts w:ascii="Arial" w:hAnsi="Arial" w:cs="Arial"/>
                <w:b/>
                <w:color w:val="000000"/>
                <w:sz w:val="24"/>
                <w:szCs w:val="24"/>
              </w:rPr>
            </w:pPr>
          </w:p>
        </w:tc>
        <w:tc>
          <w:tcPr>
            <w:tcW w:w="3058" w:type="dxa"/>
          </w:tcPr>
          <w:p w14:paraId="4E7229F3" w14:textId="77777777" w:rsidR="002D3363" w:rsidRPr="002D3363" w:rsidRDefault="002D3363" w:rsidP="002D3363">
            <w:pPr>
              <w:autoSpaceDE w:val="0"/>
              <w:autoSpaceDN w:val="0"/>
              <w:adjustRightInd w:val="0"/>
              <w:rPr>
                <w:rFonts w:ascii="Arial" w:hAnsi="Arial" w:cs="Arial"/>
                <w:b/>
                <w:color w:val="000000"/>
                <w:sz w:val="24"/>
                <w:szCs w:val="24"/>
              </w:rPr>
            </w:pPr>
          </w:p>
        </w:tc>
        <w:tc>
          <w:tcPr>
            <w:tcW w:w="2413" w:type="dxa"/>
          </w:tcPr>
          <w:p w14:paraId="0CC021B4" w14:textId="77777777" w:rsidR="002D3363" w:rsidRPr="002D3363" w:rsidRDefault="002D3363" w:rsidP="002D3363">
            <w:pPr>
              <w:autoSpaceDE w:val="0"/>
              <w:autoSpaceDN w:val="0"/>
              <w:adjustRightInd w:val="0"/>
              <w:rPr>
                <w:rFonts w:ascii="Arial" w:hAnsi="Arial" w:cs="Arial"/>
                <w:b/>
                <w:color w:val="000000"/>
                <w:sz w:val="24"/>
                <w:szCs w:val="24"/>
              </w:rPr>
            </w:pPr>
          </w:p>
        </w:tc>
      </w:tr>
      <w:tr w:rsidR="002D3363" w:rsidRPr="002D3363" w14:paraId="1E2FC1E8" w14:textId="77777777" w:rsidTr="002D3363">
        <w:tc>
          <w:tcPr>
            <w:tcW w:w="2010" w:type="dxa"/>
          </w:tcPr>
          <w:p w14:paraId="58A9808C" w14:textId="77777777" w:rsidR="002D3363" w:rsidRPr="002D3363" w:rsidRDefault="002D3363" w:rsidP="002D3363">
            <w:pPr>
              <w:autoSpaceDE w:val="0"/>
              <w:autoSpaceDN w:val="0"/>
              <w:adjustRightInd w:val="0"/>
              <w:rPr>
                <w:rFonts w:ascii="Arial" w:hAnsi="Arial" w:cs="Arial"/>
                <w:b/>
                <w:color w:val="000000"/>
                <w:sz w:val="24"/>
                <w:szCs w:val="24"/>
              </w:rPr>
            </w:pPr>
          </w:p>
          <w:p w14:paraId="79B5718B" w14:textId="77777777" w:rsidR="002D3363" w:rsidRPr="002D3363" w:rsidRDefault="002D3363" w:rsidP="002D3363">
            <w:pPr>
              <w:autoSpaceDE w:val="0"/>
              <w:autoSpaceDN w:val="0"/>
              <w:adjustRightInd w:val="0"/>
              <w:rPr>
                <w:rFonts w:ascii="Arial" w:hAnsi="Arial" w:cs="Arial"/>
                <w:b/>
                <w:color w:val="000000"/>
                <w:sz w:val="24"/>
                <w:szCs w:val="24"/>
              </w:rPr>
            </w:pPr>
          </w:p>
          <w:p w14:paraId="40D1D6E9" w14:textId="77777777" w:rsidR="002D3363" w:rsidRPr="002D3363" w:rsidRDefault="002D3363" w:rsidP="002D3363">
            <w:pPr>
              <w:autoSpaceDE w:val="0"/>
              <w:autoSpaceDN w:val="0"/>
              <w:adjustRightInd w:val="0"/>
              <w:rPr>
                <w:rFonts w:ascii="Arial" w:hAnsi="Arial" w:cs="Arial"/>
                <w:b/>
                <w:color w:val="000000"/>
                <w:sz w:val="24"/>
                <w:szCs w:val="24"/>
              </w:rPr>
            </w:pPr>
          </w:p>
        </w:tc>
        <w:tc>
          <w:tcPr>
            <w:tcW w:w="1761" w:type="dxa"/>
          </w:tcPr>
          <w:p w14:paraId="4D2E7466" w14:textId="77777777" w:rsidR="002D3363" w:rsidRPr="002D3363" w:rsidRDefault="002D3363" w:rsidP="002D3363">
            <w:pPr>
              <w:autoSpaceDE w:val="0"/>
              <w:autoSpaceDN w:val="0"/>
              <w:adjustRightInd w:val="0"/>
              <w:rPr>
                <w:rFonts w:ascii="Arial" w:hAnsi="Arial" w:cs="Arial"/>
                <w:b/>
                <w:color w:val="000000"/>
                <w:sz w:val="24"/>
                <w:szCs w:val="24"/>
              </w:rPr>
            </w:pPr>
          </w:p>
        </w:tc>
        <w:tc>
          <w:tcPr>
            <w:tcW w:w="3058" w:type="dxa"/>
          </w:tcPr>
          <w:p w14:paraId="0A343909" w14:textId="77777777" w:rsidR="002D3363" w:rsidRPr="002D3363" w:rsidRDefault="002D3363" w:rsidP="002D3363">
            <w:pPr>
              <w:autoSpaceDE w:val="0"/>
              <w:autoSpaceDN w:val="0"/>
              <w:adjustRightInd w:val="0"/>
              <w:rPr>
                <w:rFonts w:ascii="Arial" w:hAnsi="Arial" w:cs="Arial"/>
                <w:b/>
                <w:color w:val="000000"/>
                <w:sz w:val="24"/>
                <w:szCs w:val="24"/>
              </w:rPr>
            </w:pPr>
          </w:p>
        </w:tc>
        <w:tc>
          <w:tcPr>
            <w:tcW w:w="2413" w:type="dxa"/>
          </w:tcPr>
          <w:p w14:paraId="107CC8CB" w14:textId="77777777" w:rsidR="002D3363" w:rsidRPr="002D3363" w:rsidRDefault="002D3363" w:rsidP="002D3363">
            <w:pPr>
              <w:autoSpaceDE w:val="0"/>
              <w:autoSpaceDN w:val="0"/>
              <w:adjustRightInd w:val="0"/>
              <w:rPr>
                <w:rFonts w:ascii="Arial" w:hAnsi="Arial" w:cs="Arial"/>
                <w:b/>
                <w:color w:val="000000"/>
                <w:sz w:val="24"/>
                <w:szCs w:val="24"/>
              </w:rPr>
            </w:pPr>
          </w:p>
        </w:tc>
      </w:tr>
    </w:tbl>
    <w:p w14:paraId="292E9090" w14:textId="77777777" w:rsidR="00300D62" w:rsidRDefault="00300D62" w:rsidP="002D3363">
      <w:pPr>
        <w:spacing w:after="0"/>
        <w:rPr>
          <w:rFonts w:ascii="Arial" w:eastAsia="Calibri" w:hAnsi="Arial" w:cs="Arial"/>
          <w:b/>
          <w:sz w:val="24"/>
          <w:szCs w:val="24"/>
          <w:lang w:eastAsia="en-US"/>
        </w:rPr>
      </w:pPr>
    </w:p>
    <w:p w14:paraId="7A6CAF63" w14:textId="77777777" w:rsidR="00A67E24" w:rsidRDefault="00A67E24" w:rsidP="002D3363">
      <w:pPr>
        <w:spacing w:after="0"/>
        <w:rPr>
          <w:rFonts w:ascii="Arial" w:eastAsia="Calibri" w:hAnsi="Arial" w:cs="Arial"/>
          <w:b/>
          <w:sz w:val="24"/>
          <w:szCs w:val="24"/>
          <w:lang w:eastAsia="en-US"/>
        </w:rPr>
      </w:pPr>
    </w:p>
    <w:p w14:paraId="36916951" w14:textId="0D55E8BD" w:rsidR="00A67E24" w:rsidRDefault="00A67E24" w:rsidP="002D3363">
      <w:pPr>
        <w:spacing w:after="0"/>
        <w:rPr>
          <w:rFonts w:ascii="Arial" w:eastAsia="Calibri" w:hAnsi="Arial" w:cs="Arial"/>
          <w:b/>
          <w:sz w:val="24"/>
          <w:szCs w:val="24"/>
          <w:lang w:eastAsia="en-US"/>
        </w:rPr>
      </w:pPr>
    </w:p>
    <w:p w14:paraId="33CE479E" w14:textId="0B9E51A4" w:rsidR="00462638" w:rsidRDefault="00462638" w:rsidP="002D3363">
      <w:pPr>
        <w:spacing w:after="0"/>
        <w:rPr>
          <w:rFonts w:ascii="Arial" w:eastAsia="Calibri" w:hAnsi="Arial" w:cs="Arial"/>
          <w:b/>
          <w:sz w:val="24"/>
          <w:szCs w:val="24"/>
          <w:lang w:eastAsia="en-US"/>
        </w:rPr>
      </w:pPr>
    </w:p>
    <w:p w14:paraId="53AEC0DE" w14:textId="7229D8A4" w:rsidR="00462638" w:rsidRDefault="00462638" w:rsidP="002D3363">
      <w:pPr>
        <w:spacing w:after="0"/>
        <w:rPr>
          <w:rFonts w:ascii="Arial" w:eastAsia="Calibri" w:hAnsi="Arial" w:cs="Arial"/>
          <w:b/>
          <w:sz w:val="24"/>
          <w:szCs w:val="24"/>
          <w:lang w:eastAsia="en-US"/>
        </w:rPr>
      </w:pPr>
    </w:p>
    <w:p w14:paraId="4A68FD2B" w14:textId="38C5428C" w:rsidR="00462638" w:rsidRDefault="00462638" w:rsidP="002D3363">
      <w:pPr>
        <w:spacing w:after="0"/>
        <w:rPr>
          <w:rFonts w:ascii="Arial" w:eastAsia="Calibri" w:hAnsi="Arial" w:cs="Arial"/>
          <w:b/>
          <w:sz w:val="24"/>
          <w:szCs w:val="24"/>
          <w:lang w:eastAsia="en-US"/>
        </w:rPr>
      </w:pPr>
    </w:p>
    <w:p w14:paraId="0296CC3B" w14:textId="6E259EF7" w:rsidR="00462638" w:rsidRDefault="00462638" w:rsidP="002D3363">
      <w:pPr>
        <w:spacing w:after="0"/>
        <w:rPr>
          <w:rFonts w:ascii="Arial" w:eastAsia="Calibri" w:hAnsi="Arial" w:cs="Arial"/>
          <w:b/>
          <w:sz w:val="24"/>
          <w:szCs w:val="24"/>
          <w:lang w:eastAsia="en-US"/>
        </w:rPr>
      </w:pPr>
    </w:p>
    <w:p w14:paraId="34505807" w14:textId="094DDD7D" w:rsidR="00462638" w:rsidRDefault="00462638" w:rsidP="002D3363">
      <w:pPr>
        <w:spacing w:after="0"/>
        <w:rPr>
          <w:rFonts w:ascii="Arial" w:eastAsia="Calibri" w:hAnsi="Arial" w:cs="Arial"/>
          <w:b/>
          <w:sz w:val="24"/>
          <w:szCs w:val="24"/>
          <w:lang w:eastAsia="en-US"/>
        </w:rPr>
      </w:pPr>
    </w:p>
    <w:p w14:paraId="0B36A8D4" w14:textId="55C6F223" w:rsidR="00462638" w:rsidRDefault="00462638" w:rsidP="002D3363">
      <w:pPr>
        <w:spacing w:after="0"/>
        <w:rPr>
          <w:rFonts w:ascii="Arial" w:eastAsia="Calibri" w:hAnsi="Arial" w:cs="Arial"/>
          <w:b/>
          <w:sz w:val="24"/>
          <w:szCs w:val="24"/>
          <w:lang w:eastAsia="en-US"/>
        </w:rPr>
      </w:pPr>
    </w:p>
    <w:p w14:paraId="4C440361" w14:textId="5CD1AA9A" w:rsidR="00A57804" w:rsidRDefault="00A57804" w:rsidP="002D3363">
      <w:pPr>
        <w:spacing w:after="0"/>
        <w:rPr>
          <w:rFonts w:ascii="Arial" w:eastAsia="Calibri" w:hAnsi="Arial" w:cs="Arial"/>
          <w:b/>
          <w:sz w:val="24"/>
          <w:szCs w:val="24"/>
          <w:lang w:eastAsia="en-US"/>
        </w:rPr>
      </w:pPr>
    </w:p>
    <w:p w14:paraId="728AC7AF" w14:textId="511B7A70" w:rsidR="00A57804" w:rsidRDefault="00A57804" w:rsidP="002D3363">
      <w:pPr>
        <w:spacing w:after="0"/>
        <w:rPr>
          <w:rFonts w:ascii="Arial" w:eastAsia="Calibri" w:hAnsi="Arial" w:cs="Arial"/>
          <w:b/>
          <w:sz w:val="24"/>
          <w:szCs w:val="24"/>
          <w:lang w:eastAsia="en-US"/>
        </w:rPr>
      </w:pPr>
    </w:p>
    <w:p w14:paraId="2634E9E3" w14:textId="56FD8314" w:rsidR="00A57804" w:rsidRDefault="00A57804" w:rsidP="002D3363">
      <w:pPr>
        <w:spacing w:after="0"/>
        <w:rPr>
          <w:rFonts w:ascii="Arial" w:eastAsia="Calibri" w:hAnsi="Arial" w:cs="Arial"/>
          <w:b/>
          <w:sz w:val="24"/>
          <w:szCs w:val="24"/>
          <w:lang w:eastAsia="en-US"/>
        </w:rPr>
      </w:pPr>
    </w:p>
    <w:p w14:paraId="569A7965" w14:textId="7F2FFD71" w:rsidR="00A57804" w:rsidRDefault="00A57804" w:rsidP="002D3363">
      <w:pPr>
        <w:spacing w:after="0"/>
        <w:rPr>
          <w:rFonts w:ascii="Arial" w:eastAsia="Calibri" w:hAnsi="Arial" w:cs="Arial"/>
          <w:b/>
          <w:sz w:val="24"/>
          <w:szCs w:val="24"/>
          <w:lang w:eastAsia="en-US"/>
        </w:rPr>
      </w:pPr>
    </w:p>
    <w:p w14:paraId="6F1ACB83" w14:textId="71FE5D58" w:rsidR="00A57804" w:rsidRDefault="00A57804" w:rsidP="002D3363">
      <w:pPr>
        <w:spacing w:after="0"/>
        <w:rPr>
          <w:rFonts w:ascii="Arial" w:eastAsia="Calibri" w:hAnsi="Arial" w:cs="Arial"/>
          <w:b/>
          <w:sz w:val="24"/>
          <w:szCs w:val="24"/>
          <w:lang w:eastAsia="en-US"/>
        </w:rPr>
      </w:pPr>
    </w:p>
    <w:p w14:paraId="464FE371" w14:textId="01D5443D" w:rsidR="00A57804" w:rsidRDefault="00A57804" w:rsidP="002D3363">
      <w:pPr>
        <w:spacing w:after="0"/>
        <w:rPr>
          <w:rFonts w:ascii="Arial" w:eastAsia="Calibri" w:hAnsi="Arial" w:cs="Arial"/>
          <w:b/>
          <w:sz w:val="24"/>
          <w:szCs w:val="24"/>
          <w:lang w:eastAsia="en-US"/>
        </w:rPr>
      </w:pPr>
    </w:p>
    <w:p w14:paraId="6DA797FF" w14:textId="517F088D" w:rsidR="00A57804" w:rsidRDefault="00A57804" w:rsidP="002D3363">
      <w:pPr>
        <w:spacing w:after="0"/>
        <w:rPr>
          <w:rFonts w:ascii="Arial" w:eastAsia="Calibri" w:hAnsi="Arial" w:cs="Arial"/>
          <w:b/>
          <w:sz w:val="24"/>
          <w:szCs w:val="24"/>
          <w:lang w:eastAsia="en-US"/>
        </w:rPr>
      </w:pPr>
    </w:p>
    <w:p w14:paraId="1177DDD2" w14:textId="3E85778A" w:rsidR="00A57804" w:rsidRDefault="00A57804" w:rsidP="002D3363">
      <w:pPr>
        <w:spacing w:after="0"/>
        <w:rPr>
          <w:rFonts w:ascii="Arial" w:eastAsia="Calibri" w:hAnsi="Arial" w:cs="Arial"/>
          <w:b/>
          <w:sz w:val="24"/>
          <w:szCs w:val="24"/>
          <w:lang w:eastAsia="en-US"/>
        </w:rPr>
      </w:pPr>
    </w:p>
    <w:p w14:paraId="2147B018" w14:textId="77777777" w:rsidR="00A57804" w:rsidRDefault="00A57804" w:rsidP="002D3363">
      <w:pPr>
        <w:spacing w:after="0"/>
        <w:rPr>
          <w:rFonts w:ascii="Arial" w:eastAsia="Calibri" w:hAnsi="Arial" w:cs="Arial"/>
          <w:b/>
          <w:sz w:val="24"/>
          <w:szCs w:val="24"/>
          <w:lang w:eastAsia="en-US"/>
        </w:rPr>
      </w:pPr>
    </w:p>
    <w:p w14:paraId="15A16115" w14:textId="6B163246" w:rsidR="00462638" w:rsidRDefault="00462638" w:rsidP="002D3363">
      <w:pPr>
        <w:spacing w:after="0"/>
        <w:rPr>
          <w:rFonts w:ascii="Arial" w:eastAsia="Calibri" w:hAnsi="Arial" w:cs="Arial"/>
          <w:b/>
          <w:sz w:val="24"/>
          <w:szCs w:val="24"/>
          <w:lang w:eastAsia="en-US"/>
        </w:rPr>
      </w:pPr>
    </w:p>
    <w:p w14:paraId="5656191A" w14:textId="400DE93A" w:rsidR="00FC0968" w:rsidRDefault="00FC0968" w:rsidP="002D3363">
      <w:pPr>
        <w:spacing w:after="0"/>
        <w:rPr>
          <w:rFonts w:ascii="Arial" w:eastAsia="Calibri" w:hAnsi="Arial" w:cs="Arial"/>
          <w:b/>
          <w:sz w:val="24"/>
          <w:szCs w:val="24"/>
          <w:lang w:eastAsia="en-US"/>
        </w:rPr>
      </w:pPr>
    </w:p>
    <w:p w14:paraId="70B93214" w14:textId="0BC32B92" w:rsidR="00FC0968" w:rsidRDefault="00FC0968" w:rsidP="002D3363">
      <w:pPr>
        <w:spacing w:after="0"/>
        <w:rPr>
          <w:rFonts w:ascii="Arial" w:eastAsia="Calibri" w:hAnsi="Arial" w:cs="Arial"/>
          <w:b/>
          <w:sz w:val="24"/>
          <w:szCs w:val="24"/>
          <w:lang w:eastAsia="en-US"/>
        </w:rPr>
      </w:pPr>
    </w:p>
    <w:p w14:paraId="596B2EB8" w14:textId="77777777" w:rsidR="00FC0968" w:rsidRDefault="00FC0968" w:rsidP="002D3363">
      <w:pPr>
        <w:spacing w:after="0"/>
        <w:rPr>
          <w:rFonts w:ascii="Arial" w:eastAsia="Calibri" w:hAnsi="Arial" w:cs="Arial"/>
          <w:b/>
          <w:sz w:val="24"/>
          <w:szCs w:val="24"/>
          <w:lang w:eastAsia="en-US"/>
        </w:rPr>
      </w:pPr>
    </w:p>
    <w:p w14:paraId="4D93AADA" w14:textId="3359334A" w:rsidR="00462638" w:rsidRDefault="007605E2" w:rsidP="002D3363">
      <w:pPr>
        <w:spacing w:after="0"/>
        <w:rPr>
          <w:rFonts w:ascii="Arial" w:eastAsia="Calibri" w:hAnsi="Arial" w:cs="Arial"/>
          <w:b/>
          <w:sz w:val="24"/>
          <w:szCs w:val="24"/>
          <w:lang w:eastAsia="en-US"/>
        </w:rPr>
      </w:pPr>
      <w:r>
        <w:rPr>
          <w:rFonts w:ascii="Arial" w:eastAsia="Calibri" w:hAnsi="Arial" w:cs="Arial"/>
          <w:b/>
          <w:sz w:val="24"/>
          <w:szCs w:val="24"/>
          <w:lang w:eastAsia="en-US"/>
        </w:rPr>
        <w:lastRenderedPageBreak/>
        <w:t xml:space="preserve">Appendix B: Risk and Protective Factors </w:t>
      </w:r>
    </w:p>
    <w:p w14:paraId="033D4E1D" w14:textId="61EA5E43" w:rsidR="00462638" w:rsidRDefault="00462638" w:rsidP="002D3363">
      <w:pPr>
        <w:spacing w:after="0"/>
        <w:rPr>
          <w:rFonts w:ascii="Arial" w:eastAsia="Calibri" w:hAnsi="Arial" w:cs="Arial"/>
          <w:b/>
          <w:sz w:val="24"/>
          <w:szCs w:val="24"/>
          <w:lang w:eastAsia="en-US"/>
        </w:rPr>
      </w:pPr>
    </w:p>
    <w:tbl>
      <w:tblPr>
        <w:tblStyle w:val="TableGrid"/>
        <w:tblW w:w="0" w:type="auto"/>
        <w:tblLook w:val="04A0" w:firstRow="1" w:lastRow="0" w:firstColumn="1" w:lastColumn="0" w:noHBand="0" w:noVBand="1"/>
      </w:tblPr>
      <w:tblGrid>
        <w:gridCol w:w="1303"/>
        <w:gridCol w:w="4405"/>
        <w:gridCol w:w="4342"/>
      </w:tblGrid>
      <w:tr w:rsidR="007605E2" w14:paraId="3485F9CA" w14:textId="77777777" w:rsidTr="00521469">
        <w:tc>
          <w:tcPr>
            <w:tcW w:w="988" w:type="dxa"/>
          </w:tcPr>
          <w:p w14:paraId="6E128E67" w14:textId="77777777" w:rsidR="007605E2" w:rsidRDefault="007605E2" w:rsidP="00521469">
            <w:pPr>
              <w:widowControl w:val="0"/>
              <w:overflowPunct w:val="0"/>
              <w:autoSpaceDE w:val="0"/>
              <w:autoSpaceDN w:val="0"/>
              <w:adjustRightInd w:val="0"/>
              <w:jc w:val="both"/>
              <w:rPr>
                <w:rFonts w:ascii="Arial" w:hAnsi="Arial" w:cs="Arial"/>
              </w:rPr>
            </w:pPr>
          </w:p>
        </w:tc>
        <w:tc>
          <w:tcPr>
            <w:tcW w:w="4536" w:type="dxa"/>
          </w:tcPr>
          <w:p w14:paraId="58EDF79C" w14:textId="77777777" w:rsidR="007605E2" w:rsidRDefault="007605E2" w:rsidP="00521469">
            <w:pPr>
              <w:widowControl w:val="0"/>
              <w:overflowPunct w:val="0"/>
              <w:autoSpaceDE w:val="0"/>
              <w:autoSpaceDN w:val="0"/>
              <w:adjustRightInd w:val="0"/>
              <w:jc w:val="both"/>
              <w:rPr>
                <w:rFonts w:cs="Times New Roman"/>
                <w:b/>
                <w:bCs/>
                <w:sz w:val="20"/>
                <w:szCs w:val="20"/>
              </w:rPr>
            </w:pPr>
            <w:r w:rsidRPr="00876FE9">
              <w:rPr>
                <w:rFonts w:cs="Times New Roman"/>
                <w:b/>
                <w:bCs/>
                <w:sz w:val="20"/>
                <w:szCs w:val="20"/>
              </w:rPr>
              <w:t>Risk Factors</w:t>
            </w:r>
          </w:p>
          <w:p w14:paraId="3C40EE9E" w14:textId="77777777" w:rsidR="007605E2" w:rsidRDefault="007605E2" w:rsidP="00521469">
            <w:pPr>
              <w:widowControl w:val="0"/>
              <w:overflowPunct w:val="0"/>
              <w:autoSpaceDE w:val="0"/>
              <w:autoSpaceDN w:val="0"/>
              <w:adjustRightInd w:val="0"/>
              <w:jc w:val="both"/>
              <w:rPr>
                <w:rFonts w:ascii="Arial" w:hAnsi="Arial" w:cs="Arial"/>
              </w:rPr>
            </w:pPr>
          </w:p>
        </w:tc>
        <w:tc>
          <w:tcPr>
            <w:tcW w:w="4526" w:type="dxa"/>
          </w:tcPr>
          <w:p w14:paraId="220F0029" w14:textId="77777777" w:rsidR="007605E2" w:rsidRDefault="007605E2" w:rsidP="00521469">
            <w:pPr>
              <w:widowControl w:val="0"/>
              <w:overflowPunct w:val="0"/>
              <w:autoSpaceDE w:val="0"/>
              <w:autoSpaceDN w:val="0"/>
              <w:adjustRightInd w:val="0"/>
              <w:jc w:val="both"/>
              <w:rPr>
                <w:rFonts w:ascii="Arial" w:hAnsi="Arial" w:cs="Arial"/>
              </w:rPr>
            </w:pPr>
            <w:r w:rsidRPr="00876FE9">
              <w:rPr>
                <w:rFonts w:cs="Times New Roman"/>
                <w:b/>
                <w:bCs/>
                <w:sz w:val="20"/>
                <w:szCs w:val="20"/>
              </w:rPr>
              <w:t>Protective Factors</w:t>
            </w:r>
          </w:p>
        </w:tc>
      </w:tr>
      <w:tr w:rsidR="007605E2" w:rsidRPr="0049215C" w14:paraId="6667332B" w14:textId="77777777" w:rsidTr="00521469">
        <w:tc>
          <w:tcPr>
            <w:tcW w:w="988" w:type="dxa"/>
          </w:tcPr>
          <w:p w14:paraId="12CC8C82" w14:textId="77777777" w:rsidR="007605E2" w:rsidRPr="0049215C" w:rsidRDefault="007605E2" w:rsidP="00521469">
            <w:pPr>
              <w:widowControl w:val="0"/>
              <w:overflowPunct w:val="0"/>
              <w:autoSpaceDE w:val="0"/>
              <w:autoSpaceDN w:val="0"/>
              <w:adjustRightInd w:val="0"/>
              <w:jc w:val="both"/>
              <w:rPr>
                <w:rFonts w:ascii="Arial" w:hAnsi="Arial" w:cs="Arial"/>
                <w:sz w:val="23"/>
                <w:szCs w:val="23"/>
              </w:rPr>
            </w:pPr>
            <w:r w:rsidRPr="0049215C">
              <w:rPr>
                <w:rFonts w:cs="Times New Roman"/>
                <w:b/>
                <w:bCs/>
                <w:sz w:val="23"/>
                <w:szCs w:val="23"/>
              </w:rPr>
              <w:t>In the child</w:t>
            </w:r>
          </w:p>
        </w:tc>
        <w:tc>
          <w:tcPr>
            <w:tcW w:w="4536" w:type="dxa"/>
          </w:tcPr>
          <w:p w14:paraId="4C370DB3" w14:textId="77777777" w:rsidR="007605E2" w:rsidRPr="00876FE9" w:rsidRDefault="007605E2" w:rsidP="00521469">
            <w:pPr>
              <w:numPr>
                <w:ilvl w:val="0"/>
                <w:numId w:val="33"/>
              </w:numPr>
              <w:tabs>
                <w:tab w:val="left" w:pos="1875"/>
              </w:tabs>
              <w:ind w:left="251" w:hanging="251"/>
              <w:contextualSpacing/>
              <w:rPr>
                <w:rFonts w:cs="Arial"/>
                <w:bCs/>
                <w:sz w:val="20"/>
                <w:szCs w:val="20"/>
              </w:rPr>
            </w:pPr>
            <w:r w:rsidRPr="00876FE9">
              <w:rPr>
                <w:rFonts w:cs="Arial"/>
                <w:bCs/>
                <w:sz w:val="20"/>
                <w:szCs w:val="20"/>
              </w:rPr>
              <w:t>Genetic influences</w:t>
            </w:r>
          </w:p>
          <w:p w14:paraId="771567E3" w14:textId="77777777" w:rsidR="007605E2" w:rsidRPr="00876FE9" w:rsidRDefault="007605E2" w:rsidP="00521469">
            <w:pPr>
              <w:numPr>
                <w:ilvl w:val="0"/>
                <w:numId w:val="33"/>
              </w:numPr>
              <w:tabs>
                <w:tab w:val="left" w:pos="1875"/>
              </w:tabs>
              <w:ind w:left="251" w:hanging="251"/>
              <w:contextualSpacing/>
              <w:rPr>
                <w:rFonts w:cs="Arial"/>
                <w:bCs/>
                <w:sz w:val="20"/>
                <w:szCs w:val="20"/>
              </w:rPr>
            </w:pPr>
            <w:r w:rsidRPr="00876FE9">
              <w:rPr>
                <w:rFonts w:cs="Arial"/>
                <w:bCs/>
                <w:sz w:val="20"/>
                <w:szCs w:val="20"/>
              </w:rPr>
              <w:t>Genetic disposition</w:t>
            </w:r>
          </w:p>
          <w:p w14:paraId="0B3F63D5" w14:textId="77777777" w:rsidR="007605E2" w:rsidRPr="00876FE9" w:rsidRDefault="007605E2" w:rsidP="00521469">
            <w:pPr>
              <w:numPr>
                <w:ilvl w:val="0"/>
                <w:numId w:val="33"/>
              </w:numPr>
              <w:tabs>
                <w:tab w:val="left" w:pos="1875"/>
              </w:tabs>
              <w:ind w:left="251" w:hanging="251"/>
              <w:contextualSpacing/>
              <w:rPr>
                <w:rFonts w:cs="Arial"/>
                <w:bCs/>
                <w:sz w:val="20"/>
                <w:szCs w:val="20"/>
              </w:rPr>
            </w:pPr>
            <w:r w:rsidRPr="00876FE9">
              <w:rPr>
                <w:rFonts w:cs="Arial"/>
                <w:bCs/>
                <w:sz w:val="20"/>
                <w:szCs w:val="20"/>
              </w:rPr>
              <w:t>Prenatal alcohol exposure</w:t>
            </w:r>
          </w:p>
          <w:p w14:paraId="19E5994E" w14:textId="77777777" w:rsidR="007605E2" w:rsidRPr="00876FE9" w:rsidRDefault="007605E2" w:rsidP="00521469">
            <w:pPr>
              <w:numPr>
                <w:ilvl w:val="0"/>
                <w:numId w:val="33"/>
              </w:numPr>
              <w:tabs>
                <w:tab w:val="left" w:pos="1875"/>
              </w:tabs>
              <w:ind w:left="251" w:hanging="251"/>
              <w:contextualSpacing/>
              <w:rPr>
                <w:rFonts w:cs="Arial"/>
                <w:bCs/>
                <w:sz w:val="20"/>
                <w:szCs w:val="20"/>
              </w:rPr>
            </w:pPr>
            <w:r w:rsidRPr="00876FE9">
              <w:rPr>
                <w:rFonts w:cs="Arial"/>
                <w:bCs/>
                <w:sz w:val="20"/>
                <w:szCs w:val="20"/>
              </w:rPr>
              <w:t xml:space="preserve">Low IQ </w:t>
            </w:r>
          </w:p>
          <w:p w14:paraId="1836FE49" w14:textId="77777777" w:rsidR="007605E2" w:rsidRPr="00876FE9" w:rsidRDefault="007605E2" w:rsidP="00521469">
            <w:pPr>
              <w:numPr>
                <w:ilvl w:val="0"/>
                <w:numId w:val="33"/>
              </w:numPr>
              <w:tabs>
                <w:tab w:val="left" w:pos="1875"/>
              </w:tabs>
              <w:ind w:left="251" w:hanging="251"/>
              <w:contextualSpacing/>
              <w:rPr>
                <w:rFonts w:cs="Arial"/>
                <w:bCs/>
                <w:sz w:val="20"/>
                <w:szCs w:val="20"/>
              </w:rPr>
            </w:pPr>
            <w:r w:rsidRPr="00876FE9">
              <w:rPr>
                <w:rFonts w:cs="Arial"/>
                <w:bCs/>
                <w:sz w:val="20"/>
                <w:szCs w:val="20"/>
              </w:rPr>
              <w:t>Learning disabilities</w:t>
            </w:r>
          </w:p>
          <w:p w14:paraId="10C5EBCC" w14:textId="77777777" w:rsidR="007605E2" w:rsidRPr="00876FE9" w:rsidRDefault="007605E2" w:rsidP="00521469">
            <w:pPr>
              <w:numPr>
                <w:ilvl w:val="0"/>
                <w:numId w:val="33"/>
              </w:numPr>
              <w:tabs>
                <w:tab w:val="left" w:pos="1875"/>
              </w:tabs>
              <w:ind w:left="251" w:hanging="251"/>
              <w:contextualSpacing/>
              <w:rPr>
                <w:rFonts w:cs="Arial"/>
                <w:bCs/>
                <w:sz w:val="20"/>
                <w:szCs w:val="20"/>
              </w:rPr>
            </w:pPr>
            <w:r w:rsidRPr="00876FE9">
              <w:rPr>
                <w:rFonts w:cs="Arial"/>
                <w:bCs/>
                <w:sz w:val="20"/>
                <w:szCs w:val="20"/>
              </w:rPr>
              <w:t>Specific development delay or neuro-diversity</w:t>
            </w:r>
          </w:p>
          <w:p w14:paraId="13F3AA35" w14:textId="77777777" w:rsidR="007605E2" w:rsidRPr="00876FE9" w:rsidRDefault="007605E2" w:rsidP="00521469">
            <w:pPr>
              <w:numPr>
                <w:ilvl w:val="0"/>
                <w:numId w:val="33"/>
              </w:numPr>
              <w:tabs>
                <w:tab w:val="left" w:pos="1875"/>
              </w:tabs>
              <w:ind w:left="251" w:hanging="251"/>
              <w:contextualSpacing/>
              <w:rPr>
                <w:rFonts w:cs="Arial"/>
                <w:bCs/>
                <w:sz w:val="20"/>
                <w:szCs w:val="20"/>
              </w:rPr>
            </w:pPr>
            <w:r w:rsidRPr="00876FE9">
              <w:rPr>
                <w:rFonts w:cs="Arial"/>
                <w:bCs/>
                <w:sz w:val="20"/>
                <w:szCs w:val="20"/>
              </w:rPr>
              <w:t>Communication difficulties</w:t>
            </w:r>
          </w:p>
          <w:p w14:paraId="05D57678" w14:textId="77777777" w:rsidR="007605E2" w:rsidRPr="00876FE9" w:rsidRDefault="007605E2" w:rsidP="00521469">
            <w:pPr>
              <w:numPr>
                <w:ilvl w:val="0"/>
                <w:numId w:val="33"/>
              </w:numPr>
              <w:tabs>
                <w:tab w:val="left" w:pos="1875"/>
              </w:tabs>
              <w:ind w:left="251" w:hanging="251"/>
              <w:contextualSpacing/>
              <w:rPr>
                <w:rFonts w:cs="Arial"/>
                <w:bCs/>
                <w:sz w:val="20"/>
                <w:szCs w:val="20"/>
              </w:rPr>
            </w:pPr>
            <w:r w:rsidRPr="00876FE9">
              <w:rPr>
                <w:rFonts w:cs="Arial"/>
                <w:bCs/>
                <w:sz w:val="20"/>
                <w:szCs w:val="20"/>
              </w:rPr>
              <w:t>Difficult temperament</w:t>
            </w:r>
          </w:p>
          <w:p w14:paraId="692E8A72" w14:textId="77777777" w:rsidR="007605E2" w:rsidRPr="00876FE9" w:rsidRDefault="007605E2" w:rsidP="00521469">
            <w:pPr>
              <w:numPr>
                <w:ilvl w:val="0"/>
                <w:numId w:val="33"/>
              </w:numPr>
              <w:tabs>
                <w:tab w:val="left" w:pos="1875"/>
              </w:tabs>
              <w:ind w:left="251" w:hanging="251"/>
              <w:contextualSpacing/>
              <w:rPr>
                <w:rFonts w:cs="Arial"/>
                <w:bCs/>
                <w:sz w:val="20"/>
                <w:szCs w:val="20"/>
              </w:rPr>
            </w:pPr>
            <w:r w:rsidRPr="00876FE9">
              <w:rPr>
                <w:rFonts w:cs="Arial"/>
                <w:bCs/>
                <w:sz w:val="20"/>
                <w:szCs w:val="20"/>
              </w:rPr>
              <w:t>Physical illness</w:t>
            </w:r>
          </w:p>
          <w:p w14:paraId="398221BD" w14:textId="77777777" w:rsidR="007605E2" w:rsidRPr="00876FE9" w:rsidRDefault="007605E2" w:rsidP="00521469">
            <w:pPr>
              <w:numPr>
                <w:ilvl w:val="0"/>
                <w:numId w:val="33"/>
              </w:numPr>
              <w:tabs>
                <w:tab w:val="left" w:pos="1875"/>
              </w:tabs>
              <w:ind w:left="251" w:hanging="251"/>
              <w:contextualSpacing/>
              <w:rPr>
                <w:rFonts w:cs="Arial"/>
                <w:bCs/>
                <w:sz w:val="20"/>
                <w:szCs w:val="20"/>
              </w:rPr>
            </w:pPr>
            <w:r w:rsidRPr="00876FE9">
              <w:rPr>
                <w:rFonts w:cs="Arial"/>
                <w:bCs/>
                <w:sz w:val="20"/>
                <w:szCs w:val="20"/>
              </w:rPr>
              <w:t xml:space="preserve">Academic ‘failure/disappointment’ </w:t>
            </w:r>
          </w:p>
          <w:p w14:paraId="50551FD5" w14:textId="77777777" w:rsidR="007605E2" w:rsidRPr="00876FE9" w:rsidRDefault="007605E2" w:rsidP="00521469">
            <w:pPr>
              <w:numPr>
                <w:ilvl w:val="0"/>
                <w:numId w:val="33"/>
              </w:numPr>
              <w:tabs>
                <w:tab w:val="left" w:pos="1875"/>
              </w:tabs>
              <w:ind w:left="251" w:hanging="251"/>
              <w:contextualSpacing/>
              <w:rPr>
                <w:rFonts w:cs="Arial"/>
                <w:bCs/>
                <w:sz w:val="20"/>
                <w:szCs w:val="20"/>
              </w:rPr>
            </w:pPr>
            <w:r w:rsidRPr="00876FE9">
              <w:rPr>
                <w:rFonts w:cs="Arial"/>
                <w:bCs/>
                <w:sz w:val="20"/>
                <w:szCs w:val="20"/>
              </w:rPr>
              <w:t>Low self-esteem</w:t>
            </w:r>
          </w:p>
          <w:p w14:paraId="6CB315DA" w14:textId="77777777" w:rsidR="007605E2" w:rsidRPr="00876FE9" w:rsidRDefault="007605E2" w:rsidP="00521469">
            <w:pPr>
              <w:numPr>
                <w:ilvl w:val="0"/>
                <w:numId w:val="33"/>
              </w:numPr>
              <w:tabs>
                <w:tab w:val="left" w:pos="1875"/>
              </w:tabs>
              <w:ind w:left="251" w:hanging="251"/>
              <w:contextualSpacing/>
              <w:rPr>
                <w:rFonts w:cs="Arial"/>
                <w:bCs/>
                <w:sz w:val="20"/>
                <w:szCs w:val="20"/>
              </w:rPr>
            </w:pPr>
            <w:r w:rsidRPr="00876FE9">
              <w:rPr>
                <w:rFonts w:cs="Arial"/>
                <w:bCs/>
                <w:sz w:val="20"/>
                <w:szCs w:val="20"/>
              </w:rPr>
              <w:t>Feelings of isolation</w:t>
            </w:r>
          </w:p>
          <w:p w14:paraId="2D5A467B" w14:textId="77777777" w:rsidR="007605E2" w:rsidRPr="00876FE9" w:rsidRDefault="007605E2" w:rsidP="00521469">
            <w:pPr>
              <w:numPr>
                <w:ilvl w:val="0"/>
                <w:numId w:val="33"/>
              </w:numPr>
              <w:ind w:left="251" w:hanging="251"/>
              <w:rPr>
                <w:rFonts w:cs="Arial"/>
                <w:bCs/>
                <w:sz w:val="20"/>
                <w:szCs w:val="20"/>
              </w:rPr>
            </w:pPr>
            <w:r w:rsidRPr="00876FE9">
              <w:rPr>
                <w:rFonts w:cs="Arial"/>
                <w:bCs/>
                <w:sz w:val="20"/>
                <w:szCs w:val="20"/>
              </w:rPr>
              <w:t>Difficulties with impulse control</w:t>
            </w:r>
          </w:p>
          <w:p w14:paraId="7B4EA0F1" w14:textId="77777777" w:rsidR="007605E2" w:rsidRPr="00876FE9" w:rsidRDefault="007605E2" w:rsidP="00521469">
            <w:pPr>
              <w:numPr>
                <w:ilvl w:val="0"/>
                <w:numId w:val="33"/>
              </w:numPr>
              <w:ind w:left="251" w:hanging="251"/>
              <w:rPr>
                <w:rFonts w:cs="Arial"/>
                <w:bCs/>
                <w:sz w:val="20"/>
                <w:szCs w:val="20"/>
              </w:rPr>
            </w:pPr>
            <w:r w:rsidRPr="00876FE9">
              <w:rPr>
                <w:rFonts w:cs="Arial"/>
                <w:bCs/>
                <w:sz w:val="20"/>
                <w:szCs w:val="20"/>
              </w:rPr>
              <w:t>Underdeveloped executive functioning skills</w:t>
            </w:r>
          </w:p>
          <w:p w14:paraId="1281299A" w14:textId="77777777" w:rsidR="007605E2" w:rsidRPr="00876FE9" w:rsidRDefault="007605E2" w:rsidP="00521469">
            <w:pPr>
              <w:numPr>
                <w:ilvl w:val="0"/>
                <w:numId w:val="33"/>
              </w:numPr>
              <w:ind w:left="251" w:hanging="251"/>
              <w:rPr>
                <w:rFonts w:cs="Arial"/>
                <w:bCs/>
                <w:sz w:val="20"/>
                <w:szCs w:val="20"/>
              </w:rPr>
            </w:pPr>
            <w:r w:rsidRPr="00876FE9">
              <w:rPr>
                <w:rFonts w:cs="Arial"/>
                <w:bCs/>
                <w:sz w:val="20"/>
                <w:szCs w:val="20"/>
              </w:rPr>
              <w:t>Low harm avoidance</w:t>
            </w:r>
          </w:p>
          <w:p w14:paraId="0025A9BA" w14:textId="77777777" w:rsidR="007605E2" w:rsidRPr="00876FE9" w:rsidRDefault="007605E2" w:rsidP="00521469">
            <w:pPr>
              <w:numPr>
                <w:ilvl w:val="0"/>
                <w:numId w:val="33"/>
              </w:numPr>
              <w:ind w:left="251" w:hanging="251"/>
              <w:rPr>
                <w:rFonts w:cs="Arial"/>
                <w:bCs/>
                <w:sz w:val="20"/>
                <w:szCs w:val="20"/>
              </w:rPr>
            </w:pPr>
            <w:r w:rsidRPr="00876FE9">
              <w:rPr>
                <w:rFonts w:cs="Arial"/>
                <w:bCs/>
                <w:sz w:val="20"/>
                <w:szCs w:val="20"/>
              </w:rPr>
              <w:t>Sensation seeking</w:t>
            </w:r>
          </w:p>
          <w:p w14:paraId="3FED0190" w14:textId="77777777" w:rsidR="007605E2" w:rsidRPr="00876FE9" w:rsidRDefault="007605E2" w:rsidP="00521469">
            <w:pPr>
              <w:numPr>
                <w:ilvl w:val="0"/>
                <w:numId w:val="33"/>
              </w:numPr>
              <w:ind w:left="251" w:hanging="251"/>
              <w:rPr>
                <w:rFonts w:cs="Arial"/>
                <w:bCs/>
                <w:sz w:val="20"/>
                <w:szCs w:val="20"/>
              </w:rPr>
            </w:pPr>
            <w:r w:rsidRPr="00876FE9">
              <w:rPr>
                <w:rFonts w:cs="Arial"/>
                <w:bCs/>
                <w:sz w:val="20"/>
                <w:szCs w:val="20"/>
              </w:rPr>
              <w:t>Difficulties with self-control/regulation</w:t>
            </w:r>
          </w:p>
          <w:p w14:paraId="0261C59D" w14:textId="77777777" w:rsidR="007605E2" w:rsidRPr="00876FE9" w:rsidRDefault="007605E2" w:rsidP="00521469">
            <w:pPr>
              <w:numPr>
                <w:ilvl w:val="0"/>
                <w:numId w:val="33"/>
              </w:numPr>
              <w:ind w:left="251" w:hanging="251"/>
              <w:rPr>
                <w:rFonts w:cs="Arial"/>
                <w:bCs/>
                <w:sz w:val="20"/>
                <w:szCs w:val="20"/>
              </w:rPr>
            </w:pPr>
            <w:r w:rsidRPr="00876FE9">
              <w:rPr>
                <w:rFonts w:cs="Arial"/>
                <w:bCs/>
                <w:sz w:val="20"/>
                <w:szCs w:val="20"/>
              </w:rPr>
              <w:t>Aggressiveness</w:t>
            </w:r>
          </w:p>
          <w:p w14:paraId="7BE6C0CB" w14:textId="77777777" w:rsidR="007605E2" w:rsidRPr="00876FE9" w:rsidRDefault="007605E2" w:rsidP="00521469">
            <w:pPr>
              <w:numPr>
                <w:ilvl w:val="0"/>
                <w:numId w:val="33"/>
              </w:numPr>
              <w:ind w:left="251" w:hanging="251"/>
              <w:rPr>
                <w:rFonts w:cs="Arial"/>
                <w:bCs/>
                <w:sz w:val="20"/>
                <w:szCs w:val="20"/>
              </w:rPr>
            </w:pPr>
            <w:r w:rsidRPr="00876FE9">
              <w:rPr>
                <w:rFonts w:cs="Arial"/>
                <w:bCs/>
                <w:sz w:val="20"/>
                <w:szCs w:val="20"/>
              </w:rPr>
              <w:t>Anxiety</w:t>
            </w:r>
          </w:p>
          <w:p w14:paraId="5E7F24C2" w14:textId="77777777" w:rsidR="007605E2" w:rsidRPr="00876FE9" w:rsidRDefault="007605E2" w:rsidP="00521469">
            <w:pPr>
              <w:numPr>
                <w:ilvl w:val="0"/>
                <w:numId w:val="33"/>
              </w:numPr>
              <w:ind w:left="251" w:hanging="251"/>
              <w:rPr>
                <w:rFonts w:cs="Arial"/>
                <w:bCs/>
                <w:sz w:val="20"/>
                <w:szCs w:val="20"/>
              </w:rPr>
            </w:pPr>
            <w:r w:rsidRPr="00876FE9">
              <w:rPr>
                <w:rFonts w:cs="Arial"/>
                <w:bCs/>
                <w:sz w:val="20"/>
                <w:szCs w:val="20"/>
              </w:rPr>
              <w:t>Depression</w:t>
            </w:r>
          </w:p>
          <w:p w14:paraId="4EB1FE5E" w14:textId="77777777" w:rsidR="007605E2" w:rsidRPr="00876FE9" w:rsidRDefault="007605E2" w:rsidP="00521469">
            <w:pPr>
              <w:numPr>
                <w:ilvl w:val="0"/>
                <w:numId w:val="33"/>
              </w:numPr>
              <w:ind w:left="251" w:hanging="251"/>
              <w:rPr>
                <w:rFonts w:cs="Arial"/>
                <w:bCs/>
                <w:sz w:val="20"/>
                <w:szCs w:val="20"/>
              </w:rPr>
            </w:pPr>
            <w:r w:rsidRPr="00876FE9">
              <w:rPr>
                <w:rFonts w:cs="Arial"/>
                <w:bCs/>
                <w:sz w:val="20"/>
                <w:szCs w:val="20"/>
              </w:rPr>
              <w:t>Hyperactivity/ADHD</w:t>
            </w:r>
          </w:p>
          <w:p w14:paraId="1D783876" w14:textId="77777777" w:rsidR="007605E2" w:rsidRPr="00876FE9" w:rsidRDefault="007605E2" w:rsidP="00521469">
            <w:pPr>
              <w:numPr>
                <w:ilvl w:val="0"/>
                <w:numId w:val="33"/>
              </w:numPr>
              <w:ind w:left="251" w:hanging="251"/>
              <w:rPr>
                <w:rFonts w:cs="Arial"/>
                <w:bCs/>
                <w:sz w:val="20"/>
                <w:szCs w:val="20"/>
              </w:rPr>
            </w:pPr>
            <w:r w:rsidRPr="00876FE9">
              <w:rPr>
                <w:rFonts w:cs="Arial"/>
                <w:bCs/>
                <w:sz w:val="20"/>
                <w:szCs w:val="20"/>
              </w:rPr>
              <w:t>Early persistent social, emotional and mental health needs</w:t>
            </w:r>
          </w:p>
          <w:p w14:paraId="281AD851" w14:textId="77777777" w:rsidR="007605E2" w:rsidRPr="00876FE9" w:rsidRDefault="007605E2" w:rsidP="00521469">
            <w:pPr>
              <w:numPr>
                <w:ilvl w:val="0"/>
                <w:numId w:val="33"/>
              </w:numPr>
              <w:tabs>
                <w:tab w:val="left" w:pos="1875"/>
              </w:tabs>
              <w:ind w:left="251" w:hanging="251"/>
              <w:contextualSpacing/>
              <w:rPr>
                <w:rFonts w:cs="Arial"/>
                <w:bCs/>
                <w:sz w:val="20"/>
                <w:szCs w:val="20"/>
              </w:rPr>
            </w:pPr>
            <w:r w:rsidRPr="00876FE9">
              <w:rPr>
                <w:rFonts w:cs="Arial"/>
                <w:bCs/>
                <w:sz w:val="20"/>
                <w:szCs w:val="20"/>
              </w:rPr>
              <w:t>Early substance use</w:t>
            </w:r>
          </w:p>
          <w:p w14:paraId="28E95FE9" w14:textId="77777777" w:rsidR="007605E2" w:rsidRPr="00876FE9" w:rsidRDefault="007605E2" w:rsidP="00521469">
            <w:pPr>
              <w:numPr>
                <w:ilvl w:val="0"/>
                <w:numId w:val="33"/>
              </w:numPr>
              <w:ind w:left="251" w:hanging="251"/>
              <w:rPr>
                <w:rFonts w:cs="Arial"/>
                <w:bCs/>
                <w:sz w:val="20"/>
                <w:szCs w:val="20"/>
              </w:rPr>
            </w:pPr>
            <w:r w:rsidRPr="00876FE9">
              <w:rPr>
                <w:rFonts w:cs="Arial"/>
                <w:bCs/>
                <w:sz w:val="20"/>
                <w:szCs w:val="20"/>
              </w:rPr>
              <w:t>Social disengagement / Retreating coping strategy</w:t>
            </w:r>
          </w:p>
          <w:p w14:paraId="1C11483C" w14:textId="77777777" w:rsidR="007605E2" w:rsidRPr="00876FE9" w:rsidRDefault="007605E2" w:rsidP="00521469">
            <w:pPr>
              <w:numPr>
                <w:ilvl w:val="0"/>
                <w:numId w:val="33"/>
              </w:numPr>
              <w:ind w:left="251" w:hanging="251"/>
              <w:rPr>
                <w:rFonts w:cs="Arial"/>
                <w:bCs/>
                <w:sz w:val="20"/>
                <w:szCs w:val="20"/>
              </w:rPr>
            </w:pPr>
            <w:r w:rsidRPr="00876FE9">
              <w:rPr>
                <w:rFonts w:cs="Arial"/>
                <w:bCs/>
                <w:sz w:val="20"/>
                <w:szCs w:val="20"/>
              </w:rPr>
              <w:t>Conduct disorder</w:t>
            </w:r>
          </w:p>
          <w:p w14:paraId="5E0CF06D" w14:textId="77777777" w:rsidR="007605E2" w:rsidRPr="00876FE9" w:rsidRDefault="007605E2" w:rsidP="00521469">
            <w:pPr>
              <w:numPr>
                <w:ilvl w:val="0"/>
                <w:numId w:val="33"/>
              </w:numPr>
              <w:ind w:left="251" w:hanging="251"/>
              <w:rPr>
                <w:rFonts w:cs="Arial"/>
                <w:bCs/>
                <w:sz w:val="20"/>
                <w:szCs w:val="20"/>
              </w:rPr>
            </w:pPr>
            <w:r w:rsidRPr="00876FE9">
              <w:rPr>
                <w:rFonts w:cs="Arial"/>
                <w:bCs/>
                <w:sz w:val="20"/>
                <w:szCs w:val="20"/>
              </w:rPr>
              <w:t>Favourable attitudes toward drugs</w:t>
            </w:r>
          </w:p>
          <w:p w14:paraId="31705C24" w14:textId="77777777" w:rsidR="007605E2" w:rsidRPr="00876FE9" w:rsidRDefault="007605E2" w:rsidP="00521469">
            <w:pPr>
              <w:numPr>
                <w:ilvl w:val="0"/>
                <w:numId w:val="33"/>
              </w:numPr>
              <w:ind w:left="251" w:hanging="251"/>
              <w:rPr>
                <w:rFonts w:cs="Arial"/>
                <w:bCs/>
                <w:sz w:val="20"/>
                <w:szCs w:val="20"/>
              </w:rPr>
            </w:pPr>
            <w:r w:rsidRPr="00876FE9">
              <w:rPr>
                <w:rFonts w:cs="Arial"/>
                <w:bCs/>
                <w:sz w:val="20"/>
                <w:szCs w:val="20"/>
              </w:rPr>
              <w:t>Rebelliousness</w:t>
            </w:r>
          </w:p>
          <w:p w14:paraId="3E8BA30D" w14:textId="77777777" w:rsidR="007605E2" w:rsidRPr="00876FE9" w:rsidRDefault="007605E2" w:rsidP="00521469">
            <w:pPr>
              <w:numPr>
                <w:ilvl w:val="0"/>
                <w:numId w:val="33"/>
              </w:numPr>
              <w:ind w:left="251" w:hanging="251"/>
              <w:rPr>
                <w:rFonts w:cs="Arial"/>
                <w:bCs/>
                <w:sz w:val="20"/>
                <w:szCs w:val="20"/>
              </w:rPr>
            </w:pPr>
            <w:r w:rsidRPr="00876FE9">
              <w:rPr>
                <w:rFonts w:cs="Arial"/>
                <w:bCs/>
                <w:sz w:val="20"/>
                <w:szCs w:val="20"/>
              </w:rPr>
              <w:t>Early substance use</w:t>
            </w:r>
          </w:p>
          <w:p w14:paraId="0DFAF8A0" w14:textId="77777777" w:rsidR="007605E2" w:rsidRPr="00876FE9" w:rsidRDefault="007605E2" w:rsidP="00521469">
            <w:pPr>
              <w:numPr>
                <w:ilvl w:val="0"/>
                <w:numId w:val="33"/>
              </w:numPr>
              <w:tabs>
                <w:tab w:val="left" w:pos="1875"/>
              </w:tabs>
              <w:ind w:left="251" w:hanging="251"/>
              <w:contextualSpacing/>
              <w:rPr>
                <w:rFonts w:cs="Arial"/>
                <w:bCs/>
                <w:sz w:val="20"/>
                <w:szCs w:val="20"/>
              </w:rPr>
            </w:pPr>
            <w:r w:rsidRPr="00876FE9">
              <w:rPr>
                <w:rFonts w:cs="Arial"/>
                <w:bCs/>
                <w:sz w:val="20"/>
                <w:szCs w:val="20"/>
              </w:rPr>
              <w:t>Antisocial behaviour</w:t>
            </w:r>
          </w:p>
          <w:p w14:paraId="7020CFDD" w14:textId="77777777" w:rsidR="007605E2" w:rsidRDefault="007605E2" w:rsidP="00521469">
            <w:pPr>
              <w:widowControl w:val="0"/>
              <w:numPr>
                <w:ilvl w:val="0"/>
                <w:numId w:val="33"/>
              </w:numPr>
              <w:tabs>
                <w:tab w:val="left" w:pos="1875"/>
              </w:tabs>
              <w:overflowPunct w:val="0"/>
              <w:autoSpaceDE w:val="0"/>
              <w:autoSpaceDN w:val="0"/>
              <w:adjustRightInd w:val="0"/>
              <w:ind w:left="251" w:hanging="251"/>
              <w:contextualSpacing/>
              <w:jc w:val="both"/>
              <w:rPr>
                <w:rFonts w:cs="Arial"/>
                <w:bCs/>
                <w:sz w:val="20"/>
                <w:szCs w:val="20"/>
              </w:rPr>
            </w:pPr>
            <w:r w:rsidRPr="0049215C">
              <w:rPr>
                <w:rFonts w:cs="Arial"/>
                <w:bCs/>
                <w:sz w:val="20"/>
                <w:szCs w:val="20"/>
              </w:rPr>
              <w:t>Self-injury</w:t>
            </w:r>
          </w:p>
          <w:p w14:paraId="35D344E7" w14:textId="77777777" w:rsidR="007605E2" w:rsidRDefault="007605E2" w:rsidP="00521469">
            <w:pPr>
              <w:widowControl w:val="0"/>
              <w:numPr>
                <w:ilvl w:val="0"/>
                <w:numId w:val="33"/>
              </w:numPr>
              <w:tabs>
                <w:tab w:val="left" w:pos="1875"/>
              </w:tabs>
              <w:overflowPunct w:val="0"/>
              <w:autoSpaceDE w:val="0"/>
              <w:autoSpaceDN w:val="0"/>
              <w:adjustRightInd w:val="0"/>
              <w:ind w:left="251" w:hanging="251"/>
              <w:contextualSpacing/>
              <w:jc w:val="both"/>
              <w:rPr>
                <w:rFonts w:cs="Arial"/>
                <w:bCs/>
                <w:sz w:val="20"/>
                <w:szCs w:val="20"/>
              </w:rPr>
            </w:pPr>
            <w:r w:rsidRPr="0049215C">
              <w:rPr>
                <w:rFonts w:cs="Arial"/>
                <w:bCs/>
                <w:sz w:val="20"/>
                <w:szCs w:val="20"/>
              </w:rPr>
              <w:t>Risk taking behaviours</w:t>
            </w:r>
          </w:p>
          <w:p w14:paraId="05070FE3" w14:textId="77777777" w:rsidR="007605E2" w:rsidRPr="0049215C" w:rsidRDefault="007605E2" w:rsidP="00521469">
            <w:pPr>
              <w:widowControl w:val="0"/>
              <w:numPr>
                <w:ilvl w:val="0"/>
                <w:numId w:val="33"/>
              </w:numPr>
              <w:tabs>
                <w:tab w:val="left" w:pos="1875"/>
              </w:tabs>
              <w:overflowPunct w:val="0"/>
              <w:autoSpaceDE w:val="0"/>
              <w:autoSpaceDN w:val="0"/>
              <w:adjustRightInd w:val="0"/>
              <w:ind w:left="251" w:hanging="251"/>
              <w:contextualSpacing/>
              <w:jc w:val="both"/>
              <w:rPr>
                <w:rFonts w:cs="Arial"/>
                <w:bCs/>
                <w:sz w:val="20"/>
                <w:szCs w:val="20"/>
              </w:rPr>
            </w:pPr>
            <w:r>
              <w:rPr>
                <w:rFonts w:cs="Arial"/>
                <w:bCs/>
                <w:sz w:val="20"/>
                <w:szCs w:val="20"/>
              </w:rPr>
              <w:t xml:space="preserve">Risk of knowing or knowing of someone who has completed suicide. </w:t>
            </w:r>
          </w:p>
          <w:p w14:paraId="7AF93341" w14:textId="77777777" w:rsidR="007605E2" w:rsidRDefault="007605E2" w:rsidP="00521469">
            <w:pPr>
              <w:widowControl w:val="0"/>
              <w:overflowPunct w:val="0"/>
              <w:autoSpaceDE w:val="0"/>
              <w:autoSpaceDN w:val="0"/>
              <w:adjustRightInd w:val="0"/>
              <w:jc w:val="both"/>
              <w:rPr>
                <w:rFonts w:ascii="Arial" w:hAnsi="Arial" w:cs="Arial"/>
              </w:rPr>
            </w:pPr>
          </w:p>
        </w:tc>
        <w:tc>
          <w:tcPr>
            <w:tcW w:w="4526" w:type="dxa"/>
          </w:tcPr>
          <w:p w14:paraId="453042DE"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Secure attachment(s) experience</w:t>
            </w:r>
          </w:p>
          <w:p w14:paraId="67821B08"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Outgoing temperament as an infant</w:t>
            </w:r>
          </w:p>
          <w:p w14:paraId="055400B0"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Good communication skills, sociability</w:t>
            </w:r>
          </w:p>
          <w:p w14:paraId="02AB204E"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Being a planner and having a belief in control</w:t>
            </w:r>
          </w:p>
          <w:p w14:paraId="7A0304EF"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Humour</w:t>
            </w:r>
          </w:p>
          <w:p w14:paraId="60E1324C"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Confident</w:t>
            </w:r>
          </w:p>
          <w:p w14:paraId="3A53668D"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A positive attitude</w:t>
            </w:r>
            <w:r>
              <w:rPr>
                <w:rFonts w:cs="Arial"/>
                <w:bCs/>
                <w:sz w:val="20"/>
                <w:szCs w:val="20"/>
              </w:rPr>
              <w:t>, optimistic approach to life</w:t>
            </w:r>
          </w:p>
          <w:p w14:paraId="2C91FA01"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Experiences of success and achievement</w:t>
            </w:r>
          </w:p>
          <w:p w14:paraId="7730B67A"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Faith or spirituality</w:t>
            </w:r>
          </w:p>
          <w:p w14:paraId="22D5566A"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Capacity to reflect</w:t>
            </w:r>
          </w:p>
          <w:p w14:paraId="6D60F027" w14:textId="77777777" w:rsidR="007605E2" w:rsidRPr="00876FE9" w:rsidRDefault="007605E2" w:rsidP="00521469">
            <w:pPr>
              <w:numPr>
                <w:ilvl w:val="0"/>
                <w:numId w:val="32"/>
              </w:numPr>
              <w:rPr>
                <w:rFonts w:cs="Arial"/>
                <w:bCs/>
                <w:sz w:val="20"/>
                <w:szCs w:val="20"/>
              </w:rPr>
            </w:pPr>
            <w:r w:rsidRPr="00876FE9">
              <w:rPr>
                <w:rFonts w:cs="Arial"/>
                <w:bCs/>
                <w:sz w:val="20"/>
                <w:szCs w:val="20"/>
              </w:rPr>
              <w:t>Ability to self-regulate/self-sooth</w:t>
            </w:r>
            <w:r>
              <w:rPr>
                <w:rFonts w:cs="Arial"/>
                <w:bCs/>
                <w:sz w:val="20"/>
                <w:szCs w:val="20"/>
              </w:rPr>
              <w:t xml:space="preserve">e </w:t>
            </w:r>
          </w:p>
          <w:p w14:paraId="3AEA0B98"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Ability to make friends and get along with others</w:t>
            </w:r>
          </w:p>
          <w:p w14:paraId="3FCB90C6" w14:textId="77777777" w:rsidR="007605E2" w:rsidRPr="00876FE9" w:rsidRDefault="007605E2" w:rsidP="00521469">
            <w:pPr>
              <w:numPr>
                <w:ilvl w:val="0"/>
                <w:numId w:val="32"/>
              </w:numPr>
              <w:rPr>
                <w:rFonts w:cs="Arial"/>
                <w:bCs/>
                <w:sz w:val="20"/>
                <w:szCs w:val="20"/>
              </w:rPr>
            </w:pPr>
            <w:r w:rsidRPr="00876FE9">
              <w:rPr>
                <w:rFonts w:cs="Arial"/>
                <w:bCs/>
                <w:sz w:val="20"/>
                <w:szCs w:val="20"/>
              </w:rPr>
              <w:t>Positive physical development</w:t>
            </w:r>
          </w:p>
          <w:p w14:paraId="7F7DCB80" w14:textId="77777777" w:rsidR="007605E2" w:rsidRPr="00876FE9" w:rsidRDefault="007605E2" w:rsidP="00521469">
            <w:pPr>
              <w:numPr>
                <w:ilvl w:val="0"/>
                <w:numId w:val="32"/>
              </w:numPr>
              <w:rPr>
                <w:rFonts w:cs="Arial"/>
                <w:bCs/>
                <w:sz w:val="20"/>
                <w:szCs w:val="20"/>
              </w:rPr>
            </w:pPr>
            <w:r>
              <w:rPr>
                <w:rFonts w:cs="Arial"/>
                <w:bCs/>
                <w:sz w:val="20"/>
                <w:szCs w:val="20"/>
              </w:rPr>
              <w:t>Good</w:t>
            </w:r>
            <w:r w:rsidRPr="00876FE9">
              <w:rPr>
                <w:rFonts w:cs="Arial"/>
                <w:bCs/>
                <w:sz w:val="20"/>
                <w:szCs w:val="20"/>
              </w:rPr>
              <w:t xml:space="preserve"> self-esteem</w:t>
            </w:r>
          </w:p>
          <w:p w14:paraId="17F4E9F5" w14:textId="77777777" w:rsidR="007605E2" w:rsidRPr="00876FE9" w:rsidRDefault="007605E2" w:rsidP="00521469">
            <w:pPr>
              <w:numPr>
                <w:ilvl w:val="0"/>
                <w:numId w:val="32"/>
              </w:numPr>
              <w:rPr>
                <w:rFonts w:cs="Arial"/>
                <w:bCs/>
                <w:sz w:val="20"/>
                <w:szCs w:val="20"/>
              </w:rPr>
            </w:pPr>
            <w:r w:rsidRPr="00876FE9">
              <w:rPr>
                <w:rFonts w:cs="Arial"/>
                <w:bCs/>
                <w:sz w:val="20"/>
                <w:szCs w:val="20"/>
              </w:rPr>
              <w:t>Good coping skills and problem-solving skills</w:t>
            </w:r>
          </w:p>
          <w:p w14:paraId="29C02A9B"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Engagement and connections in two or more of the following contexts: at school</w:t>
            </w:r>
            <w:r>
              <w:rPr>
                <w:rFonts w:cs="Arial"/>
                <w:bCs/>
                <w:sz w:val="20"/>
                <w:szCs w:val="20"/>
              </w:rPr>
              <w:t>/setting</w:t>
            </w:r>
            <w:r w:rsidRPr="00876FE9">
              <w:rPr>
                <w:rFonts w:cs="Arial"/>
                <w:bCs/>
                <w:sz w:val="20"/>
                <w:szCs w:val="20"/>
              </w:rPr>
              <w:t>, with peers, in athletics, employment, religion, culture</w:t>
            </w:r>
          </w:p>
          <w:p w14:paraId="4C2F448A" w14:textId="77777777" w:rsidR="007605E2" w:rsidRPr="00876FE9" w:rsidRDefault="007605E2" w:rsidP="00521469">
            <w:pPr>
              <w:numPr>
                <w:ilvl w:val="0"/>
                <w:numId w:val="32"/>
              </w:numPr>
              <w:rPr>
                <w:rFonts w:cs="Arial"/>
                <w:bCs/>
                <w:sz w:val="20"/>
                <w:szCs w:val="20"/>
              </w:rPr>
            </w:pPr>
            <w:r w:rsidRPr="00876FE9">
              <w:rPr>
                <w:rFonts w:cs="Arial"/>
                <w:bCs/>
                <w:sz w:val="20"/>
                <w:szCs w:val="20"/>
              </w:rPr>
              <w:t>Identity exploration in love, work, and world view</w:t>
            </w:r>
          </w:p>
          <w:p w14:paraId="4C653FDE" w14:textId="77777777" w:rsidR="007605E2" w:rsidRPr="00876FE9" w:rsidRDefault="007605E2" w:rsidP="00521469">
            <w:pPr>
              <w:numPr>
                <w:ilvl w:val="0"/>
                <w:numId w:val="32"/>
              </w:numPr>
              <w:rPr>
                <w:rFonts w:cs="Arial"/>
                <w:bCs/>
                <w:sz w:val="20"/>
                <w:szCs w:val="20"/>
              </w:rPr>
            </w:pPr>
            <w:r w:rsidRPr="00876FE9">
              <w:rPr>
                <w:rFonts w:cs="Arial"/>
                <w:bCs/>
                <w:sz w:val="20"/>
                <w:szCs w:val="20"/>
              </w:rPr>
              <w:t>Subjective sense of self-sufficiency, making independent decisions, becoming financially independent</w:t>
            </w:r>
          </w:p>
          <w:p w14:paraId="63500A67" w14:textId="77777777" w:rsidR="007605E2" w:rsidRPr="00876FE9" w:rsidRDefault="007605E2" w:rsidP="00521469">
            <w:pPr>
              <w:numPr>
                <w:ilvl w:val="0"/>
                <w:numId w:val="32"/>
              </w:numPr>
              <w:rPr>
                <w:rFonts w:cs="Arial"/>
                <w:bCs/>
                <w:sz w:val="20"/>
                <w:szCs w:val="20"/>
              </w:rPr>
            </w:pPr>
            <w:r w:rsidRPr="00876FE9">
              <w:rPr>
                <w:rFonts w:cs="Arial"/>
                <w:bCs/>
                <w:sz w:val="20"/>
                <w:szCs w:val="20"/>
              </w:rPr>
              <w:t>Future orientation</w:t>
            </w:r>
          </w:p>
          <w:p w14:paraId="10ABFAB2" w14:textId="77777777" w:rsidR="007605E2" w:rsidRDefault="007605E2" w:rsidP="00521469">
            <w:pPr>
              <w:numPr>
                <w:ilvl w:val="0"/>
                <w:numId w:val="32"/>
              </w:numPr>
              <w:contextualSpacing/>
              <w:rPr>
                <w:rFonts w:cs="Arial"/>
                <w:bCs/>
                <w:sz w:val="20"/>
                <w:szCs w:val="20"/>
              </w:rPr>
            </w:pPr>
            <w:r w:rsidRPr="00876FE9">
              <w:rPr>
                <w:rFonts w:cs="Arial"/>
                <w:bCs/>
                <w:sz w:val="20"/>
                <w:szCs w:val="20"/>
              </w:rPr>
              <w:t>Achievement motivation</w:t>
            </w:r>
          </w:p>
          <w:p w14:paraId="30BD3A02" w14:textId="77777777" w:rsidR="007605E2" w:rsidRPr="0049215C" w:rsidRDefault="007605E2" w:rsidP="00521469">
            <w:pPr>
              <w:numPr>
                <w:ilvl w:val="0"/>
                <w:numId w:val="32"/>
              </w:numPr>
              <w:contextualSpacing/>
              <w:rPr>
                <w:rFonts w:cs="Arial"/>
                <w:bCs/>
                <w:sz w:val="20"/>
                <w:szCs w:val="20"/>
              </w:rPr>
            </w:pPr>
            <w:r w:rsidRPr="0049215C">
              <w:rPr>
                <w:rFonts w:cs="Arial"/>
                <w:bCs/>
                <w:sz w:val="20"/>
                <w:szCs w:val="20"/>
              </w:rPr>
              <w:t>Feeling valued</w:t>
            </w:r>
          </w:p>
        </w:tc>
      </w:tr>
      <w:tr w:rsidR="007605E2" w14:paraId="569AC4FB" w14:textId="77777777" w:rsidTr="00521469">
        <w:tc>
          <w:tcPr>
            <w:tcW w:w="988" w:type="dxa"/>
          </w:tcPr>
          <w:p w14:paraId="2022EDA9" w14:textId="77777777" w:rsidR="007605E2" w:rsidRDefault="007605E2" w:rsidP="00521469">
            <w:pPr>
              <w:widowControl w:val="0"/>
              <w:overflowPunct w:val="0"/>
              <w:autoSpaceDE w:val="0"/>
              <w:autoSpaceDN w:val="0"/>
              <w:adjustRightInd w:val="0"/>
              <w:rPr>
                <w:rFonts w:ascii="Arial" w:hAnsi="Arial" w:cs="Arial"/>
              </w:rPr>
            </w:pPr>
            <w:r w:rsidRPr="00876FE9">
              <w:rPr>
                <w:rFonts w:cs="Times New Roman"/>
                <w:b/>
                <w:bCs/>
                <w:sz w:val="23"/>
                <w:szCs w:val="23"/>
              </w:rPr>
              <w:t>In the family</w:t>
            </w:r>
          </w:p>
        </w:tc>
        <w:tc>
          <w:tcPr>
            <w:tcW w:w="4536" w:type="dxa"/>
          </w:tcPr>
          <w:p w14:paraId="77043B97"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Overt parental conflict including domestic violence</w:t>
            </w:r>
          </w:p>
          <w:p w14:paraId="786F0FD4"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Family breakdown (including where children are taken into care or adopted)</w:t>
            </w:r>
          </w:p>
          <w:p w14:paraId="57BF4182"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Inconsistent or unclear boundaries and limitations</w:t>
            </w:r>
          </w:p>
          <w:p w14:paraId="5F40FE0D"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Hostile and rejecting relationships</w:t>
            </w:r>
          </w:p>
          <w:p w14:paraId="5B5F3327"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Failure to adapt to a child’s changing needs</w:t>
            </w:r>
          </w:p>
          <w:p w14:paraId="6E3A57BA"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Physical, sexual, emotional abuse, or neglect, maltreatment</w:t>
            </w:r>
          </w:p>
          <w:p w14:paraId="4F445E60"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Parental or sibling psychiatric illness</w:t>
            </w:r>
          </w:p>
          <w:p w14:paraId="0CE5609F"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Parental or sibling criminality, Substance e.g. drugs &amp; alcoholism or personality disorder</w:t>
            </w:r>
          </w:p>
          <w:p w14:paraId="56B85BC6" w14:textId="77777777" w:rsidR="007605E2" w:rsidRPr="00876FE9" w:rsidRDefault="007605E2" w:rsidP="00521469">
            <w:pPr>
              <w:numPr>
                <w:ilvl w:val="0"/>
                <w:numId w:val="32"/>
              </w:numPr>
              <w:contextualSpacing/>
              <w:rPr>
                <w:rFonts w:cs="Arial"/>
                <w:b/>
                <w:bCs/>
                <w:sz w:val="20"/>
                <w:szCs w:val="20"/>
              </w:rPr>
            </w:pPr>
            <w:r w:rsidRPr="00876FE9">
              <w:rPr>
                <w:rFonts w:cs="Arial"/>
                <w:bCs/>
                <w:sz w:val="20"/>
                <w:szCs w:val="20"/>
              </w:rPr>
              <w:t>Death and loss – including loss of friendship &amp; pets</w:t>
            </w:r>
          </w:p>
          <w:p w14:paraId="79A5949E"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Permissive parenting</w:t>
            </w:r>
          </w:p>
          <w:p w14:paraId="60435B7F"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Parent–child conflict</w:t>
            </w:r>
          </w:p>
          <w:p w14:paraId="1319F8C5"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lastRenderedPageBreak/>
              <w:t>Inadequate supervision and monitoring</w:t>
            </w:r>
          </w:p>
          <w:p w14:paraId="66696B0A"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Low parental warmth</w:t>
            </w:r>
          </w:p>
          <w:p w14:paraId="753C57CA"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Parental hostility</w:t>
            </w:r>
          </w:p>
          <w:p w14:paraId="2700D593"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Harsh discipline</w:t>
            </w:r>
          </w:p>
          <w:p w14:paraId="660E1F2C"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Low</w:t>
            </w:r>
            <w:r>
              <w:rPr>
                <w:rFonts w:cs="Arial"/>
                <w:bCs/>
                <w:sz w:val="20"/>
                <w:szCs w:val="20"/>
              </w:rPr>
              <w:t>/high</w:t>
            </w:r>
            <w:r w:rsidRPr="00876FE9">
              <w:rPr>
                <w:rFonts w:cs="Arial"/>
                <w:bCs/>
                <w:sz w:val="20"/>
                <w:szCs w:val="20"/>
              </w:rPr>
              <w:t xml:space="preserve"> parental aspirations for child</w:t>
            </w:r>
            <w:r>
              <w:rPr>
                <w:rFonts w:cs="Arial"/>
                <w:bCs/>
                <w:sz w:val="20"/>
                <w:szCs w:val="20"/>
              </w:rPr>
              <w:t xml:space="preserve"> where the child is experiencing extreme pressure or feel unsupported</w:t>
            </w:r>
          </w:p>
          <w:p w14:paraId="46CED2B8"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Fragile attachments with parents</w:t>
            </w:r>
          </w:p>
          <w:p w14:paraId="0776C0BA" w14:textId="77777777" w:rsidR="007605E2" w:rsidRPr="00876FE9" w:rsidRDefault="007605E2" w:rsidP="00521469">
            <w:pPr>
              <w:numPr>
                <w:ilvl w:val="0"/>
                <w:numId w:val="32"/>
              </w:numPr>
              <w:contextualSpacing/>
              <w:rPr>
                <w:rFonts w:cs="Arial"/>
                <w:b/>
                <w:bCs/>
                <w:sz w:val="20"/>
                <w:szCs w:val="20"/>
              </w:rPr>
            </w:pPr>
            <w:r w:rsidRPr="00876FE9">
              <w:rPr>
                <w:rFonts w:cs="Arial"/>
                <w:bCs/>
                <w:sz w:val="20"/>
                <w:szCs w:val="20"/>
              </w:rPr>
              <w:t>Leaving home</w:t>
            </w:r>
            <w:r>
              <w:rPr>
                <w:rFonts w:cs="Arial"/>
                <w:bCs/>
                <w:sz w:val="20"/>
                <w:szCs w:val="20"/>
              </w:rPr>
              <w:t xml:space="preserve"> as a result of conflict</w:t>
            </w:r>
          </w:p>
          <w:p w14:paraId="71CC57EA"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Homelessness</w:t>
            </w:r>
          </w:p>
          <w:p w14:paraId="47559CA0" w14:textId="77777777" w:rsidR="007605E2" w:rsidRPr="0049215C" w:rsidRDefault="007605E2" w:rsidP="00521469">
            <w:pPr>
              <w:numPr>
                <w:ilvl w:val="0"/>
                <w:numId w:val="32"/>
              </w:numPr>
              <w:spacing w:before="100" w:beforeAutospacing="1" w:after="100" w:afterAutospacing="1"/>
              <w:rPr>
                <w:rFonts w:ascii="Arial" w:hAnsi="Arial" w:cs="Arial"/>
              </w:rPr>
            </w:pPr>
            <w:r w:rsidRPr="00876FE9">
              <w:rPr>
                <w:rFonts w:eastAsia="Times New Roman" w:cs="Arial"/>
                <w:sz w:val="20"/>
                <w:szCs w:val="20"/>
                <w:lang w:val="en"/>
              </w:rPr>
              <w:t>Family distress</w:t>
            </w:r>
          </w:p>
          <w:p w14:paraId="3A668044" w14:textId="77777777" w:rsidR="007605E2" w:rsidRPr="008E61E7" w:rsidRDefault="007605E2" w:rsidP="00521469">
            <w:pPr>
              <w:numPr>
                <w:ilvl w:val="0"/>
                <w:numId w:val="32"/>
              </w:numPr>
              <w:spacing w:before="100" w:beforeAutospacing="1" w:after="100" w:afterAutospacing="1"/>
              <w:rPr>
                <w:rFonts w:ascii="Arial" w:hAnsi="Arial" w:cs="Arial"/>
              </w:rPr>
            </w:pPr>
            <w:r w:rsidRPr="00876FE9">
              <w:rPr>
                <w:rFonts w:eastAsia="Times New Roman" w:cs="Arial"/>
                <w:sz w:val="20"/>
                <w:szCs w:val="20"/>
                <w:lang w:val="en"/>
              </w:rPr>
              <w:t>Leaving institutional/government care (hospital, foster care, correctional facility, etc.)</w:t>
            </w:r>
          </w:p>
        </w:tc>
        <w:tc>
          <w:tcPr>
            <w:tcW w:w="4526" w:type="dxa"/>
          </w:tcPr>
          <w:p w14:paraId="095377E3"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lastRenderedPageBreak/>
              <w:t>At least one good parent-child relationship (or one supportive adult)</w:t>
            </w:r>
          </w:p>
          <w:p w14:paraId="622B085E"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Affection</w:t>
            </w:r>
          </w:p>
          <w:p w14:paraId="27ECF43D"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Clear, consistent discipline</w:t>
            </w:r>
          </w:p>
          <w:p w14:paraId="486285D3"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Support for education</w:t>
            </w:r>
          </w:p>
          <w:p w14:paraId="06B4DC4D" w14:textId="77777777" w:rsidR="007605E2" w:rsidRPr="00876FE9" w:rsidRDefault="007605E2" w:rsidP="00521469">
            <w:pPr>
              <w:numPr>
                <w:ilvl w:val="0"/>
                <w:numId w:val="32"/>
              </w:numPr>
              <w:contextualSpacing/>
              <w:rPr>
                <w:rFonts w:cs="Arial"/>
                <w:b/>
                <w:bCs/>
                <w:sz w:val="20"/>
                <w:szCs w:val="20"/>
              </w:rPr>
            </w:pPr>
            <w:r w:rsidRPr="00876FE9">
              <w:rPr>
                <w:rFonts w:cs="Arial"/>
                <w:bCs/>
                <w:sz w:val="20"/>
                <w:szCs w:val="20"/>
              </w:rPr>
              <w:t>Supportive long-term relationship or the absence of severe discord</w:t>
            </w:r>
          </w:p>
          <w:p w14:paraId="637437FC" w14:textId="77777777" w:rsidR="007605E2" w:rsidRPr="00876FE9" w:rsidRDefault="007605E2" w:rsidP="00521469">
            <w:pPr>
              <w:numPr>
                <w:ilvl w:val="0"/>
                <w:numId w:val="32"/>
              </w:numPr>
              <w:rPr>
                <w:rFonts w:eastAsia="Times New Roman" w:cs="Arial"/>
                <w:sz w:val="20"/>
                <w:szCs w:val="20"/>
              </w:rPr>
            </w:pPr>
            <w:r w:rsidRPr="00876FE9">
              <w:rPr>
                <w:rFonts w:eastAsia="Times New Roman" w:cs="Arial"/>
                <w:sz w:val="20"/>
                <w:szCs w:val="20"/>
              </w:rPr>
              <w:t>Responsiveness</w:t>
            </w:r>
          </w:p>
          <w:p w14:paraId="7C94995B"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Protection from harm and fear</w:t>
            </w:r>
          </w:p>
          <w:p w14:paraId="6BCC3DF4"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Opportunities to resolve conflict</w:t>
            </w:r>
          </w:p>
          <w:p w14:paraId="1571AA43"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Adequate socioeconomic resources for the family</w:t>
            </w:r>
          </w:p>
          <w:p w14:paraId="449D801E"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Consistent and clear boundaries and limitations implemented and maintained including family that provides structure, limits, rules, monitoring, and predictability</w:t>
            </w:r>
          </w:p>
          <w:p w14:paraId="6948C614"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lastRenderedPageBreak/>
              <w:t>Language-based, rather than physical, discipline</w:t>
            </w:r>
          </w:p>
          <w:p w14:paraId="27E3DC89"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Extended family support</w:t>
            </w:r>
          </w:p>
          <w:p w14:paraId="6B90437E"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Supportive relationships with family members</w:t>
            </w:r>
          </w:p>
          <w:p w14:paraId="187A1CCE"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Clear expectations for behaviour and values</w:t>
            </w:r>
          </w:p>
          <w:p w14:paraId="1FAFD132"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Balance of autonomy and relatedness to family</w:t>
            </w:r>
          </w:p>
          <w:p w14:paraId="36F93425" w14:textId="77777777" w:rsidR="007605E2" w:rsidRPr="00876FE9" w:rsidRDefault="007605E2" w:rsidP="00521469">
            <w:pPr>
              <w:numPr>
                <w:ilvl w:val="0"/>
                <w:numId w:val="32"/>
              </w:numPr>
              <w:contextualSpacing/>
              <w:rPr>
                <w:rFonts w:cs="Arial"/>
                <w:b/>
                <w:bCs/>
                <w:sz w:val="20"/>
                <w:szCs w:val="20"/>
              </w:rPr>
            </w:pPr>
            <w:r w:rsidRPr="00876FE9">
              <w:rPr>
                <w:rFonts w:cs="Arial"/>
                <w:bCs/>
                <w:sz w:val="20"/>
                <w:szCs w:val="20"/>
              </w:rPr>
              <w:t>Behavioural and emotional autonomy</w:t>
            </w:r>
          </w:p>
          <w:p w14:paraId="11524623" w14:textId="77777777" w:rsidR="007605E2" w:rsidRPr="00876FE9" w:rsidRDefault="007605E2" w:rsidP="00521469">
            <w:pPr>
              <w:numPr>
                <w:ilvl w:val="0"/>
                <w:numId w:val="32"/>
              </w:numPr>
              <w:contextualSpacing/>
              <w:rPr>
                <w:rFonts w:cs="Arial"/>
                <w:bCs/>
                <w:sz w:val="20"/>
                <w:szCs w:val="20"/>
              </w:rPr>
            </w:pPr>
            <w:r w:rsidRPr="00876FE9">
              <w:rPr>
                <w:rFonts w:eastAsia="Times New Roman" w:cs="Arial"/>
                <w:sz w:val="20"/>
                <w:szCs w:val="20"/>
                <w:lang w:val="en"/>
              </w:rPr>
              <w:t>Healthy prenatal and early childhood development</w:t>
            </w:r>
            <w:r w:rsidRPr="00876FE9">
              <w:rPr>
                <w:rFonts w:cs="Arial"/>
                <w:bCs/>
                <w:sz w:val="20"/>
                <w:szCs w:val="20"/>
              </w:rPr>
              <w:t xml:space="preserve"> </w:t>
            </w:r>
          </w:p>
          <w:p w14:paraId="1C596643"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Connectedness to adults in the extended family / family support network</w:t>
            </w:r>
          </w:p>
          <w:p w14:paraId="2CB4DF00" w14:textId="77777777" w:rsidR="007605E2" w:rsidRDefault="007605E2" w:rsidP="00521469">
            <w:pPr>
              <w:widowControl w:val="0"/>
              <w:overflowPunct w:val="0"/>
              <w:autoSpaceDE w:val="0"/>
              <w:autoSpaceDN w:val="0"/>
              <w:adjustRightInd w:val="0"/>
              <w:jc w:val="both"/>
              <w:rPr>
                <w:rFonts w:ascii="Arial" w:hAnsi="Arial" w:cs="Arial"/>
              </w:rPr>
            </w:pPr>
          </w:p>
          <w:p w14:paraId="31DBC17E" w14:textId="77777777" w:rsidR="007605E2" w:rsidRDefault="007605E2" w:rsidP="00521469">
            <w:pPr>
              <w:widowControl w:val="0"/>
              <w:overflowPunct w:val="0"/>
              <w:autoSpaceDE w:val="0"/>
              <w:autoSpaceDN w:val="0"/>
              <w:adjustRightInd w:val="0"/>
              <w:jc w:val="both"/>
              <w:rPr>
                <w:rFonts w:ascii="Arial" w:hAnsi="Arial" w:cs="Arial"/>
              </w:rPr>
            </w:pPr>
          </w:p>
        </w:tc>
      </w:tr>
      <w:tr w:rsidR="007605E2" w14:paraId="0B939E29" w14:textId="77777777" w:rsidTr="00521469">
        <w:tc>
          <w:tcPr>
            <w:tcW w:w="988" w:type="dxa"/>
          </w:tcPr>
          <w:p w14:paraId="0A83B298" w14:textId="77777777" w:rsidR="007605E2" w:rsidRDefault="007605E2" w:rsidP="00521469">
            <w:pPr>
              <w:widowControl w:val="0"/>
              <w:overflowPunct w:val="0"/>
              <w:autoSpaceDE w:val="0"/>
              <w:autoSpaceDN w:val="0"/>
              <w:adjustRightInd w:val="0"/>
              <w:rPr>
                <w:rFonts w:ascii="Arial" w:hAnsi="Arial" w:cs="Arial"/>
              </w:rPr>
            </w:pPr>
            <w:r w:rsidRPr="00876FE9">
              <w:rPr>
                <w:rFonts w:cs="Times New Roman"/>
                <w:b/>
                <w:bCs/>
                <w:sz w:val="23"/>
                <w:szCs w:val="23"/>
              </w:rPr>
              <w:lastRenderedPageBreak/>
              <w:t xml:space="preserve">In the </w:t>
            </w:r>
            <w:r>
              <w:rPr>
                <w:rFonts w:cs="Times New Roman"/>
                <w:b/>
                <w:bCs/>
                <w:sz w:val="23"/>
                <w:szCs w:val="23"/>
              </w:rPr>
              <w:t>setting</w:t>
            </w:r>
          </w:p>
        </w:tc>
        <w:tc>
          <w:tcPr>
            <w:tcW w:w="4536" w:type="dxa"/>
          </w:tcPr>
          <w:p w14:paraId="796729C9"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Bullying / abuse including online (cyber)</w:t>
            </w:r>
          </w:p>
          <w:p w14:paraId="05BB098C" w14:textId="77777777" w:rsidR="007605E2" w:rsidRPr="00876FE9" w:rsidRDefault="007605E2" w:rsidP="00521469">
            <w:pPr>
              <w:numPr>
                <w:ilvl w:val="0"/>
                <w:numId w:val="32"/>
              </w:numPr>
              <w:spacing w:before="100" w:beforeAutospacing="1" w:after="100" w:afterAutospacing="1"/>
              <w:rPr>
                <w:rFonts w:eastAsia="Times New Roman" w:cs="Arial"/>
                <w:color w:val="333333"/>
                <w:sz w:val="20"/>
                <w:szCs w:val="20"/>
                <w:lang w:val="en"/>
              </w:rPr>
            </w:pPr>
            <w:r w:rsidRPr="00876FE9">
              <w:rPr>
                <w:rFonts w:cs="Arial"/>
                <w:bCs/>
                <w:sz w:val="20"/>
                <w:szCs w:val="20"/>
              </w:rPr>
              <w:t xml:space="preserve">Discrimination e.g. </w:t>
            </w:r>
            <w:r w:rsidRPr="00876FE9">
              <w:rPr>
                <w:rFonts w:eastAsia="Times New Roman" w:cs="Arial"/>
                <w:color w:val="333333"/>
                <w:sz w:val="20"/>
                <w:szCs w:val="20"/>
                <w:lang w:val="en"/>
              </w:rPr>
              <w:t>Racism</w:t>
            </w:r>
          </w:p>
          <w:p w14:paraId="7369E758"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Breakdown in or lack of positive friendships</w:t>
            </w:r>
          </w:p>
          <w:p w14:paraId="40DD109B"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Peer influences towards risk taking e.g. associating/partaking with drug-using peers</w:t>
            </w:r>
          </w:p>
          <w:p w14:paraId="7BD2EB0A"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Peer pressure</w:t>
            </w:r>
          </w:p>
          <w:p w14:paraId="658FCB94"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Fragile pupil to teacher/</w:t>
            </w:r>
            <w:r>
              <w:rPr>
                <w:rFonts w:cs="Arial"/>
                <w:bCs/>
                <w:sz w:val="20"/>
                <w:szCs w:val="20"/>
              </w:rPr>
              <w:t>setting</w:t>
            </w:r>
            <w:r w:rsidRPr="00876FE9">
              <w:rPr>
                <w:rFonts w:cs="Arial"/>
                <w:bCs/>
                <w:sz w:val="20"/>
                <w:szCs w:val="20"/>
              </w:rPr>
              <w:t xml:space="preserve"> staff relationships</w:t>
            </w:r>
          </w:p>
          <w:p w14:paraId="5881CACD"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 xml:space="preserve">Experience of </w:t>
            </w:r>
            <w:r>
              <w:rPr>
                <w:rFonts w:cs="Arial"/>
                <w:bCs/>
                <w:sz w:val="20"/>
                <w:szCs w:val="20"/>
              </w:rPr>
              <w:t>educational setting</w:t>
            </w:r>
            <w:r w:rsidRPr="00876FE9">
              <w:rPr>
                <w:rFonts w:cs="Arial"/>
                <w:bCs/>
                <w:sz w:val="20"/>
                <w:szCs w:val="20"/>
              </w:rPr>
              <w:t xml:space="preserve"> ‘failures’</w:t>
            </w:r>
          </w:p>
          <w:p w14:paraId="064DF2BE"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 xml:space="preserve">Low motivation around </w:t>
            </w:r>
            <w:r>
              <w:rPr>
                <w:rFonts w:cs="Arial"/>
                <w:bCs/>
                <w:sz w:val="20"/>
                <w:szCs w:val="20"/>
              </w:rPr>
              <w:t>education setting</w:t>
            </w:r>
          </w:p>
          <w:p w14:paraId="77661572"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Accessibility/ availability</w:t>
            </w:r>
          </w:p>
          <w:p w14:paraId="2251BFFC"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Peer rejection / lack of a sense of belonging/ Interpersonal alienation</w:t>
            </w:r>
          </w:p>
          <w:p w14:paraId="353EECE8"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Exclusion / Non-attendance</w:t>
            </w:r>
          </w:p>
          <w:p w14:paraId="4A134943"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Aggression toward peers</w:t>
            </w:r>
          </w:p>
          <w:p w14:paraId="60EE6608" w14:textId="77777777" w:rsidR="007605E2" w:rsidRPr="00D45D24" w:rsidRDefault="007605E2" w:rsidP="00521469">
            <w:pPr>
              <w:numPr>
                <w:ilvl w:val="0"/>
                <w:numId w:val="32"/>
              </w:numPr>
              <w:contextualSpacing/>
              <w:rPr>
                <w:rFonts w:cs="Arial"/>
                <w:bCs/>
                <w:color w:val="000000" w:themeColor="text1"/>
                <w:sz w:val="20"/>
                <w:szCs w:val="20"/>
              </w:rPr>
            </w:pPr>
            <w:r w:rsidRPr="00D45D24">
              <w:rPr>
                <w:rFonts w:cs="Arial"/>
                <w:bCs/>
                <w:color w:val="000000" w:themeColor="text1"/>
                <w:sz w:val="20"/>
                <w:szCs w:val="20"/>
              </w:rPr>
              <w:t>Accessibility/ availability</w:t>
            </w:r>
          </w:p>
          <w:p w14:paraId="34CD20D1" w14:textId="77777777" w:rsidR="007605E2" w:rsidRPr="00D45D24" w:rsidRDefault="007605E2" w:rsidP="00521469">
            <w:pPr>
              <w:numPr>
                <w:ilvl w:val="0"/>
                <w:numId w:val="32"/>
              </w:numPr>
              <w:spacing w:before="100" w:beforeAutospacing="1" w:after="100" w:afterAutospacing="1"/>
              <w:rPr>
                <w:rFonts w:eastAsia="Times New Roman" w:cs="Arial"/>
                <w:color w:val="000000" w:themeColor="text1"/>
                <w:sz w:val="20"/>
                <w:szCs w:val="20"/>
                <w:lang w:val="en"/>
              </w:rPr>
            </w:pPr>
            <w:r w:rsidRPr="00D45D24">
              <w:rPr>
                <w:rFonts w:eastAsia="Times New Roman" w:cs="Arial"/>
                <w:color w:val="000000" w:themeColor="text1"/>
                <w:sz w:val="20"/>
                <w:szCs w:val="20"/>
                <w:lang w:val="en"/>
              </w:rPr>
              <w:t xml:space="preserve">Lack of positive role models </w:t>
            </w:r>
          </w:p>
          <w:p w14:paraId="3C70B895"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Low ratio of caregivers to children</w:t>
            </w:r>
          </w:p>
          <w:p w14:paraId="4B6610FB" w14:textId="77777777" w:rsidR="007605E2" w:rsidRPr="00876FE9" w:rsidRDefault="007605E2" w:rsidP="00521469">
            <w:pPr>
              <w:spacing w:before="100" w:beforeAutospacing="1" w:after="100" w:afterAutospacing="1"/>
              <w:ind w:left="360"/>
              <w:rPr>
                <w:rFonts w:eastAsia="Times New Roman" w:cs="Arial"/>
                <w:color w:val="333333"/>
                <w:sz w:val="20"/>
                <w:szCs w:val="20"/>
                <w:lang w:val="en"/>
              </w:rPr>
            </w:pPr>
          </w:p>
          <w:p w14:paraId="25A659C2" w14:textId="77777777" w:rsidR="007605E2" w:rsidRDefault="007605E2" w:rsidP="00521469">
            <w:pPr>
              <w:widowControl w:val="0"/>
              <w:overflowPunct w:val="0"/>
              <w:autoSpaceDE w:val="0"/>
              <w:autoSpaceDN w:val="0"/>
              <w:adjustRightInd w:val="0"/>
              <w:jc w:val="both"/>
              <w:rPr>
                <w:rFonts w:ascii="Arial" w:hAnsi="Arial" w:cs="Arial"/>
              </w:rPr>
            </w:pPr>
          </w:p>
        </w:tc>
        <w:tc>
          <w:tcPr>
            <w:tcW w:w="4526" w:type="dxa"/>
          </w:tcPr>
          <w:p w14:paraId="79CE2284"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Inclusive practice</w:t>
            </w:r>
          </w:p>
          <w:p w14:paraId="740F273F"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Personalised/ tailored curriculum if required</w:t>
            </w:r>
          </w:p>
          <w:p w14:paraId="0461A17D"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Clear policies on behaviour and bullying</w:t>
            </w:r>
          </w:p>
          <w:p w14:paraId="307CE6CB"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Staff behaviour policy (also known as code of conduct)</w:t>
            </w:r>
          </w:p>
          <w:p w14:paraId="42AEBDEE"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‘Open door’ policy for children to raise problems</w:t>
            </w:r>
          </w:p>
          <w:p w14:paraId="44B9388A"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A whole-</w:t>
            </w:r>
            <w:r>
              <w:rPr>
                <w:rFonts w:cs="Arial"/>
                <w:bCs/>
                <w:sz w:val="20"/>
                <w:szCs w:val="20"/>
              </w:rPr>
              <w:t xml:space="preserve">setting </w:t>
            </w:r>
            <w:r w:rsidRPr="00876FE9">
              <w:rPr>
                <w:rFonts w:cs="Arial"/>
                <w:bCs/>
                <w:sz w:val="20"/>
                <w:szCs w:val="20"/>
              </w:rPr>
              <w:t>approach to promoting good mental health</w:t>
            </w:r>
          </w:p>
          <w:p w14:paraId="10BAE140"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Good pupil to teacher/</w:t>
            </w:r>
            <w:r>
              <w:rPr>
                <w:rFonts w:cs="Arial"/>
                <w:bCs/>
                <w:sz w:val="20"/>
                <w:szCs w:val="20"/>
              </w:rPr>
              <w:t>setting</w:t>
            </w:r>
            <w:r w:rsidRPr="00876FE9">
              <w:rPr>
                <w:rFonts w:cs="Arial"/>
                <w:bCs/>
                <w:sz w:val="20"/>
                <w:szCs w:val="20"/>
              </w:rPr>
              <w:t xml:space="preserve"> staff relationships</w:t>
            </w:r>
          </w:p>
          <w:p w14:paraId="6C6002EE"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Positive classroom management</w:t>
            </w:r>
          </w:p>
          <w:p w14:paraId="3A5D4485"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A sense of belonging</w:t>
            </w:r>
          </w:p>
          <w:p w14:paraId="271A7710"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Positive peer influences/ friendships</w:t>
            </w:r>
          </w:p>
          <w:p w14:paraId="3D5664FF"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Effective safeguarding and Child Protection policies.</w:t>
            </w:r>
          </w:p>
          <w:p w14:paraId="366D6FB7"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An effective early help process</w:t>
            </w:r>
          </w:p>
          <w:p w14:paraId="1F639A98"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Understand their role in and be part of effective multi-agency working</w:t>
            </w:r>
          </w:p>
          <w:p w14:paraId="4B2E8E43"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Appropriate procedures to ensure staff are confident to can raise concerns about policies and processes, and know they will be dealt with fairly and effectively including risk assessments</w:t>
            </w:r>
          </w:p>
          <w:p w14:paraId="54148066"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Support for early learning</w:t>
            </w:r>
          </w:p>
          <w:p w14:paraId="318E9DA6"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Access to supplementary services to support the child’s needs</w:t>
            </w:r>
          </w:p>
          <w:p w14:paraId="4742C5EA"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Stable, secure attachment to childcare provider</w:t>
            </w:r>
          </w:p>
          <w:p w14:paraId="67AF8F53"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Regulatory systems that support high quality of care</w:t>
            </w:r>
          </w:p>
          <w:p w14:paraId="551A63E1" w14:textId="77777777" w:rsidR="007605E2" w:rsidRPr="00876FE9" w:rsidRDefault="007605E2" w:rsidP="00521469">
            <w:pPr>
              <w:numPr>
                <w:ilvl w:val="0"/>
                <w:numId w:val="32"/>
              </w:numPr>
              <w:rPr>
                <w:rFonts w:cs="Arial"/>
                <w:bCs/>
                <w:sz w:val="20"/>
                <w:szCs w:val="20"/>
              </w:rPr>
            </w:pPr>
            <w:r w:rsidRPr="00876FE9">
              <w:rPr>
                <w:rFonts w:cs="Arial"/>
                <w:bCs/>
                <w:sz w:val="20"/>
                <w:szCs w:val="20"/>
              </w:rPr>
              <w:t>Healthy peer groups</w:t>
            </w:r>
          </w:p>
          <w:p w14:paraId="70768AD3" w14:textId="77777777" w:rsidR="007605E2" w:rsidRPr="00876FE9" w:rsidRDefault="007605E2" w:rsidP="00521469">
            <w:pPr>
              <w:numPr>
                <w:ilvl w:val="0"/>
                <w:numId w:val="32"/>
              </w:numPr>
              <w:rPr>
                <w:rFonts w:cs="Arial"/>
                <w:bCs/>
                <w:sz w:val="20"/>
                <w:szCs w:val="20"/>
              </w:rPr>
            </w:pPr>
            <w:r w:rsidRPr="00876FE9">
              <w:rPr>
                <w:rFonts w:cs="Arial"/>
                <w:bCs/>
                <w:sz w:val="20"/>
                <w:szCs w:val="20"/>
              </w:rPr>
              <w:t xml:space="preserve">Pupil </w:t>
            </w:r>
            <w:r>
              <w:rPr>
                <w:rFonts w:cs="Arial"/>
                <w:bCs/>
                <w:sz w:val="20"/>
                <w:szCs w:val="20"/>
              </w:rPr>
              <w:t>educational setting</w:t>
            </w:r>
            <w:r w:rsidRPr="00876FE9">
              <w:rPr>
                <w:rFonts w:cs="Arial"/>
                <w:bCs/>
                <w:sz w:val="20"/>
                <w:szCs w:val="20"/>
              </w:rPr>
              <w:t xml:space="preserve"> engagement/ motivation</w:t>
            </w:r>
          </w:p>
          <w:p w14:paraId="0EB8A390" w14:textId="77777777" w:rsidR="007605E2" w:rsidRPr="00876FE9" w:rsidRDefault="007605E2" w:rsidP="00521469">
            <w:pPr>
              <w:numPr>
                <w:ilvl w:val="0"/>
                <w:numId w:val="32"/>
              </w:numPr>
              <w:rPr>
                <w:rFonts w:cs="Arial"/>
                <w:bCs/>
                <w:sz w:val="20"/>
                <w:szCs w:val="20"/>
              </w:rPr>
            </w:pPr>
            <w:r w:rsidRPr="00876FE9">
              <w:rPr>
                <w:rFonts w:cs="Arial"/>
                <w:bCs/>
                <w:sz w:val="20"/>
                <w:szCs w:val="20"/>
              </w:rPr>
              <w:t>Positive teacher expectations</w:t>
            </w:r>
          </w:p>
          <w:p w14:paraId="5C6775CC" w14:textId="77777777" w:rsidR="007605E2" w:rsidRPr="00876FE9" w:rsidRDefault="007605E2" w:rsidP="00521469">
            <w:pPr>
              <w:numPr>
                <w:ilvl w:val="0"/>
                <w:numId w:val="32"/>
              </w:numPr>
              <w:rPr>
                <w:rFonts w:cs="Arial"/>
                <w:bCs/>
                <w:sz w:val="20"/>
                <w:szCs w:val="20"/>
              </w:rPr>
            </w:pPr>
            <w:r w:rsidRPr="00876FE9">
              <w:rPr>
                <w:rFonts w:cs="Arial"/>
                <w:bCs/>
                <w:sz w:val="20"/>
                <w:szCs w:val="20"/>
              </w:rPr>
              <w:t>Effective classroom management</w:t>
            </w:r>
          </w:p>
          <w:p w14:paraId="081EEC94" w14:textId="77777777" w:rsidR="007605E2" w:rsidRPr="00876FE9" w:rsidRDefault="007605E2" w:rsidP="00521469">
            <w:pPr>
              <w:numPr>
                <w:ilvl w:val="0"/>
                <w:numId w:val="32"/>
              </w:numPr>
              <w:rPr>
                <w:rFonts w:cs="Arial"/>
                <w:bCs/>
                <w:sz w:val="20"/>
                <w:szCs w:val="20"/>
              </w:rPr>
            </w:pPr>
            <w:r w:rsidRPr="00876FE9">
              <w:rPr>
                <w:rFonts w:cs="Arial"/>
                <w:bCs/>
                <w:sz w:val="20"/>
                <w:szCs w:val="20"/>
              </w:rPr>
              <w:t xml:space="preserve">Positive partnering between </w:t>
            </w:r>
            <w:r>
              <w:rPr>
                <w:rFonts w:cs="Arial"/>
                <w:bCs/>
                <w:sz w:val="20"/>
                <w:szCs w:val="20"/>
              </w:rPr>
              <w:t xml:space="preserve">educational setting </w:t>
            </w:r>
            <w:r w:rsidRPr="00876FE9">
              <w:rPr>
                <w:rFonts w:cs="Arial"/>
                <w:bCs/>
                <w:sz w:val="20"/>
                <w:szCs w:val="20"/>
              </w:rPr>
              <w:t>and family</w:t>
            </w:r>
          </w:p>
          <w:p w14:paraId="25669899"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High academic standards</w:t>
            </w:r>
          </w:p>
          <w:p w14:paraId="6BF8ED36"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Presence of mentors and support for development of skills and interests</w:t>
            </w:r>
          </w:p>
          <w:p w14:paraId="47B12355"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Opportunities for engagement within</w:t>
            </w:r>
            <w:r>
              <w:rPr>
                <w:rFonts w:cs="Arial"/>
                <w:bCs/>
                <w:sz w:val="20"/>
                <w:szCs w:val="20"/>
              </w:rPr>
              <w:t xml:space="preserve"> educational</w:t>
            </w:r>
            <w:r w:rsidRPr="00876FE9">
              <w:rPr>
                <w:rFonts w:cs="Arial"/>
                <w:bCs/>
                <w:sz w:val="20"/>
                <w:szCs w:val="20"/>
              </w:rPr>
              <w:t xml:space="preserve"> </w:t>
            </w:r>
            <w:r>
              <w:rPr>
                <w:rFonts w:cs="Arial"/>
                <w:bCs/>
                <w:sz w:val="20"/>
                <w:szCs w:val="20"/>
              </w:rPr>
              <w:t xml:space="preserve">setting </w:t>
            </w:r>
            <w:r w:rsidRPr="00876FE9">
              <w:rPr>
                <w:rFonts w:cs="Arial"/>
                <w:bCs/>
                <w:sz w:val="20"/>
                <w:szCs w:val="20"/>
              </w:rPr>
              <w:t>and community</w:t>
            </w:r>
          </w:p>
          <w:p w14:paraId="71A55150"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Positive norms</w:t>
            </w:r>
          </w:p>
          <w:p w14:paraId="6E2D574E"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lastRenderedPageBreak/>
              <w:t>Physical and psychological safety</w:t>
            </w:r>
          </w:p>
          <w:p w14:paraId="5C7B453E" w14:textId="77777777" w:rsidR="007605E2" w:rsidRPr="0049215C" w:rsidRDefault="007605E2" w:rsidP="00521469">
            <w:pPr>
              <w:numPr>
                <w:ilvl w:val="0"/>
                <w:numId w:val="32"/>
              </w:numPr>
              <w:contextualSpacing/>
              <w:rPr>
                <w:rFonts w:ascii="Arial" w:hAnsi="Arial" w:cs="Arial"/>
              </w:rPr>
            </w:pPr>
            <w:r w:rsidRPr="00876FE9">
              <w:rPr>
                <w:rFonts w:cs="Arial"/>
                <w:bCs/>
                <w:sz w:val="20"/>
                <w:szCs w:val="20"/>
              </w:rPr>
              <w:t xml:space="preserve">Opportunities for exploration in work and </w:t>
            </w:r>
            <w:r>
              <w:rPr>
                <w:rFonts w:cs="Arial"/>
                <w:bCs/>
                <w:sz w:val="20"/>
                <w:szCs w:val="20"/>
              </w:rPr>
              <w:t xml:space="preserve">setting </w:t>
            </w:r>
          </w:p>
          <w:p w14:paraId="001C49BF" w14:textId="77777777" w:rsidR="007605E2" w:rsidRPr="0049215C" w:rsidRDefault="007605E2" w:rsidP="00521469">
            <w:pPr>
              <w:numPr>
                <w:ilvl w:val="0"/>
                <w:numId w:val="32"/>
              </w:numPr>
              <w:contextualSpacing/>
              <w:rPr>
                <w:rFonts w:ascii="Arial" w:hAnsi="Arial" w:cs="Arial"/>
              </w:rPr>
            </w:pPr>
            <w:r w:rsidRPr="00876FE9">
              <w:rPr>
                <w:rFonts w:cs="Arial"/>
                <w:bCs/>
                <w:sz w:val="20"/>
                <w:szCs w:val="20"/>
              </w:rPr>
              <w:t>Positive adult role models, coaches, mentors</w:t>
            </w:r>
          </w:p>
          <w:p w14:paraId="5845DF47" w14:textId="77777777" w:rsidR="007605E2" w:rsidRDefault="007605E2" w:rsidP="00521469">
            <w:pPr>
              <w:ind w:left="360"/>
              <w:contextualSpacing/>
              <w:rPr>
                <w:rFonts w:ascii="Arial" w:hAnsi="Arial" w:cs="Arial"/>
              </w:rPr>
            </w:pPr>
          </w:p>
        </w:tc>
      </w:tr>
      <w:tr w:rsidR="007605E2" w14:paraId="6B348166" w14:textId="77777777" w:rsidTr="00521469">
        <w:tc>
          <w:tcPr>
            <w:tcW w:w="988" w:type="dxa"/>
          </w:tcPr>
          <w:p w14:paraId="392733F5" w14:textId="77777777" w:rsidR="007605E2" w:rsidRDefault="007605E2" w:rsidP="00521469">
            <w:pPr>
              <w:widowControl w:val="0"/>
              <w:overflowPunct w:val="0"/>
              <w:autoSpaceDE w:val="0"/>
              <w:autoSpaceDN w:val="0"/>
              <w:adjustRightInd w:val="0"/>
              <w:rPr>
                <w:rFonts w:ascii="Arial" w:hAnsi="Arial" w:cs="Arial"/>
              </w:rPr>
            </w:pPr>
            <w:r w:rsidRPr="00876FE9">
              <w:rPr>
                <w:rFonts w:cs="Times New Roman"/>
                <w:b/>
                <w:bCs/>
                <w:sz w:val="23"/>
                <w:szCs w:val="23"/>
              </w:rPr>
              <w:lastRenderedPageBreak/>
              <w:t>In the community</w:t>
            </w:r>
          </w:p>
        </w:tc>
        <w:tc>
          <w:tcPr>
            <w:tcW w:w="4536" w:type="dxa"/>
          </w:tcPr>
          <w:p w14:paraId="30010629"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Socio-economic disadvantage</w:t>
            </w:r>
          </w:p>
          <w:p w14:paraId="325629AA"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Homelessness</w:t>
            </w:r>
          </w:p>
          <w:p w14:paraId="2E891F46"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Disaster, accidents, war or other overwhelming events</w:t>
            </w:r>
          </w:p>
          <w:p w14:paraId="5D8182F7"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Discrimination</w:t>
            </w:r>
          </w:p>
          <w:p w14:paraId="4C8A22F5"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Exploitation, including by criminal gangs and organised crime groups, trafficking, online abuse, sexual exploitation and the influences of extremism leading to radicalisation</w:t>
            </w:r>
          </w:p>
          <w:p w14:paraId="6A6BFA0D"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Other significant life events</w:t>
            </w:r>
          </w:p>
          <w:p w14:paraId="4B64B7E3" w14:textId="77777777" w:rsidR="007605E2" w:rsidRPr="00876FE9" w:rsidRDefault="007605E2" w:rsidP="00521469">
            <w:pPr>
              <w:numPr>
                <w:ilvl w:val="0"/>
                <w:numId w:val="32"/>
              </w:numPr>
              <w:spacing w:before="100" w:beforeAutospacing="1" w:after="100" w:afterAutospacing="1"/>
              <w:rPr>
                <w:rFonts w:eastAsia="Times New Roman" w:cs="Arial"/>
                <w:sz w:val="20"/>
                <w:szCs w:val="20"/>
                <w:lang w:val="en"/>
              </w:rPr>
            </w:pPr>
            <w:r w:rsidRPr="00876FE9">
              <w:rPr>
                <w:rFonts w:eastAsia="Times New Roman" w:cs="Arial"/>
                <w:sz w:val="20"/>
                <w:szCs w:val="20"/>
                <w:lang w:val="en"/>
              </w:rPr>
              <w:t>Presence of neighbourhood crime</w:t>
            </w:r>
          </w:p>
          <w:p w14:paraId="71EF6045" w14:textId="77777777" w:rsidR="007605E2" w:rsidRPr="0049215C" w:rsidRDefault="007605E2" w:rsidP="00521469">
            <w:pPr>
              <w:numPr>
                <w:ilvl w:val="0"/>
                <w:numId w:val="32"/>
              </w:numPr>
              <w:contextualSpacing/>
              <w:rPr>
                <w:rFonts w:cs="Arial"/>
                <w:bCs/>
                <w:sz w:val="20"/>
                <w:szCs w:val="20"/>
              </w:rPr>
            </w:pPr>
            <w:r>
              <w:rPr>
                <w:rFonts w:eastAsia="Times New Roman" w:cs="Arial"/>
                <w:sz w:val="20"/>
                <w:szCs w:val="20"/>
                <w:lang w:val="en"/>
              </w:rPr>
              <w:t>Negative S</w:t>
            </w:r>
            <w:r w:rsidRPr="00876FE9">
              <w:rPr>
                <w:rFonts w:eastAsia="Times New Roman" w:cs="Arial"/>
                <w:sz w:val="20"/>
                <w:szCs w:val="20"/>
                <w:lang w:val="en"/>
              </w:rPr>
              <w:t>ocial Media</w:t>
            </w:r>
          </w:p>
          <w:p w14:paraId="074D2AFC" w14:textId="77777777" w:rsidR="007605E2" w:rsidRPr="00876FE9" w:rsidRDefault="007605E2" w:rsidP="00521469">
            <w:pPr>
              <w:ind w:left="360"/>
              <w:contextualSpacing/>
              <w:rPr>
                <w:rFonts w:cs="Arial"/>
                <w:bCs/>
                <w:sz w:val="20"/>
                <w:szCs w:val="20"/>
              </w:rPr>
            </w:pPr>
          </w:p>
        </w:tc>
        <w:tc>
          <w:tcPr>
            <w:tcW w:w="4526" w:type="dxa"/>
          </w:tcPr>
          <w:p w14:paraId="3676B906"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Wider supportive network</w:t>
            </w:r>
          </w:p>
          <w:p w14:paraId="03A4ECDB"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Good/stable housing</w:t>
            </w:r>
          </w:p>
          <w:p w14:paraId="691F4095"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High standard of living</w:t>
            </w:r>
          </w:p>
          <w:p w14:paraId="6EFD88B7"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Opportunities for valued social roles</w:t>
            </w:r>
          </w:p>
          <w:p w14:paraId="0F72C699"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 xml:space="preserve">Range of sport/leisure activities available </w:t>
            </w:r>
          </w:p>
          <w:p w14:paraId="4139A7A2" w14:textId="77777777" w:rsidR="007605E2" w:rsidRPr="00876FE9" w:rsidRDefault="007605E2" w:rsidP="00521469">
            <w:pPr>
              <w:numPr>
                <w:ilvl w:val="0"/>
                <w:numId w:val="32"/>
              </w:numPr>
              <w:contextualSpacing/>
              <w:rPr>
                <w:rFonts w:cs="Arial"/>
                <w:bCs/>
                <w:sz w:val="20"/>
                <w:szCs w:val="20"/>
              </w:rPr>
            </w:pPr>
            <w:r w:rsidRPr="00876FE9">
              <w:rPr>
                <w:rFonts w:cs="Arial"/>
                <w:bCs/>
                <w:sz w:val="20"/>
                <w:szCs w:val="20"/>
              </w:rPr>
              <w:t>Steady employment</w:t>
            </w:r>
          </w:p>
          <w:p w14:paraId="5BE0D9B3" w14:textId="77777777" w:rsidR="007605E2" w:rsidRPr="0049215C" w:rsidRDefault="007605E2" w:rsidP="00521469">
            <w:pPr>
              <w:numPr>
                <w:ilvl w:val="0"/>
                <w:numId w:val="32"/>
              </w:numPr>
              <w:contextualSpacing/>
              <w:rPr>
                <w:rFonts w:ascii="Arial" w:hAnsi="Arial" w:cs="Arial"/>
              </w:rPr>
            </w:pPr>
            <w:r w:rsidRPr="00876FE9">
              <w:rPr>
                <w:rFonts w:cs="Arial"/>
                <w:bCs/>
                <w:sz w:val="20"/>
                <w:szCs w:val="20"/>
              </w:rPr>
              <w:t>Availability of services (social, recreational, cultural, etc)</w:t>
            </w:r>
          </w:p>
          <w:p w14:paraId="5C0C9ECA" w14:textId="77777777" w:rsidR="007605E2" w:rsidRDefault="007605E2" w:rsidP="00521469">
            <w:pPr>
              <w:numPr>
                <w:ilvl w:val="0"/>
                <w:numId w:val="32"/>
              </w:numPr>
              <w:contextualSpacing/>
              <w:rPr>
                <w:rFonts w:ascii="Arial" w:hAnsi="Arial" w:cs="Arial"/>
              </w:rPr>
            </w:pPr>
            <w:r w:rsidRPr="00D45D24">
              <w:rPr>
                <w:rFonts w:cs="Arial"/>
                <w:bCs/>
                <w:color w:val="000000" w:themeColor="text1"/>
                <w:sz w:val="20"/>
                <w:szCs w:val="20"/>
              </w:rPr>
              <w:t>Access to Technology</w:t>
            </w:r>
          </w:p>
        </w:tc>
      </w:tr>
    </w:tbl>
    <w:p w14:paraId="772F253A" w14:textId="66B420B2" w:rsidR="00462638" w:rsidRDefault="00462638" w:rsidP="002D3363">
      <w:pPr>
        <w:spacing w:after="0"/>
        <w:rPr>
          <w:rFonts w:ascii="Arial" w:eastAsia="Calibri" w:hAnsi="Arial" w:cs="Arial"/>
          <w:b/>
          <w:sz w:val="24"/>
          <w:szCs w:val="24"/>
          <w:lang w:eastAsia="en-US"/>
        </w:rPr>
      </w:pPr>
    </w:p>
    <w:p w14:paraId="27574BF8" w14:textId="5B0A33DF" w:rsidR="00462638" w:rsidRDefault="00462638" w:rsidP="002D3363">
      <w:pPr>
        <w:spacing w:after="0"/>
        <w:rPr>
          <w:rFonts w:ascii="Arial" w:eastAsia="Calibri" w:hAnsi="Arial" w:cs="Arial"/>
          <w:b/>
          <w:sz w:val="24"/>
          <w:szCs w:val="24"/>
          <w:lang w:eastAsia="en-US"/>
        </w:rPr>
      </w:pPr>
    </w:p>
    <w:p w14:paraId="3174D67E" w14:textId="6A556980" w:rsidR="00462638" w:rsidRDefault="00462638" w:rsidP="002D3363">
      <w:pPr>
        <w:spacing w:after="0"/>
        <w:rPr>
          <w:rFonts w:ascii="Arial" w:eastAsia="Calibri" w:hAnsi="Arial" w:cs="Arial"/>
          <w:b/>
          <w:sz w:val="24"/>
          <w:szCs w:val="24"/>
          <w:lang w:eastAsia="en-US"/>
        </w:rPr>
      </w:pPr>
    </w:p>
    <w:p w14:paraId="69BD4983" w14:textId="1DBA03A7" w:rsidR="00462638" w:rsidRDefault="00462638" w:rsidP="002D3363">
      <w:pPr>
        <w:spacing w:after="0"/>
        <w:rPr>
          <w:rFonts w:ascii="Arial" w:eastAsia="Calibri" w:hAnsi="Arial" w:cs="Arial"/>
          <w:b/>
          <w:sz w:val="24"/>
          <w:szCs w:val="24"/>
          <w:lang w:eastAsia="en-US"/>
        </w:rPr>
      </w:pPr>
    </w:p>
    <w:p w14:paraId="042AE813" w14:textId="7D15E289" w:rsidR="00462638" w:rsidRDefault="00462638" w:rsidP="002D3363">
      <w:pPr>
        <w:spacing w:after="0"/>
        <w:rPr>
          <w:rFonts w:ascii="Arial" w:eastAsia="Calibri" w:hAnsi="Arial" w:cs="Arial"/>
          <w:b/>
          <w:sz w:val="24"/>
          <w:szCs w:val="24"/>
          <w:lang w:eastAsia="en-US"/>
        </w:rPr>
      </w:pPr>
    </w:p>
    <w:p w14:paraId="4BA0A678" w14:textId="563B3CB8" w:rsidR="00462638" w:rsidRDefault="00462638" w:rsidP="002D3363">
      <w:pPr>
        <w:spacing w:after="0"/>
        <w:rPr>
          <w:rFonts w:ascii="Arial" w:eastAsia="Calibri" w:hAnsi="Arial" w:cs="Arial"/>
          <w:b/>
          <w:sz w:val="24"/>
          <w:szCs w:val="24"/>
          <w:lang w:eastAsia="en-US"/>
        </w:rPr>
      </w:pPr>
    </w:p>
    <w:p w14:paraId="39953AEE" w14:textId="2D029F5E" w:rsidR="00A57804" w:rsidRDefault="00A57804" w:rsidP="002D3363">
      <w:pPr>
        <w:spacing w:after="0"/>
        <w:rPr>
          <w:rFonts w:ascii="Arial" w:eastAsia="Calibri" w:hAnsi="Arial" w:cs="Arial"/>
          <w:b/>
          <w:sz w:val="24"/>
          <w:szCs w:val="24"/>
          <w:lang w:eastAsia="en-US"/>
        </w:rPr>
      </w:pPr>
    </w:p>
    <w:p w14:paraId="58A8A9FF" w14:textId="598E751A" w:rsidR="00A57804" w:rsidRDefault="00A57804" w:rsidP="002D3363">
      <w:pPr>
        <w:spacing w:after="0"/>
        <w:rPr>
          <w:rFonts w:ascii="Arial" w:eastAsia="Calibri" w:hAnsi="Arial" w:cs="Arial"/>
          <w:b/>
          <w:sz w:val="24"/>
          <w:szCs w:val="24"/>
          <w:lang w:eastAsia="en-US"/>
        </w:rPr>
      </w:pPr>
    </w:p>
    <w:p w14:paraId="492F3BA3" w14:textId="340FCA36" w:rsidR="00A57804" w:rsidRDefault="00A57804" w:rsidP="002D3363">
      <w:pPr>
        <w:spacing w:after="0"/>
        <w:rPr>
          <w:rFonts w:ascii="Arial" w:eastAsia="Calibri" w:hAnsi="Arial" w:cs="Arial"/>
          <w:b/>
          <w:sz w:val="24"/>
          <w:szCs w:val="24"/>
          <w:lang w:eastAsia="en-US"/>
        </w:rPr>
      </w:pPr>
    </w:p>
    <w:p w14:paraId="5CCD45F8" w14:textId="4A021874" w:rsidR="00A57804" w:rsidRDefault="00A57804" w:rsidP="002D3363">
      <w:pPr>
        <w:spacing w:after="0"/>
        <w:rPr>
          <w:rFonts w:ascii="Arial" w:eastAsia="Calibri" w:hAnsi="Arial" w:cs="Arial"/>
          <w:b/>
          <w:sz w:val="24"/>
          <w:szCs w:val="24"/>
          <w:lang w:eastAsia="en-US"/>
        </w:rPr>
      </w:pPr>
    </w:p>
    <w:p w14:paraId="4D71006B" w14:textId="0329E064" w:rsidR="00A57804" w:rsidRDefault="00A57804" w:rsidP="002D3363">
      <w:pPr>
        <w:spacing w:after="0"/>
        <w:rPr>
          <w:rFonts w:ascii="Arial" w:eastAsia="Calibri" w:hAnsi="Arial" w:cs="Arial"/>
          <w:b/>
          <w:sz w:val="24"/>
          <w:szCs w:val="24"/>
          <w:lang w:eastAsia="en-US"/>
        </w:rPr>
      </w:pPr>
    </w:p>
    <w:p w14:paraId="789215CC" w14:textId="175B192B" w:rsidR="00A57804" w:rsidRDefault="00A57804" w:rsidP="002D3363">
      <w:pPr>
        <w:spacing w:after="0"/>
        <w:rPr>
          <w:rFonts w:ascii="Arial" w:eastAsia="Calibri" w:hAnsi="Arial" w:cs="Arial"/>
          <w:b/>
          <w:sz w:val="24"/>
          <w:szCs w:val="24"/>
          <w:lang w:eastAsia="en-US"/>
        </w:rPr>
      </w:pPr>
    </w:p>
    <w:p w14:paraId="1CE139F3" w14:textId="0778E304" w:rsidR="00A57804" w:rsidRDefault="00A57804" w:rsidP="002D3363">
      <w:pPr>
        <w:spacing w:after="0"/>
        <w:rPr>
          <w:rFonts w:ascii="Arial" w:eastAsia="Calibri" w:hAnsi="Arial" w:cs="Arial"/>
          <w:b/>
          <w:sz w:val="24"/>
          <w:szCs w:val="24"/>
          <w:lang w:eastAsia="en-US"/>
        </w:rPr>
      </w:pPr>
    </w:p>
    <w:p w14:paraId="43A9CBB9" w14:textId="63F945AE" w:rsidR="00A57804" w:rsidRDefault="00A57804" w:rsidP="002D3363">
      <w:pPr>
        <w:spacing w:after="0"/>
        <w:rPr>
          <w:rFonts w:ascii="Arial" w:eastAsia="Calibri" w:hAnsi="Arial" w:cs="Arial"/>
          <w:b/>
          <w:sz w:val="24"/>
          <w:szCs w:val="24"/>
          <w:lang w:eastAsia="en-US"/>
        </w:rPr>
      </w:pPr>
    </w:p>
    <w:p w14:paraId="6CF31D5E" w14:textId="45BA9456" w:rsidR="00A57804" w:rsidRDefault="00A57804" w:rsidP="002D3363">
      <w:pPr>
        <w:spacing w:after="0"/>
        <w:rPr>
          <w:rFonts w:ascii="Arial" w:eastAsia="Calibri" w:hAnsi="Arial" w:cs="Arial"/>
          <w:b/>
          <w:sz w:val="24"/>
          <w:szCs w:val="24"/>
          <w:lang w:eastAsia="en-US"/>
        </w:rPr>
      </w:pPr>
    </w:p>
    <w:p w14:paraId="21D98461" w14:textId="30B84E9D" w:rsidR="00A57804" w:rsidRDefault="00A57804" w:rsidP="002D3363">
      <w:pPr>
        <w:spacing w:after="0"/>
        <w:rPr>
          <w:rFonts w:ascii="Arial" w:eastAsia="Calibri" w:hAnsi="Arial" w:cs="Arial"/>
          <w:b/>
          <w:sz w:val="24"/>
          <w:szCs w:val="24"/>
          <w:lang w:eastAsia="en-US"/>
        </w:rPr>
      </w:pPr>
    </w:p>
    <w:p w14:paraId="29AC9A8E" w14:textId="5DB1F1EE" w:rsidR="00A57804" w:rsidRDefault="00A57804" w:rsidP="002D3363">
      <w:pPr>
        <w:spacing w:after="0"/>
        <w:rPr>
          <w:rFonts w:ascii="Arial" w:eastAsia="Calibri" w:hAnsi="Arial" w:cs="Arial"/>
          <w:b/>
          <w:sz w:val="24"/>
          <w:szCs w:val="24"/>
          <w:lang w:eastAsia="en-US"/>
        </w:rPr>
      </w:pPr>
    </w:p>
    <w:p w14:paraId="0E9B2815" w14:textId="715D6154" w:rsidR="00A57804" w:rsidRDefault="00A57804" w:rsidP="002D3363">
      <w:pPr>
        <w:spacing w:after="0"/>
        <w:rPr>
          <w:rFonts w:ascii="Arial" w:eastAsia="Calibri" w:hAnsi="Arial" w:cs="Arial"/>
          <w:b/>
          <w:sz w:val="24"/>
          <w:szCs w:val="24"/>
          <w:lang w:eastAsia="en-US"/>
        </w:rPr>
      </w:pPr>
    </w:p>
    <w:p w14:paraId="266BBA18" w14:textId="0DCEF7D3" w:rsidR="00A57804" w:rsidRDefault="00A57804" w:rsidP="002D3363">
      <w:pPr>
        <w:spacing w:after="0"/>
        <w:rPr>
          <w:rFonts w:ascii="Arial" w:eastAsia="Calibri" w:hAnsi="Arial" w:cs="Arial"/>
          <w:b/>
          <w:sz w:val="24"/>
          <w:szCs w:val="24"/>
          <w:lang w:eastAsia="en-US"/>
        </w:rPr>
      </w:pPr>
    </w:p>
    <w:p w14:paraId="5806099B" w14:textId="7AAB62BC" w:rsidR="00A57804" w:rsidRDefault="00A57804" w:rsidP="002D3363">
      <w:pPr>
        <w:spacing w:after="0"/>
        <w:rPr>
          <w:rFonts w:ascii="Arial" w:eastAsia="Calibri" w:hAnsi="Arial" w:cs="Arial"/>
          <w:b/>
          <w:sz w:val="24"/>
          <w:szCs w:val="24"/>
          <w:lang w:eastAsia="en-US"/>
        </w:rPr>
      </w:pPr>
    </w:p>
    <w:p w14:paraId="1BF7C7ED" w14:textId="0BBD8BDE" w:rsidR="00A57804" w:rsidRDefault="00A57804" w:rsidP="002D3363">
      <w:pPr>
        <w:spacing w:after="0"/>
        <w:rPr>
          <w:rFonts w:ascii="Arial" w:eastAsia="Calibri" w:hAnsi="Arial" w:cs="Arial"/>
          <w:b/>
          <w:sz w:val="24"/>
          <w:szCs w:val="24"/>
          <w:lang w:eastAsia="en-US"/>
        </w:rPr>
      </w:pPr>
    </w:p>
    <w:p w14:paraId="01AB830B" w14:textId="2BCEE3BC" w:rsidR="00A57804" w:rsidRDefault="00A57804" w:rsidP="002D3363">
      <w:pPr>
        <w:spacing w:after="0"/>
        <w:rPr>
          <w:rFonts w:ascii="Arial" w:eastAsia="Calibri" w:hAnsi="Arial" w:cs="Arial"/>
          <w:b/>
          <w:sz w:val="24"/>
          <w:szCs w:val="24"/>
          <w:lang w:eastAsia="en-US"/>
        </w:rPr>
      </w:pPr>
    </w:p>
    <w:p w14:paraId="3B03799E" w14:textId="0F5D7679" w:rsidR="00A57804" w:rsidRDefault="00A57804" w:rsidP="002D3363">
      <w:pPr>
        <w:spacing w:after="0"/>
        <w:rPr>
          <w:rFonts w:ascii="Arial" w:eastAsia="Calibri" w:hAnsi="Arial" w:cs="Arial"/>
          <w:b/>
          <w:sz w:val="24"/>
          <w:szCs w:val="24"/>
          <w:lang w:eastAsia="en-US"/>
        </w:rPr>
      </w:pPr>
    </w:p>
    <w:p w14:paraId="0F96ABCB" w14:textId="22494830" w:rsidR="00A57804" w:rsidRDefault="00A57804" w:rsidP="002D3363">
      <w:pPr>
        <w:spacing w:after="0"/>
        <w:rPr>
          <w:rFonts w:ascii="Arial" w:eastAsia="Calibri" w:hAnsi="Arial" w:cs="Arial"/>
          <w:b/>
          <w:sz w:val="24"/>
          <w:szCs w:val="24"/>
          <w:lang w:eastAsia="en-US"/>
        </w:rPr>
      </w:pPr>
    </w:p>
    <w:p w14:paraId="7063312D" w14:textId="28628016" w:rsidR="00A57804" w:rsidRDefault="00A57804" w:rsidP="002D3363">
      <w:pPr>
        <w:spacing w:after="0"/>
        <w:rPr>
          <w:rFonts w:ascii="Arial" w:eastAsia="Calibri" w:hAnsi="Arial" w:cs="Arial"/>
          <w:b/>
          <w:sz w:val="24"/>
          <w:szCs w:val="24"/>
          <w:lang w:eastAsia="en-US"/>
        </w:rPr>
      </w:pPr>
    </w:p>
    <w:p w14:paraId="65D8A5D4" w14:textId="435EAE0D" w:rsidR="00A57804" w:rsidRDefault="00A57804" w:rsidP="002D3363">
      <w:pPr>
        <w:spacing w:after="0"/>
        <w:rPr>
          <w:rFonts w:ascii="Arial" w:eastAsia="Calibri" w:hAnsi="Arial" w:cs="Arial"/>
          <w:b/>
          <w:sz w:val="24"/>
          <w:szCs w:val="24"/>
          <w:lang w:eastAsia="en-US"/>
        </w:rPr>
      </w:pPr>
    </w:p>
    <w:p w14:paraId="2248021D" w14:textId="3F85E0C3" w:rsidR="00A57804" w:rsidRDefault="00A57804" w:rsidP="002D3363">
      <w:pPr>
        <w:spacing w:after="0"/>
        <w:rPr>
          <w:rFonts w:ascii="Arial" w:eastAsia="Calibri" w:hAnsi="Arial" w:cs="Arial"/>
          <w:b/>
          <w:sz w:val="24"/>
          <w:szCs w:val="24"/>
          <w:lang w:eastAsia="en-US"/>
        </w:rPr>
      </w:pPr>
    </w:p>
    <w:p w14:paraId="0E0C6499" w14:textId="0C7BE733" w:rsidR="00A57804" w:rsidRDefault="00A57804" w:rsidP="002D3363">
      <w:pPr>
        <w:spacing w:after="0"/>
        <w:rPr>
          <w:rFonts w:ascii="Arial" w:eastAsia="Calibri" w:hAnsi="Arial" w:cs="Arial"/>
          <w:b/>
          <w:sz w:val="24"/>
          <w:szCs w:val="24"/>
          <w:lang w:eastAsia="en-US"/>
        </w:rPr>
      </w:pPr>
    </w:p>
    <w:p w14:paraId="08614A0D" w14:textId="176282E2" w:rsidR="00A57804" w:rsidRDefault="00A57804" w:rsidP="002D3363">
      <w:pPr>
        <w:spacing w:after="0"/>
        <w:rPr>
          <w:rFonts w:ascii="Arial" w:eastAsia="Calibri" w:hAnsi="Arial" w:cs="Arial"/>
          <w:b/>
          <w:sz w:val="24"/>
          <w:szCs w:val="24"/>
          <w:lang w:eastAsia="en-US"/>
        </w:rPr>
      </w:pPr>
    </w:p>
    <w:p w14:paraId="3943C762" w14:textId="7844C5AD" w:rsidR="00A57804" w:rsidRDefault="00A57804" w:rsidP="002D3363">
      <w:pPr>
        <w:spacing w:after="0"/>
        <w:rPr>
          <w:rFonts w:ascii="Arial" w:eastAsia="Calibri" w:hAnsi="Arial" w:cs="Arial"/>
          <w:b/>
          <w:sz w:val="24"/>
          <w:szCs w:val="24"/>
          <w:lang w:eastAsia="en-US"/>
        </w:rPr>
      </w:pPr>
    </w:p>
    <w:p w14:paraId="24E7BAB6" w14:textId="77777777" w:rsidR="00A57804" w:rsidRDefault="00A57804" w:rsidP="002D3363">
      <w:pPr>
        <w:spacing w:after="0"/>
        <w:rPr>
          <w:rFonts w:ascii="Arial" w:eastAsia="Calibri" w:hAnsi="Arial" w:cs="Arial"/>
          <w:b/>
          <w:sz w:val="24"/>
          <w:szCs w:val="24"/>
          <w:lang w:eastAsia="en-US"/>
        </w:rPr>
      </w:pPr>
    </w:p>
    <w:p w14:paraId="5CD33FB0" w14:textId="2F3F23AC" w:rsidR="00462638" w:rsidRDefault="00462638" w:rsidP="002D3363">
      <w:pPr>
        <w:spacing w:after="0"/>
        <w:rPr>
          <w:rFonts w:ascii="Arial" w:eastAsia="Calibri" w:hAnsi="Arial" w:cs="Arial"/>
          <w:b/>
          <w:sz w:val="24"/>
          <w:szCs w:val="24"/>
          <w:lang w:eastAsia="en-US"/>
        </w:rPr>
      </w:pPr>
    </w:p>
    <w:p w14:paraId="0382281D" w14:textId="54706FA2" w:rsidR="00A67E24" w:rsidRDefault="00B766DD" w:rsidP="002D3363">
      <w:pPr>
        <w:spacing w:after="0"/>
        <w:rPr>
          <w:rFonts w:ascii="Arial" w:eastAsia="Calibri" w:hAnsi="Arial" w:cs="Arial"/>
          <w:b/>
          <w:sz w:val="24"/>
          <w:szCs w:val="24"/>
          <w:lang w:eastAsia="en-US"/>
        </w:rPr>
      </w:pPr>
      <w:r>
        <w:rPr>
          <w:rFonts w:ascii="Arial" w:eastAsia="Calibri" w:hAnsi="Arial" w:cs="Arial"/>
          <w:b/>
          <w:sz w:val="24"/>
          <w:szCs w:val="24"/>
          <w:lang w:eastAsia="en-US"/>
        </w:rPr>
        <w:lastRenderedPageBreak/>
        <w:t xml:space="preserve">Appendix </w:t>
      </w:r>
      <w:r w:rsidR="007605E2">
        <w:rPr>
          <w:rFonts w:ascii="Arial" w:eastAsia="Calibri" w:hAnsi="Arial" w:cs="Arial"/>
          <w:b/>
          <w:sz w:val="24"/>
          <w:szCs w:val="24"/>
          <w:lang w:eastAsia="en-US"/>
        </w:rPr>
        <w:t>C</w:t>
      </w:r>
      <w:r w:rsidR="004A0B61">
        <w:rPr>
          <w:rFonts w:ascii="Arial" w:eastAsia="Calibri" w:hAnsi="Arial" w:cs="Arial"/>
          <w:b/>
          <w:sz w:val="24"/>
          <w:szCs w:val="24"/>
          <w:lang w:eastAsia="en-US"/>
        </w:rPr>
        <w:t xml:space="preserve">: </w:t>
      </w:r>
      <w:r w:rsidR="00F51526">
        <w:rPr>
          <w:rFonts w:ascii="Arial" w:eastAsia="Calibri" w:hAnsi="Arial" w:cs="Arial"/>
          <w:b/>
          <w:sz w:val="24"/>
          <w:szCs w:val="24"/>
          <w:lang w:eastAsia="en-US"/>
        </w:rPr>
        <w:t>Model</w:t>
      </w:r>
      <w:r w:rsidR="004A0B61">
        <w:rPr>
          <w:rFonts w:ascii="Arial" w:eastAsia="Calibri" w:hAnsi="Arial" w:cs="Arial"/>
          <w:b/>
          <w:sz w:val="24"/>
          <w:szCs w:val="24"/>
          <w:lang w:eastAsia="en-US"/>
        </w:rPr>
        <w:t xml:space="preserve"> template for a planning meeting</w:t>
      </w:r>
    </w:p>
    <w:p w14:paraId="3349924A" w14:textId="12F51611" w:rsidR="00A67E24" w:rsidRDefault="004A0B61" w:rsidP="002D3363">
      <w:pPr>
        <w:spacing w:after="0"/>
        <w:rPr>
          <w:rFonts w:ascii="Arial" w:eastAsia="Calibri" w:hAnsi="Arial" w:cs="Arial"/>
          <w:b/>
          <w:sz w:val="24"/>
          <w:szCs w:val="24"/>
          <w:lang w:eastAsia="en-US"/>
        </w:rPr>
      </w:pPr>
      <w:r>
        <w:rPr>
          <w:rFonts w:ascii="Arial" w:eastAsia="Calibri" w:hAnsi="Arial" w:cs="Arial"/>
          <w:b/>
          <w:sz w:val="24"/>
          <w:szCs w:val="24"/>
          <w:lang w:eastAsia="en-US"/>
        </w:rPr>
        <w:t xml:space="preserve"> </w:t>
      </w:r>
    </w:p>
    <w:tbl>
      <w:tblPr>
        <w:tblStyle w:val="TableGrid"/>
        <w:tblW w:w="0" w:type="auto"/>
        <w:tblLook w:val="04A0" w:firstRow="1" w:lastRow="0" w:firstColumn="1" w:lastColumn="0" w:noHBand="0" w:noVBand="1"/>
      </w:tblPr>
      <w:tblGrid>
        <w:gridCol w:w="3964"/>
        <w:gridCol w:w="5954"/>
      </w:tblGrid>
      <w:tr w:rsidR="00F51526" w14:paraId="4D060ED4" w14:textId="77777777" w:rsidTr="00F51526">
        <w:tc>
          <w:tcPr>
            <w:tcW w:w="3964" w:type="dxa"/>
          </w:tcPr>
          <w:p w14:paraId="01C42AB0" w14:textId="77777777" w:rsidR="00F51526" w:rsidRDefault="00F51526" w:rsidP="004A0B61">
            <w:pPr>
              <w:rPr>
                <w:rFonts w:ascii="Arial" w:eastAsia="Calibri" w:hAnsi="Arial" w:cs="Arial"/>
                <w:b/>
                <w:sz w:val="24"/>
                <w:szCs w:val="24"/>
                <w:lang w:eastAsia="en-US"/>
              </w:rPr>
            </w:pPr>
            <w:r w:rsidRPr="00F51526">
              <w:rPr>
                <w:rFonts w:ascii="Arial" w:eastAsia="Calibri" w:hAnsi="Arial" w:cs="Arial"/>
                <w:b/>
                <w:sz w:val="24"/>
                <w:szCs w:val="24"/>
                <w:lang w:eastAsia="en-US"/>
              </w:rPr>
              <w:t>Agenda Item</w:t>
            </w:r>
          </w:p>
          <w:p w14:paraId="25208D16" w14:textId="4C916B0A" w:rsidR="00F51526" w:rsidRPr="00F51526" w:rsidRDefault="00F51526" w:rsidP="004A0B61">
            <w:pPr>
              <w:rPr>
                <w:rFonts w:ascii="Arial" w:eastAsia="Calibri" w:hAnsi="Arial" w:cs="Arial"/>
                <w:b/>
                <w:sz w:val="24"/>
                <w:szCs w:val="24"/>
                <w:lang w:eastAsia="en-US"/>
              </w:rPr>
            </w:pPr>
          </w:p>
        </w:tc>
        <w:tc>
          <w:tcPr>
            <w:tcW w:w="5954" w:type="dxa"/>
          </w:tcPr>
          <w:p w14:paraId="6CD15DB4" w14:textId="137EFC6A" w:rsidR="00F51526" w:rsidRPr="00F51526" w:rsidRDefault="00F51526" w:rsidP="004A0B61">
            <w:pPr>
              <w:rPr>
                <w:rFonts w:ascii="Arial" w:eastAsia="Calibri" w:hAnsi="Arial" w:cs="Arial"/>
                <w:b/>
                <w:sz w:val="24"/>
                <w:szCs w:val="24"/>
                <w:lang w:eastAsia="en-US"/>
              </w:rPr>
            </w:pPr>
            <w:r w:rsidRPr="00F51526">
              <w:rPr>
                <w:rFonts w:ascii="Arial" w:eastAsia="Calibri" w:hAnsi="Arial" w:cs="Arial"/>
                <w:b/>
                <w:sz w:val="24"/>
                <w:szCs w:val="24"/>
                <w:lang w:eastAsia="en-US"/>
              </w:rPr>
              <w:t>Notes</w:t>
            </w:r>
          </w:p>
        </w:tc>
      </w:tr>
      <w:tr w:rsidR="00F51526" w14:paraId="3A67D00B" w14:textId="77777777" w:rsidTr="00F51526">
        <w:tc>
          <w:tcPr>
            <w:tcW w:w="3964" w:type="dxa"/>
          </w:tcPr>
          <w:p w14:paraId="2267704D" w14:textId="77777777" w:rsidR="00F51526" w:rsidRDefault="00F51526" w:rsidP="004A0B61">
            <w:pPr>
              <w:rPr>
                <w:rFonts w:ascii="Arial" w:eastAsia="Calibri" w:hAnsi="Arial" w:cs="Arial"/>
                <w:bCs/>
                <w:sz w:val="24"/>
                <w:szCs w:val="24"/>
                <w:lang w:eastAsia="en-US"/>
              </w:rPr>
            </w:pPr>
            <w:r>
              <w:rPr>
                <w:rFonts w:ascii="Arial" w:eastAsia="Calibri" w:hAnsi="Arial" w:cs="Arial"/>
                <w:bCs/>
                <w:sz w:val="24"/>
                <w:szCs w:val="24"/>
                <w:lang w:eastAsia="en-US"/>
              </w:rPr>
              <w:t>Introductions</w:t>
            </w:r>
          </w:p>
          <w:p w14:paraId="7C73AA96" w14:textId="2C7BBF52" w:rsidR="00F51526" w:rsidRDefault="00F51526" w:rsidP="004A0B61">
            <w:pPr>
              <w:rPr>
                <w:rFonts w:ascii="Arial" w:eastAsia="Calibri" w:hAnsi="Arial" w:cs="Arial"/>
                <w:bCs/>
                <w:sz w:val="24"/>
                <w:szCs w:val="24"/>
                <w:lang w:eastAsia="en-US"/>
              </w:rPr>
            </w:pPr>
          </w:p>
        </w:tc>
        <w:tc>
          <w:tcPr>
            <w:tcW w:w="5954" w:type="dxa"/>
          </w:tcPr>
          <w:p w14:paraId="7C6438F2" w14:textId="77777777" w:rsidR="00F51526" w:rsidRDefault="00F51526" w:rsidP="004A0B61">
            <w:pPr>
              <w:rPr>
                <w:rFonts w:ascii="Arial" w:eastAsia="Calibri" w:hAnsi="Arial" w:cs="Arial"/>
                <w:bCs/>
                <w:sz w:val="24"/>
                <w:szCs w:val="24"/>
                <w:lang w:eastAsia="en-US"/>
              </w:rPr>
            </w:pPr>
          </w:p>
        </w:tc>
      </w:tr>
      <w:tr w:rsidR="00F51526" w14:paraId="15E16010" w14:textId="77777777" w:rsidTr="00F51526">
        <w:tc>
          <w:tcPr>
            <w:tcW w:w="3964" w:type="dxa"/>
          </w:tcPr>
          <w:p w14:paraId="4033FF33" w14:textId="77777777" w:rsidR="00F51526" w:rsidRDefault="00F51526" w:rsidP="00F01A87">
            <w:pPr>
              <w:rPr>
                <w:rFonts w:ascii="Arial" w:eastAsia="Calibri" w:hAnsi="Arial" w:cs="Arial"/>
                <w:bCs/>
                <w:sz w:val="24"/>
                <w:szCs w:val="24"/>
                <w:lang w:eastAsia="en-US"/>
              </w:rPr>
            </w:pPr>
            <w:r w:rsidRPr="00F01A87">
              <w:rPr>
                <w:rFonts w:ascii="Arial" w:eastAsia="Calibri" w:hAnsi="Arial" w:cs="Arial"/>
                <w:bCs/>
                <w:sz w:val="24"/>
                <w:szCs w:val="24"/>
                <w:lang w:eastAsia="en-US"/>
              </w:rPr>
              <w:t xml:space="preserve">Purpose of meeting: </w:t>
            </w:r>
          </w:p>
          <w:p w14:paraId="3A2F8A2A" w14:textId="675CECA2" w:rsidR="00F51526" w:rsidRPr="00F01A87" w:rsidRDefault="00F51526" w:rsidP="00F01A87">
            <w:pPr>
              <w:pStyle w:val="ListParagraph"/>
              <w:numPr>
                <w:ilvl w:val="0"/>
                <w:numId w:val="41"/>
              </w:numPr>
              <w:rPr>
                <w:rFonts w:ascii="Arial" w:eastAsia="Calibri" w:hAnsi="Arial" w:cs="Arial"/>
                <w:bCs/>
                <w:sz w:val="24"/>
                <w:szCs w:val="24"/>
                <w:lang w:eastAsia="en-US"/>
              </w:rPr>
            </w:pPr>
            <w:r w:rsidRPr="00F01A87">
              <w:rPr>
                <w:rFonts w:ascii="Arial" w:eastAsia="Calibri" w:hAnsi="Arial" w:cs="Arial"/>
                <w:bCs/>
                <w:sz w:val="24"/>
                <w:szCs w:val="24"/>
                <w:lang w:eastAsia="en-US"/>
              </w:rPr>
              <w:t>What has happened / why are we here?</w:t>
            </w:r>
          </w:p>
          <w:p w14:paraId="32DA7348" w14:textId="4CD45196" w:rsidR="00F51526" w:rsidRDefault="00F51526" w:rsidP="004A0B61">
            <w:pPr>
              <w:rPr>
                <w:rFonts w:ascii="Arial" w:eastAsia="Calibri" w:hAnsi="Arial" w:cs="Arial"/>
                <w:bCs/>
                <w:sz w:val="24"/>
                <w:szCs w:val="24"/>
                <w:lang w:eastAsia="en-US"/>
              </w:rPr>
            </w:pPr>
          </w:p>
        </w:tc>
        <w:tc>
          <w:tcPr>
            <w:tcW w:w="5954" w:type="dxa"/>
          </w:tcPr>
          <w:p w14:paraId="018569A7" w14:textId="77777777" w:rsidR="00F51526" w:rsidRDefault="00F51526" w:rsidP="004A0B61">
            <w:pPr>
              <w:rPr>
                <w:rFonts w:ascii="Arial" w:eastAsia="Calibri" w:hAnsi="Arial" w:cs="Arial"/>
                <w:bCs/>
                <w:sz w:val="24"/>
                <w:szCs w:val="24"/>
                <w:lang w:eastAsia="en-US"/>
              </w:rPr>
            </w:pPr>
          </w:p>
        </w:tc>
      </w:tr>
      <w:tr w:rsidR="00F51526" w14:paraId="6861282E" w14:textId="77777777" w:rsidTr="00F51526">
        <w:trPr>
          <w:trHeight w:val="3588"/>
        </w:trPr>
        <w:tc>
          <w:tcPr>
            <w:tcW w:w="3964" w:type="dxa"/>
          </w:tcPr>
          <w:p w14:paraId="34515FB7" w14:textId="51BBE1D4" w:rsidR="00F51526" w:rsidRPr="00DF0DE6" w:rsidRDefault="00F51526" w:rsidP="00DF0DE6">
            <w:pPr>
              <w:rPr>
                <w:rFonts w:ascii="Arial" w:eastAsia="Calibri" w:hAnsi="Arial" w:cs="Arial"/>
                <w:bCs/>
                <w:sz w:val="24"/>
                <w:szCs w:val="24"/>
                <w:lang w:eastAsia="en-US"/>
              </w:rPr>
            </w:pPr>
            <w:r>
              <w:rPr>
                <w:rFonts w:ascii="Arial" w:eastAsia="Calibri" w:hAnsi="Arial" w:cs="Arial"/>
                <w:bCs/>
                <w:sz w:val="24"/>
                <w:szCs w:val="24"/>
                <w:lang w:eastAsia="en-US"/>
              </w:rPr>
              <w:t>Discussion points:</w:t>
            </w:r>
          </w:p>
          <w:p w14:paraId="17F9D480" w14:textId="6C79EB6B" w:rsidR="00F51526" w:rsidRDefault="00F51526" w:rsidP="00ED5701">
            <w:pPr>
              <w:pStyle w:val="ListParagraph"/>
              <w:numPr>
                <w:ilvl w:val="0"/>
                <w:numId w:val="40"/>
              </w:numPr>
              <w:rPr>
                <w:rFonts w:ascii="Arial" w:eastAsia="Calibri" w:hAnsi="Arial" w:cs="Arial"/>
                <w:bCs/>
                <w:sz w:val="24"/>
                <w:szCs w:val="24"/>
                <w:lang w:eastAsia="en-US"/>
              </w:rPr>
            </w:pPr>
            <w:r>
              <w:rPr>
                <w:rFonts w:ascii="Arial" w:eastAsia="Calibri" w:hAnsi="Arial" w:cs="Arial"/>
                <w:bCs/>
                <w:sz w:val="24"/>
                <w:szCs w:val="24"/>
                <w:lang w:eastAsia="en-US"/>
              </w:rPr>
              <w:t>What’s working?</w:t>
            </w:r>
          </w:p>
          <w:p w14:paraId="4441306A" w14:textId="4C987BA2" w:rsidR="00F51526" w:rsidRPr="00ED5701" w:rsidRDefault="00F51526" w:rsidP="00ED5701">
            <w:pPr>
              <w:pStyle w:val="ListParagraph"/>
              <w:numPr>
                <w:ilvl w:val="0"/>
                <w:numId w:val="40"/>
              </w:numPr>
              <w:rPr>
                <w:rFonts w:ascii="Arial" w:eastAsia="Calibri" w:hAnsi="Arial" w:cs="Arial"/>
                <w:bCs/>
                <w:sz w:val="24"/>
                <w:szCs w:val="24"/>
                <w:lang w:eastAsia="en-US"/>
              </w:rPr>
            </w:pPr>
            <w:r>
              <w:rPr>
                <w:rFonts w:ascii="Arial" w:eastAsia="Calibri" w:hAnsi="Arial" w:cs="Arial"/>
                <w:bCs/>
                <w:sz w:val="24"/>
                <w:szCs w:val="24"/>
                <w:lang w:eastAsia="en-US"/>
              </w:rPr>
              <w:t>What’s not working?</w:t>
            </w:r>
          </w:p>
          <w:p w14:paraId="5E02B49A" w14:textId="77777777" w:rsidR="00F51526" w:rsidRDefault="00F51526" w:rsidP="00DF0DE6">
            <w:pPr>
              <w:pStyle w:val="ListParagraph"/>
              <w:numPr>
                <w:ilvl w:val="0"/>
                <w:numId w:val="40"/>
              </w:numPr>
              <w:rPr>
                <w:rFonts w:ascii="Arial" w:eastAsia="Calibri" w:hAnsi="Arial" w:cs="Arial"/>
                <w:bCs/>
                <w:sz w:val="24"/>
                <w:szCs w:val="24"/>
                <w:lang w:eastAsia="en-US"/>
              </w:rPr>
            </w:pPr>
            <w:r>
              <w:rPr>
                <w:rFonts w:ascii="Arial" w:eastAsia="Calibri" w:hAnsi="Arial" w:cs="Arial"/>
                <w:bCs/>
                <w:sz w:val="24"/>
                <w:szCs w:val="24"/>
                <w:lang w:eastAsia="en-US"/>
              </w:rPr>
              <w:t>Views of CYP</w:t>
            </w:r>
          </w:p>
          <w:p w14:paraId="4A710619" w14:textId="1BE7BD2D" w:rsidR="00F51526" w:rsidRDefault="00F51526" w:rsidP="00DF0DE6">
            <w:pPr>
              <w:pStyle w:val="ListParagraph"/>
              <w:numPr>
                <w:ilvl w:val="0"/>
                <w:numId w:val="40"/>
              </w:numPr>
              <w:rPr>
                <w:rFonts w:ascii="Arial" w:eastAsia="Calibri" w:hAnsi="Arial" w:cs="Arial"/>
                <w:bCs/>
                <w:sz w:val="24"/>
                <w:szCs w:val="24"/>
                <w:lang w:eastAsia="en-US"/>
              </w:rPr>
            </w:pPr>
            <w:r>
              <w:rPr>
                <w:rFonts w:ascii="Arial" w:eastAsia="Calibri" w:hAnsi="Arial" w:cs="Arial"/>
                <w:bCs/>
                <w:sz w:val="24"/>
                <w:szCs w:val="24"/>
                <w:lang w:eastAsia="en-US"/>
              </w:rPr>
              <w:t>Views of Parents / Carers</w:t>
            </w:r>
          </w:p>
          <w:p w14:paraId="6D03D5C1" w14:textId="7CADB2E6" w:rsidR="00F51526" w:rsidRDefault="00F51526" w:rsidP="00DF0DE6">
            <w:pPr>
              <w:pStyle w:val="ListParagraph"/>
              <w:numPr>
                <w:ilvl w:val="0"/>
                <w:numId w:val="40"/>
              </w:numPr>
              <w:rPr>
                <w:rFonts w:ascii="Arial" w:eastAsia="Calibri" w:hAnsi="Arial" w:cs="Arial"/>
                <w:bCs/>
                <w:sz w:val="24"/>
                <w:szCs w:val="24"/>
                <w:lang w:eastAsia="en-US"/>
              </w:rPr>
            </w:pPr>
            <w:r>
              <w:rPr>
                <w:rFonts w:ascii="Arial" w:eastAsia="Calibri" w:hAnsi="Arial" w:cs="Arial"/>
                <w:bCs/>
                <w:sz w:val="24"/>
                <w:szCs w:val="24"/>
                <w:lang w:eastAsia="en-US"/>
              </w:rPr>
              <w:t>Views of Education</w:t>
            </w:r>
          </w:p>
          <w:p w14:paraId="472C43CD" w14:textId="2CA8A435" w:rsidR="00F51526" w:rsidRDefault="00F51526" w:rsidP="00DF0DE6">
            <w:pPr>
              <w:pStyle w:val="ListParagraph"/>
              <w:numPr>
                <w:ilvl w:val="0"/>
                <w:numId w:val="40"/>
              </w:numPr>
              <w:rPr>
                <w:rFonts w:ascii="Arial" w:eastAsia="Calibri" w:hAnsi="Arial" w:cs="Arial"/>
                <w:bCs/>
                <w:sz w:val="24"/>
                <w:szCs w:val="24"/>
                <w:lang w:eastAsia="en-US"/>
              </w:rPr>
            </w:pPr>
            <w:r>
              <w:rPr>
                <w:rFonts w:ascii="Arial" w:eastAsia="Calibri" w:hAnsi="Arial" w:cs="Arial"/>
                <w:bCs/>
                <w:sz w:val="24"/>
                <w:szCs w:val="24"/>
                <w:lang w:eastAsia="en-US"/>
              </w:rPr>
              <w:t>Views of others involved</w:t>
            </w:r>
          </w:p>
          <w:p w14:paraId="0831DE87" w14:textId="77777777" w:rsidR="00F51526" w:rsidRPr="00257533" w:rsidRDefault="00F51526" w:rsidP="00DF0DE6">
            <w:pPr>
              <w:pStyle w:val="ListParagraph"/>
              <w:numPr>
                <w:ilvl w:val="0"/>
                <w:numId w:val="40"/>
              </w:numPr>
              <w:rPr>
                <w:rFonts w:ascii="Arial" w:eastAsia="Calibri" w:hAnsi="Arial" w:cs="Arial"/>
                <w:sz w:val="24"/>
                <w:szCs w:val="24"/>
                <w:lang w:eastAsia="en-US"/>
              </w:rPr>
            </w:pPr>
            <w:r w:rsidRPr="00257533">
              <w:rPr>
                <w:rFonts w:ascii="Arial" w:eastAsia="Calibri" w:hAnsi="Arial" w:cs="Arial"/>
                <w:sz w:val="24"/>
                <w:szCs w:val="24"/>
                <w:lang w:eastAsia="en-US"/>
              </w:rPr>
              <w:t>Identifying risk and protective factors</w:t>
            </w:r>
          </w:p>
          <w:p w14:paraId="7C32865B" w14:textId="4A8986C7" w:rsidR="00F51526" w:rsidRDefault="00F51526" w:rsidP="00DF0DE6">
            <w:pPr>
              <w:pStyle w:val="ListParagraph"/>
              <w:numPr>
                <w:ilvl w:val="0"/>
                <w:numId w:val="40"/>
              </w:numPr>
              <w:rPr>
                <w:rFonts w:ascii="Arial" w:eastAsia="Calibri" w:hAnsi="Arial" w:cs="Arial"/>
                <w:bCs/>
                <w:sz w:val="24"/>
                <w:szCs w:val="24"/>
                <w:lang w:eastAsia="en-US"/>
              </w:rPr>
            </w:pPr>
            <w:r>
              <w:rPr>
                <w:rFonts w:ascii="Arial" w:eastAsia="Calibri" w:hAnsi="Arial" w:cs="Arial"/>
                <w:bCs/>
                <w:sz w:val="24"/>
                <w:szCs w:val="24"/>
                <w:lang w:eastAsia="en-US"/>
              </w:rPr>
              <w:t>Any other support required for the CYP and/or family</w:t>
            </w:r>
          </w:p>
          <w:p w14:paraId="19045989" w14:textId="692B2304" w:rsidR="00F51526" w:rsidRDefault="00F51526" w:rsidP="00DF0DE6">
            <w:pPr>
              <w:pStyle w:val="ListParagraph"/>
              <w:numPr>
                <w:ilvl w:val="0"/>
                <w:numId w:val="40"/>
              </w:numPr>
              <w:rPr>
                <w:rFonts w:ascii="Arial" w:eastAsia="Calibri" w:hAnsi="Arial" w:cs="Arial"/>
                <w:bCs/>
                <w:sz w:val="24"/>
                <w:szCs w:val="24"/>
                <w:lang w:eastAsia="en-US"/>
              </w:rPr>
            </w:pPr>
            <w:r>
              <w:rPr>
                <w:rFonts w:ascii="Arial" w:eastAsia="Calibri" w:hAnsi="Arial" w:cs="Arial"/>
                <w:bCs/>
                <w:sz w:val="24"/>
                <w:szCs w:val="24"/>
                <w:lang w:eastAsia="en-US"/>
              </w:rPr>
              <w:t>Any other support required for the setting (eg. training, consultation)</w:t>
            </w:r>
          </w:p>
          <w:p w14:paraId="3BA51AB3" w14:textId="3E3F287D" w:rsidR="00F51526" w:rsidRDefault="00F51526" w:rsidP="00E63A9C">
            <w:pPr>
              <w:pStyle w:val="ListParagraph"/>
              <w:rPr>
                <w:rFonts w:ascii="Arial" w:eastAsia="Calibri" w:hAnsi="Arial" w:cs="Arial"/>
                <w:bCs/>
                <w:sz w:val="24"/>
                <w:szCs w:val="24"/>
                <w:lang w:eastAsia="en-US"/>
              </w:rPr>
            </w:pPr>
          </w:p>
        </w:tc>
        <w:tc>
          <w:tcPr>
            <w:tcW w:w="5954" w:type="dxa"/>
          </w:tcPr>
          <w:p w14:paraId="01ACE32E" w14:textId="6ADF0807" w:rsidR="00F51526" w:rsidRPr="000E1F21" w:rsidRDefault="00F51526" w:rsidP="000E1F21">
            <w:pPr>
              <w:ind w:left="427"/>
              <w:rPr>
                <w:rFonts w:ascii="Arial" w:eastAsia="Calibri" w:hAnsi="Arial" w:cs="Arial"/>
                <w:sz w:val="24"/>
                <w:szCs w:val="24"/>
                <w:lang w:eastAsia="en-US"/>
              </w:rPr>
            </w:pPr>
          </w:p>
          <w:p w14:paraId="47FE23A9" w14:textId="77777777" w:rsidR="00F51526" w:rsidRDefault="00F51526" w:rsidP="004A0B61">
            <w:pPr>
              <w:rPr>
                <w:rFonts w:ascii="Arial" w:eastAsia="Calibri" w:hAnsi="Arial" w:cs="Arial"/>
                <w:bCs/>
                <w:sz w:val="24"/>
                <w:szCs w:val="24"/>
                <w:lang w:eastAsia="en-US"/>
              </w:rPr>
            </w:pPr>
          </w:p>
        </w:tc>
      </w:tr>
      <w:tr w:rsidR="00F51526" w14:paraId="77547782" w14:textId="77777777" w:rsidTr="00F51526">
        <w:tc>
          <w:tcPr>
            <w:tcW w:w="3964" w:type="dxa"/>
          </w:tcPr>
          <w:p w14:paraId="4B2D64D6" w14:textId="6C5E94AD" w:rsidR="00F51526" w:rsidRDefault="00F51526" w:rsidP="004A0B61">
            <w:pPr>
              <w:rPr>
                <w:rFonts w:ascii="Arial" w:eastAsia="Calibri" w:hAnsi="Arial" w:cs="Arial"/>
                <w:bCs/>
                <w:sz w:val="24"/>
                <w:szCs w:val="24"/>
                <w:lang w:eastAsia="en-US"/>
              </w:rPr>
            </w:pPr>
            <w:r>
              <w:rPr>
                <w:rFonts w:ascii="Arial" w:eastAsia="Calibri" w:hAnsi="Arial" w:cs="Arial"/>
                <w:bCs/>
                <w:sz w:val="24"/>
                <w:szCs w:val="24"/>
                <w:lang w:eastAsia="en-US"/>
              </w:rPr>
              <w:t>Outcomes / Actions agreed:</w:t>
            </w:r>
          </w:p>
          <w:p w14:paraId="3BA6F5CC" w14:textId="1280C10D" w:rsidR="00F51526" w:rsidRDefault="00F51526" w:rsidP="00D30589">
            <w:pPr>
              <w:pStyle w:val="ListParagraph"/>
              <w:numPr>
                <w:ilvl w:val="0"/>
                <w:numId w:val="40"/>
              </w:numPr>
              <w:rPr>
                <w:rFonts w:ascii="Arial" w:eastAsia="Calibri" w:hAnsi="Arial" w:cs="Arial"/>
                <w:bCs/>
                <w:sz w:val="24"/>
                <w:szCs w:val="24"/>
                <w:lang w:eastAsia="en-US"/>
              </w:rPr>
            </w:pPr>
            <w:r>
              <w:rPr>
                <w:rFonts w:ascii="Arial" w:eastAsia="Calibri" w:hAnsi="Arial" w:cs="Arial"/>
                <w:bCs/>
                <w:sz w:val="24"/>
                <w:szCs w:val="24"/>
                <w:lang w:eastAsia="en-US"/>
              </w:rPr>
              <w:t>Roles and responsibilities of everyone involved.</w:t>
            </w:r>
          </w:p>
          <w:p w14:paraId="707AC7D7" w14:textId="31760F6E" w:rsidR="00F51526" w:rsidRPr="000E1F21" w:rsidRDefault="00F51526" w:rsidP="000E1F21">
            <w:pPr>
              <w:pStyle w:val="ListParagraph"/>
              <w:numPr>
                <w:ilvl w:val="0"/>
                <w:numId w:val="40"/>
              </w:numPr>
              <w:rPr>
                <w:rFonts w:ascii="Arial" w:eastAsia="Calibri" w:hAnsi="Arial" w:cs="Arial"/>
                <w:bCs/>
                <w:sz w:val="24"/>
                <w:szCs w:val="24"/>
                <w:lang w:eastAsia="en-US"/>
              </w:rPr>
            </w:pPr>
            <w:r>
              <w:rPr>
                <w:rFonts w:ascii="Arial" w:eastAsia="Calibri" w:hAnsi="Arial" w:cs="Arial"/>
                <w:bCs/>
                <w:sz w:val="24"/>
                <w:szCs w:val="24"/>
                <w:lang w:eastAsia="en-US"/>
              </w:rPr>
              <w:t>K</w:t>
            </w:r>
            <w:r w:rsidRPr="000E1F21">
              <w:rPr>
                <w:rFonts w:ascii="Arial" w:eastAsia="Calibri" w:hAnsi="Arial" w:cs="Arial"/>
                <w:bCs/>
                <w:sz w:val="24"/>
                <w:szCs w:val="24"/>
                <w:lang w:eastAsia="en-US"/>
              </w:rPr>
              <w:t xml:space="preserve">ey member of staff (trusted adult) </w:t>
            </w:r>
            <w:r>
              <w:rPr>
                <w:rFonts w:ascii="Arial" w:eastAsia="Calibri" w:hAnsi="Arial" w:cs="Arial"/>
                <w:bCs/>
                <w:sz w:val="24"/>
                <w:szCs w:val="24"/>
                <w:lang w:eastAsia="en-US"/>
              </w:rPr>
              <w:t xml:space="preserve">identified </w:t>
            </w:r>
            <w:r w:rsidRPr="000E1F21">
              <w:rPr>
                <w:rFonts w:ascii="Arial" w:eastAsia="Calibri" w:hAnsi="Arial" w:cs="Arial"/>
                <w:bCs/>
                <w:sz w:val="24"/>
                <w:szCs w:val="24"/>
                <w:lang w:eastAsia="en-US"/>
              </w:rPr>
              <w:t>to act as the lead</w:t>
            </w:r>
            <w:r>
              <w:rPr>
                <w:rFonts w:ascii="Arial" w:eastAsia="Calibri" w:hAnsi="Arial" w:cs="Arial"/>
                <w:bCs/>
                <w:sz w:val="24"/>
                <w:szCs w:val="24"/>
                <w:lang w:eastAsia="en-US"/>
              </w:rPr>
              <w:t>.</w:t>
            </w:r>
          </w:p>
          <w:p w14:paraId="0C55AEBD" w14:textId="57B45189" w:rsidR="00F51526" w:rsidRDefault="00F51526" w:rsidP="00210185">
            <w:pPr>
              <w:pStyle w:val="ListParagraph"/>
              <w:numPr>
                <w:ilvl w:val="0"/>
                <w:numId w:val="40"/>
              </w:numPr>
              <w:rPr>
                <w:rFonts w:ascii="Arial" w:eastAsia="Calibri" w:hAnsi="Arial" w:cs="Arial"/>
                <w:bCs/>
                <w:sz w:val="24"/>
                <w:szCs w:val="24"/>
                <w:lang w:eastAsia="en-US"/>
              </w:rPr>
            </w:pPr>
            <w:r>
              <w:rPr>
                <w:rFonts w:ascii="Arial" w:eastAsia="Calibri" w:hAnsi="Arial" w:cs="Arial"/>
                <w:bCs/>
                <w:sz w:val="24"/>
                <w:szCs w:val="24"/>
                <w:lang w:eastAsia="en-US"/>
              </w:rPr>
              <w:t>Risk assessment &amp; plan reflects discussion and addresses identified needs.</w:t>
            </w:r>
          </w:p>
          <w:p w14:paraId="6E6F7991" w14:textId="2BFE939C" w:rsidR="00F51526" w:rsidRDefault="00F51526" w:rsidP="00210185">
            <w:pPr>
              <w:pStyle w:val="ListParagraph"/>
              <w:numPr>
                <w:ilvl w:val="0"/>
                <w:numId w:val="40"/>
              </w:numPr>
              <w:rPr>
                <w:rFonts w:ascii="Arial" w:eastAsia="Calibri" w:hAnsi="Arial" w:cs="Arial"/>
                <w:bCs/>
                <w:sz w:val="24"/>
                <w:szCs w:val="24"/>
                <w:lang w:eastAsia="en-US"/>
              </w:rPr>
            </w:pPr>
            <w:r>
              <w:rPr>
                <w:rFonts w:ascii="Arial" w:eastAsia="Calibri" w:hAnsi="Arial" w:cs="Arial"/>
                <w:bCs/>
                <w:sz w:val="24"/>
                <w:szCs w:val="24"/>
                <w:lang w:eastAsia="en-US"/>
              </w:rPr>
              <w:t>Any additional support / intervention required has been identified and is included in the support plan.</w:t>
            </w:r>
          </w:p>
          <w:p w14:paraId="74DB4A10" w14:textId="2BFFB87F" w:rsidR="00F51526" w:rsidRPr="00210185" w:rsidRDefault="00F51526" w:rsidP="00210185">
            <w:pPr>
              <w:pStyle w:val="ListParagraph"/>
              <w:rPr>
                <w:rFonts w:ascii="Arial" w:eastAsia="Calibri" w:hAnsi="Arial" w:cs="Arial"/>
                <w:bCs/>
                <w:sz w:val="24"/>
                <w:szCs w:val="24"/>
                <w:lang w:eastAsia="en-US"/>
              </w:rPr>
            </w:pPr>
          </w:p>
        </w:tc>
        <w:tc>
          <w:tcPr>
            <w:tcW w:w="5954" w:type="dxa"/>
          </w:tcPr>
          <w:p w14:paraId="1BB54B04" w14:textId="77777777" w:rsidR="00F51526" w:rsidRDefault="00F51526" w:rsidP="004A0B61">
            <w:pPr>
              <w:rPr>
                <w:rFonts w:ascii="Arial" w:eastAsia="Calibri" w:hAnsi="Arial" w:cs="Arial"/>
                <w:bCs/>
                <w:sz w:val="24"/>
                <w:szCs w:val="24"/>
                <w:lang w:eastAsia="en-US"/>
              </w:rPr>
            </w:pPr>
          </w:p>
        </w:tc>
      </w:tr>
      <w:tr w:rsidR="00F51526" w14:paraId="25F5DFCB" w14:textId="77777777" w:rsidTr="00F51526">
        <w:tc>
          <w:tcPr>
            <w:tcW w:w="3964" w:type="dxa"/>
          </w:tcPr>
          <w:p w14:paraId="6A968881" w14:textId="5086A141" w:rsidR="00F51526" w:rsidRDefault="00F51526" w:rsidP="004A0B61">
            <w:pPr>
              <w:rPr>
                <w:rFonts w:ascii="Arial" w:eastAsia="Calibri" w:hAnsi="Arial" w:cs="Arial"/>
                <w:bCs/>
                <w:sz w:val="24"/>
                <w:szCs w:val="24"/>
                <w:lang w:eastAsia="en-US"/>
              </w:rPr>
            </w:pPr>
            <w:r>
              <w:rPr>
                <w:rFonts w:ascii="Arial" w:eastAsia="Calibri" w:hAnsi="Arial" w:cs="Arial"/>
                <w:bCs/>
                <w:sz w:val="24"/>
                <w:szCs w:val="24"/>
                <w:lang w:eastAsia="en-US"/>
              </w:rPr>
              <w:t>Review date agreed:</w:t>
            </w:r>
          </w:p>
          <w:p w14:paraId="5037E785" w14:textId="07B5F577" w:rsidR="00F51526" w:rsidRDefault="00F51526" w:rsidP="004A0B61">
            <w:pPr>
              <w:rPr>
                <w:rFonts w:ascii="Arial" w:eastAsia="Calibri" w:hAnsi="Arial" w:cs="Arial"/>
                <w:bCs/>
                <w:sz w:val="24"/>
                <w:szCs w:val="24"/>
                <w:lang w:eastAsia="en-US"/>
              </w:rPr>
            </w:pPr>
          </w:p>
        </w:tc>
        <w:tc>
          <w:tcPr>
            <w:tcW w:w="5954" w:type="dxa"/>
          </w:tcPr>
          <w:p w14:paraId="0BB9C8BD" w14:textId="77777777" w:rsidR="00F51526" w:rsidRDefault="00F51526" w:rsidP="004A0B61">
            <w:pPr>
              <w:rPr>
                <w:rFonts w:ascii="Arial" w:eastAsia="Calibri" w:hAnsi="Arial" w:cs="Arial"/>
                <w:bCs/>
                <w:sz w:val="24"/>
                <w:szCs w:val="24"/>
                <w:lang w:eastAsia="en-US"/>
              </w:rPr>
            </w:pPr>
          </w:p>
        </w:tc>
      </w:tr>
    </w:tbl>
    <w:p w14:paraId="5F5C3CFA" w14:textId="77777777" w:rsidR="004A0B61" w:rsidRPr="004A0B61" w:rsidRDefault="004A0B61" w:rsidP="004A0B61">
      <w:pPr>
        <w:spacing w:after="0"/>
        <w:rPr>
          <w:rFonts w:ascii="Arial" w:eastAsia="Calibri" w:hAnsi="Arial" w:cs="Arial"/>
          <w:bCs/>
          <w:sz w:val="24"/>
          <w:szCs w:val="24"/>
          <w:lang w:eastAsia="en-US"/>
        </w:rPr>
      </w:pPr>
    </w:p>
    <w:p w14:paraId="287DEBBD" w14:textId="77777777" w:rsidR="00A67E24" w:rsidRDefault="00A67E24" w:rsidP="002D3363">
      <w:pPr>
        <w:spacing w:after="0"/>
        <w:rPr>
          <w:rFonts w:ascii="Arial" w:eastAsia="Calibri" w:hAnsi="Arial" w:cs="Arial"/>
          <w:b/>
          <w:sz w:val="24"/>
          <w:szCs w:val="24"/>
          <w:lang w:eastAsia="en-US"/>
        </w:rPr>
      </w:pPr>
    </w:p>
    <w:p w14:paraId="01C976C0" w14:textId="77777777" w:rsidR="00A67E24" w:rsidRDefault="00A67E24" w:rsidP="002D3363">
      <w:pPr>
        <w:spacing w:after="0"/>
        <w:rPr>
          <w:rFonts w:ascii="Arial" w:eastAsia="Calibri" w:hAnsi="Arial" w:cs="Arial"/>
          <w:b/>
          <w:sz w:val="24"/>
          <w:szCs w:val="24"/>
          <w:lang w:eastAsia="en-US"/>
        </w:rPr>
      </w:pPr>
    </w:p>
    <w:p w14:paraId="28DD42FF" w14:textId="77777777" w:rsidR="00A67E24" w:rsidRDefault="00A67E24" w:rsidP="002D3363">
      <w:pPr>
        <w:spacing w:after="0"/>
        <w:rPr>
          <w:rFonts w:ascii="Arial" w:eastAsia="Calibri" w:hAnsi="Arial" w:cs="Arial"/>
          <w:b/>
          <w:sz w:val="24"/>
          <w:szCs w:val="24"/>
          <w:lang w:eastAsia="en-US"/>
        </w:rPr>
      </w:pPr>
    </w:p>
    <w:p w14:paraId="4B6000A9" w14:textId="77777777" w:rsidR="00A67E24" w:rsidRDefault="00A67E24" w:rsidP="002D3363">
      <w:pPr>
        <w:spacing w:after="0"/>
        <w:rPr>
          <w:rFonts w:ascii="Arial" w:eastAsia="Calibri" w:hAnsi="Arial" w:cs="Arial"/>
          <w:b/>
          <w:sz w:val="24"/>
          <w:szCs w:val="24"/>
          <w:lang w:eastAsia="en-US"/>
        </w:rPr>
      </w:pPr>
    </w:p>
    <w:p w14:paraId="3D0643F0" w14:textId="77777777" w:rsidR="00A67E24" w:rsidRDefault="00A67E24" w:rsidP="002D3363">
      <w:pPr>
        <w:spacing w:after="0"/>
        <w:rPr>
          <w:rFonts w:ascii="Arial" w:eastAsia="Calibri" w:hAnsi="Arial" w:cs="Arial"/>
          <w:b/>
          <w:sz w:val="24"/>
          <w:szCs w:val="24"/>
          <w:lang w:eastAsia="en-US"/>
        </w:rPr>
      </w:pPr>
    </w:p>
    <w:p w14:paraId="34692149" w14:textId="77777777" w:rsidR="00A67E24" w:rsidRDefault="00A67E24" w:rsidP="002D3363">
      <w:pPr>
        <w:spacing w:after="0"/>
        <w:rPr>
          <w:rFonts w:ascii="Arial" w:eastAsia="Calibri" w:hAnsi="Arial" w:cs="Arial"/>
          <w:b/>
          <w:sz w:val="24"/>
          <w:szCs w:val="24"/>
          <w:lang w:eastAsia="en-US"/>
        </w:rPr>
      </w:pPr>
    </w:p>
    <w:p w14:paraId="402EB1DB" w14:textId="77777777" w:rsidR="00A67E24" w:rsidRDefault="00A67E24" w:rsidP="002D3363">
      <w:pPr>
        <w:spacing w:after="0"/>
        <w:rPr>
          <w:rFonts w:ascii="Arial" w:eastAsia="Calibri" w:hAnsi="Arial" w:cs="Arial"/>
          <w:b/>
          <w:sz w:val="24"/>
          <w:szCs w:val="24"/>
          <w:lang w:eastAsia="en-US"/>
        </w:rPr>
      </w:pPr>
    </w:p>
    <w:p w14:paraId="5A69EB35" w14:textId="77777777" w:rsidR="00A67E24" w:rsidRDefault="00A67E24" w:rsidP="002D3363">
      <w:pPr>
        <w:spacing w:after="0"/>
        <w:rPr>
          <w:rFonts w:ascii="Arial" w:eastAsia="Calibri" w:hAnsi="Arial" w:cs="Arial"/>
          <w:b/>
          <w:sz w:val="24"/>
          <w:szCs w:val="24"/>
          <w:lang w:eastAsia="en-US"/>
        </w:rPr>
      </w:pPr>
    </w:p>
    <w:p w14:paraId="2C71497D" w14:textId="77777777" w:rsidR="00A67E24" w:rsidRDefault="00A67E24" w:rsidP="002D3363">
      <w:pPr>
        <w:spacing w:after="0"/>
        <w:rPr>
          <w:rFonts w:ascii="Arial" w:eastAsia="Calibri" w:hAnsi="Arial" w:cs="Arial"/>
          <w:b/>
          <w:sz w:val="24"/>
          <w:szCs w:val="24"/>
          <w:lang w:eastAsia="en-US"/>
        </w:rPr>
      </w:pPr>
    </w:p>
    <w:p w14:paraId="7C25CD97" w14:textId="35162218" w:rsidR="002D3363" w:rsidRDefault="00300D62" w:rsidP="002D3363">
      <w:pPr>
        <w:spacing w:after="0"/>
        <w:rPr>
          <w:rFonts w:ascii="Arial" w:eastAsia="Calibri" w:hAnsi="Arial" w:cs="Arial"/>
          <w:b/>
          <w:sz w:val="24"/>
          <w:szCs w:val="24"/>
          <w:lang w:eastAsia="en-US"/>
        </w:rPr>
      </w:pPr>
      <w:r>
        <w:rPr>
          <w:rFonts w:ascii="Arial" w:eastAsia="Calibri" w:hAnsi="Arial" w:cs="Arial"/>
          <w:b/>
          <w:sz w:val="24"/>
          <w:szCs w:val="24"/>
          <w:lang w:eastAsia="en-US"/>
        </w:rPr>
        <w:lastRenderedPageBreak/>
        <w:t xml:space="preserve">Appendix </w:t>
      </w:r>
      <w:r w:rsidR="00A57804">
        <w:rPr>
          <w:rFonts w:ascii="Arial" w:eastAsia="Calibri" w:hAnsi="Arial" w:cs="Arial"/>
          <w:b/>
          <w:sz w:val="24"/>
          <w:szCs w:val="24"/>
          <w:lang w:eastAsia="en-US"/>
        </w:rPr>
        <w:t>D</w:t>
      </w:r>
      <w:r>
        <w:rPr>
          <w:rFonts w:ascii="Arial" w:eastAsia="Calibri" w:hAnsi="Arial" w:cs="Arial"/>
          <w:b/>
          <w:sz w:val="24"/>
          <w:szCs w:val="24"/>
          <w:lang w:eastAsia="en-US"/>
        </w:rPr>
        <w:t>: High-five to stay alive</w:t>
      </w:r>
    </w:p>
    <w:p w14:paraId="514D0441" w14:textId="77777777" w:rsidR="00300D62" w:rsidRDefault="00300D62" w:rsidP="002D3363">
      <w:pPr>
        <w:spacing w:after="0"/>
        <w:rPr>
          <w:rFonts w:ascii="Arial" w:eastAsia="Calibri" w:hAnsi="Arial" w:cs="Arial"/>
          <w:b/>
          <w:sz w:val="24"/>
          <w:szCs w:val="24"/>
          <w:lang w:eastAsia="en-US"/>
        </w:rPr>
      </w:pPr>
    </w:p>
    <w:p w14:paraId="12A908C2" w14:textId="740E72E3" w:rsidR="00300D62" w:rsidRDefault="00300D62" w:rsidP="00300D62">
      <w:pPr>
        <w:spacing w:after="0"/>
        <w:rPr>
          <w:rFonts w:ascii="Arial" w:eastAsia="Calibri" w:hAnsi="Arial" w:cs="Arial"/>
          <w:bCs/>
          <w:sz w:val="24"/>
          <w:szCs w:val="24"/>
          <w:lang w:eastAsia="en-US"/>
        </w:rPr>
      </w:pPr>
      <w:r w:rsidRPr="00300D62">
        <w:rPr>
          <w:rFonts w:ascii="Arial" w:eastAsia="Calibri" w:hAnsi="Arial" w:cs="Arial"/>
          <w:bCs/>
          <w:sz w:val="24"/>
          <w:szCs w:val="24"/>
          <w:lang w:eastAsia="en-US"/>
        </w:rPr>
        <w:t xml:space="preserve">Developed during critical incident response work in </w:t>
      </w:r>
      <w:r w:rsidR="009962CF">
        <w:rPr>
          <w:rFonts w:ascii="Arial" w:eastAsia="Calibri" w:hAnsi="Arial" w:cs="Arial"/>
          <w:bCs/>
          <w:sz w:val="24"/>
          <w:szCs w:val="24"/>
          <w:lang w:eastAsia="en-US"/>
        </w:rPr>
        <w:t xml:space="preserve">settings </w:t>
      </w:r>
      <w:r w:rsidRPr="00300D62">
        <w:rPr>
          <w:rFonts w:ascii="Arial" w:eastAsia="Calibri" w:hAnsi="Arial" w:cs="Arial"/>
          <w:bCs/>
          <w:sz w:val="24"/>
          <w:szCs w:val="24"/>
          <w:lang w:eastAsia="en-US"/>
        </w:rPr>
        <w:t xml:space="preserve">following sudden and unexpected deaths within </w:t>
      </w:r>
      <w:r w:rsidR="009962CF">
        <w:rPr>
          <w:rFonts w:ascii="Arial" w:eastAsia="Calibri" w:hAnsi="Arial" w:cs="Arial"/>
          <w:bCs/>
          <w:sz w:val="24"/>
          <w:szCs w:val="24"/>
          <w:lang w:eastAsia="en-US"/>
        </w:rPr>
        <w:t>setting</w:t>
      </w:r>
      <w:r w:rsidRPr="00300D62">
        <w:rPr>
          <w:rFonts w:ascii="Arial" w:eastAsia="Calibri" w:hAnsi="Arial" w:cs="Arial"/>
          <w:bCs/>
          <w:sz w:val="24"/>
          <w:szCs w:val="24"/>
          <w:lang w:eastAsia="en-US"/>
        </w:rPr>
        <w:t xml:space="preserve"> communities. </w:t>
      </w:r>
    </w:p>
    <w:p w14:paraId="79C1B777" w14:textId="77777777" w:rsidR="00300D62" w:rsidRPr="00300D62" w:rsidRDefault="00300D62" w:rsidP="00300D62">
      <w:pPr>
        <w:spacing w:after="0"/>
        <w:rPr>
          <w:rFonts w:ascii="Arial" w:eastAsia="Calibri" w:hAnsi="Arial" w:cs="Arial"/>
          <w:bCs/>
          <w:sz w:val="24"/>
          <w:szCs w:val="24"/>
          <w:lang w:eastAsia="en-US"/>
        </w:rPr>
      </w:pPr>
    </w:p>
    <w:p w14:paraId="17A84AE4" w14:textId="11CD34CE" w:rsidR="00300D62" w:rsidRPr="00300D62" w:rsidRDefault="00300D62" w:rsidP="00300D62">
      <w:pPr>
        <w:spacing w:after="0"/>
        <w:rPr>
          <w:rFonts w:ascii="Arial" w:eastAsia="Calibri" w:hAnsi="Arial" w:cs="Arial"/>
          <w:bCs/>
          <w:sz w:val="24"/>
          <w:szCs w:val="24"/>
          <w:lang w:eastAsia="en-US"/>
        </w:rPr>
      </w:pPr>
      <w:r w:rsidRPr="00300D62">
        <w:rPr>
          <w:rFonts w:ascii="Arial" w:eastAsia="Calibri" w:hAnsi="Arial" w:cs="Arial"/>
          <w:bCs/>
          <w:sz w:val="24"/>
          <w:szCs w:val="24"/>
          <w:lang w:eastAsia="en-US"/>
        </w:rPr>
        <w:t xml:space="preserve">In times of crisis and shock, the vulnerability of other students can sometimes increase and the EPs and EWMHS teams work together with </w:t>
      </w:r>
      <w:r w:rsidR="009962CF">
        <w:rPr>
          <w:rFonts w:ascii="Arial" w:eastAsia="Calibri" w:hAnsi="Arial" w:cs="Arial"/>
          <w:bCs/>
          <w:sz w:val="24"/>
          <w:szCs w:val="24"/>
          <w:lang w:eastAsia="en-US"/>
        </w:rPr>
        <w:t>setting</w:t>
      </w:r>
      <w:r w:rsidRPr="00300D62">
        <w:rPr>
          <w:rFonts w:ascii="Arial" w:eastAsia="Calibri" w:hAnsi="Arial" w:cs="Arial"/>
          <w:bCs/>
          <w:sz w:val="24"/>
          <w:szCs w:val="24"/>
          <w:lang w:eastAsia="en-US"/>
        </w:rPr>
        <w:t xml:space="preserve">s to support students, their families and </w:t>
      </w:r>
      <w:r w:rsidR="009962CF">
        <w:rPr>
          <w:rFonts w:ascii="Arial" w:eastAsia="Calibri" w:hAnsi="Arial" w:cs="Arial"/>
          <w:bCs/>
          <w:sz w:val="24"/>
          <w:szCs w:val="24"/>
          <w:lang w:eastAsia="en-US"/>
        </w:rPr>
        <w:t>setting</w:t>
      </w:r>
      <w:r w:rsidRPr="00300D62">
        <w:rPr>
          <w:rFonts w:ascii="Arial" w:eastAsia="Calibri" w:hAnsi="Arial" w:cs="Arial"/>
          <w:bCs/>
          <w:sz w:val="24"/>
          <w:szCs w:val="24"/>
          <w:lang w:eastAsia="en-US"/>
        </w:rPr>
        <w:t xml:space="preserve"> staff. </w:t>
      </w:r>
    </w:p>
    <w:p w14:paraId="2E4DCDA4" w14:textId="77777777" w:rsidR="00300D62" w:rsidRDefault="00300D62" w:rsidP="00300D62">
      <w:pPr>
        <w:spacing w:after="0"/>
        <w:rPr>
          <w:rFonts w:ascii="Arial" w:eastAsia="Calibri" w:hAnsi="Arial" w:cs="Arial"/>
          <w:bCs/>
          <w:sz w:val="24"/>
          <w:szCs w:val="24"/>
          <w:lang w:eastAsia="en-US"/>
        </w:rPr>
      </w:pPr>
    </w:p>
    <w:p w14:paraId="79D6EAFC" w14:textId="77777777" w:rsidR="00300D62" w:rsidRPr="00300D62" w:rsidRDefault="00300D62" w:rsidP="00300D62">
      <w:pPr>
        <w:spacing w:after="0"/>
        <w:rPr>
          <w:rFonts w:ascii="Arial" w:eastAsia="Calibri" w:hAnsi="Arial" w:cs="Arial"/>
          <w:bCs/>
          <w:sz w:val="24"/>
          <w:szCs w:val="24"/>
          <w:lang w:eastAsia="en-US"/>
        </w:rPr>
      </w:pPr>
      <w:r w:rsidRPr="00300D62">
        <w:rPr>
          <w:rFonts w:ascii="Arial" w:eastAsia="Calibri" w:hAnsi="Arial" w:cs="Arial"/>
          <w:bCs/>
          <w:sz w:val="24"/>
          <w:szCs w:val="24"/>
          <w:lang w:eastAsia="en-US"/>
        </w:rPr>
        <w:t xml:space="preserve">During conversations with young people, the following themes emerged and having 5 elements one of each thumb/finger became memorable at a time when thinking is hard. </w:t>
      </w:r>
    </w:p>
    <w:p w14:paraId="4501C0A7" w14:textId="77777777" w:rsidR="00300D62" w:rsidRPr="00300D62" w:rsidRDefault="00300D62" w:rsidP="00300D62">
      <w:pPr>
        <w:spacing w:after="0"/>
        <w:rPr>
          <w:rFonts w:ascii="Arial" w:eastAsia="Calibri" w:hAnsi="Arial" w:cs="Arial"/>
          <w:bCs/>
          <w:sz w:val="24"/>
          <w:szCs w:val="24"/>
          <w:lang w:eastAsia="en-US"/>
        </w:rPr>
      </w:pPr>
    </w:p>
    <w:p w14:paraId="6F48B14A" w14:textId="77777777" w:rsidR="00300D62" w:rsidRPr="00300D62" w:rsidRDefault="00300D62" w:rsidP="00300D62">
      <w:pPr>
        <w:spacing w:after="0"/>
        <w:rPr>
          <w:rFonts w:ascii="Arial" w:eastAsia="Calibri" w:hAnsi="Arial" w:cs="Arial"/>
          <w:bCs/>
          <w:sz w:val="24"/>
          <w:szCs w:val="24"/>
          <w:lang w:eastAsia="en-US"/>
        </w:rPr>
      </w:pPr>
      <w:r w:rsidRPr="00300D62">
        <w:rPr>
          <w:rFonts w:ascii="Arial" w:eastAsia="Calibri" w:hAnsi="Arial" w:cs="Arial"/>
          <w:bCs/>
          <w:sz w:val="24"/>
          <w:szCs w:val="24"/>
          <w:lang w:eastAsia="en-US"/>
        </w:rPr>
        <w:t>High 5 to Stay Alive can be used to:</w:t>
      </w:r>
    </w:p>
    <w:p w14:paraId="52C64FEE" w14:textId="77777777" w:rsidR="00300D62" w:rsidRDefault="00300D62" w:rsidP="00300D62">
      <w:pPr>
        <w:spacing w:after="0"/>
        <w:rPr>
          <w:rFonts w:ascii="Arial" w:eastAsia="Calibri" w:hAnsi="Arial" w:cs="Arial"/>
          <w:bCs/>
          <w:sz w:val="24"/>
          <w:szCs w:val="24"/>
          <w:lang w:eastAsia="en-US"/>
        </w:rPr>
      </w:pPr>
    </w:p>
    <w:p w14:paraId="1CF5349B" w14:textId="77777777" w:rsidR="00300D62" w:rsidRPr="00300D62" w:rsidRDefault="00300D62" w:rsidP="00300D62">
      <w:pPr>
        <w:pStyle w:val="ListParagraph"/>
        <w:numPr>
          <w:ilvl w:val="0"/>
          <w:numId w:val="9"/>
        </w:numPr>
        <w:spacing w:after="0"/>
        <w:rPr>
          <w:rFonts w:ascii="Arial" w:eastAsia="Calibri" w:hAnsi="Arial" w:cs="Arial"/>
          <w:bCs/>
          <w:sz w:val="24"/>
          <w:szCs w:val="24"/>
          <w:lang w:eastAsia="en-US"/>
        </w:rPr>
      </w:pPr>
      <w:r w:rsidRPr="00300D62">
        <w:rPr>
          <w:rFonts w:ascii="Arial" w:eastAsia="Calibri" w:hAnsi="Arial" w:cs="Arial"/>
          <w:bCs/>
          <w:sz w:val="24"/>
          <w:szCs w:val="24"/>
          <w:lang w:eastAsia="en-US"/>
        </w:rPr>
        <w:t>Assess what is happening for a young person</w:t>
      </w:r>
    </w:p>
    <w:p w14:paraId="05EFDB4E" w14:textId="77777777" w:rsidR="00300D62" w:rsidRPr="00300D62" w:rsidRDefault="00300D62" w:rsidP="00300D62">
      <w:pPr>
        <w:pStyle w:val="ListParagraph"/>
        <w:numPr>
          <w:ilvl w:val="0"/>
          <w:numId w:val="9"/>
        </w:numPr>
        <w:spacing w:after="0"/>
        <w:rPr>
          <w:rFonts w:ascii="Arial" w:eastAsia="Calibri" w:hAnsi="Arial" w:cs="Arial"/>
          <w:bCs/>
          <w:sz w:val="24"/>
          <w:szCs w:val="24"/>
          <w:lang w:eastAsia="en-US"/>
        </w:rPr>
      </w:pPr>
      <w:r w:rsidRPr="00300D62">
        <w:rPr>
          <w:rFonts w:ascii="Arial" w:eastAsia="Calibri" w:hAnsi="Arial" w:cs="Arial"/>
          <w:bCs/>
          <w:sz w:val="24"/>
          <w:szCs w:val="24"/>
          <w:lang w:eastAsia="en-US"/>
        </w:rPr>
        <w:t>Highlight what is currently important and areas to support (what’s working well)</w:t>
      </w:r>
    </w:p>
    <w:p w14:paraId="5DBCED44" w14:textId="77777777" w:rsidR="00300D62" w:rsidRPr="00300D62" w:rsidRDefault="00300D62" w:rsidP="00300D62">
      <w:pPr>
        <w:pStyle w:val="ListParagraph"/>
        <w:numPr>
          <w:ilvl w:val="0"/>
          <w:numId w:val="9"/>
        </w:numPr>
        <w:spacing w:after="0"/>
        <w:rPr>
          <w:rFonts w:ascii="Arial" w:eastAsia="Calibri" w:hAnsi="Arial" w:cs="Arial"/>
          <w:bCs/>
          <w:sz w:val="24"/>
          <w:szCs w:val="24"/>
          <w:lang w:eastAsia="en-US"/>
        </w:rPr>
      </w:pPr>
      <w:r w:rsidRPr="00300D62">
        <w:rPr>
          <w:rFonts w:ascii="Arial" w:eastAsia="Calibri" w:hAnsi="Arial" w:cs="Arial"/>
          <w:bCs/>
          <w:sz w:val="24"/>
          <w:szCs w:val="24"/>
          <w:lang w:eastAsia="en-US"/>
        </w:rPr>
        <w:t>Make a plan of what is needed to be put in place/arranged (intervention)</w:t>
      </w:r>
    </w:p>
    <w:p w14:paraId="33E730CE" w14:textId="77777777" w:rsidR="00300D62" w:rsidRPr="00300D62" w:rsidRDefault="00300D62" w:rsidP="00300D62">
      <w:pPr>
        <w:pStyle w:val="ListParagraph"/>
        <w:numPr>
          <w:ilvl w:val="0"/>
          <w:numId w:val="9"/>
        </w:numPr>
        <w:spacing w:after="0"/>
        <w:rPr>
          <w:rFonts w:ascii="Arial" w:eastAsia="Calibri" w:hAnsi="Arial" w:cs="Arial"/>
          <w:bCs/>
          <w:sz w:val="24"/>
          <w:szCs w:val="24"/>
          <w:lang w:eastAsia="en-US"/>
        </w:rPr>
      </w:pPr>
      <w:r w:rsidRPr="00300D62">
        <w:rPr>
          <w:rFonts w:ascii="Arial" w:eastAsia="Calibri" w:hAnsi="Arial" w:cs="Arial"/>
          <w:bCs/>
          <w:sz w:val="24"/>
          <w:szCs w:val="24"/>
          <w:lang w:eastAsia="en-US"/>
        </w:rPr>
        <w:t>Consider what things get in the way of the YP feeling connected / smiling etc.</w:t>
      </w:r>
    </w:p>
    <w:p w14:paraId="47482647" w14:textId="77777777" w:rsidR="002D3363" w:rsidRPr="002D3363" w:rsidRDefault="002D3363" w:rsidP="002D3363">
      <w:pPr>
        <w:spacing w:after="0"/>
        <w:rPr>
          <w:rFonts w:ascii="Arial" w:eastAsia="Calibri" w:hAnsi="Arial" w:cs="Arial"/>
          <w:b/>
          <w:sz w:val="24"/>
          <w:szCs w:val="24"/>
          <w:lang w:eastAsia="en-US"/>
        </w:rPr>
      </w:pPr>
    </w:p>
    <w:p w14:paraId="35F14AA9" w14:textId="77777777" w:rsidR="002D3363" w:rsidRPr="002D3363" w:rsidRDefault="002D3363" w:rsidP="002D3363">
      <w:pPr>
        <w:spacing w:after="0"/>
        <w:rPr>
          <w:rFonts w:ascii="Arial" w:eastAsia="Calibri" w:hAnsi="Arial" w:cs="Arial"/>
          <w:b/>
          <w:sz w:val="24"/>
          <w:szCs w:val="24"/>
          <w:lang w:eastAsia="en-US"/>
        </w:rPr>
      </w:pPr>
    </w:p>
    <w:p w14:paraId="04C9F935" w14:textId="77777777" w:rsidR="002D3363" w:rsidRPr="002D3363" w:rsidRDefault="00300D62" w:rsidP="00A67E24">
      <w:pPr>
        <w:spacing w:after="0"/>
        <w:jc w:val="center"/>
        <w:rPr>
          <w:rFonts w:ascii="Arial" w:eastAsia="Calibri" w:hAnsi="Arial" w:cs="Arial"/>
          <w:b/>
          <w:sz w:val="24"/>
          <w:szCs w:val="24"/>
          <w:lang w:eastAsia="en-US"/>
        </w:rPr>
      </w:pPr>
      <w:r>
        <w:rPr>
          <w:noProof/>
        </w:rPr>
        <w:drawing>
          <wp:inline distT="0" distB="0" distL="0" distR="0" wp14:anchorId="1B91C584" wp14:editId="28C07FD0">
            <wp:extent cx="6388099" cy="4798058"/>
            <wp:effectExtent l="0" t="0" r="0" b="2540"/>
            <wp:docPr id="20375228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522861" name="Picture 1">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Lst>
                    </a:blip>
                    <a:stretch>
                      <a:fillRect/>
                    </a:stretch>
                  </pic:blipFill>
                  <pic:spPr>
                    <a:xfrm>
                      <a:off x="0" y="0"/>
                      <a:ext cx="6388099" cy="4798058"/>
                    </a:xfrm>
                    <a:prstGeom prst="rect">
                      <a:avLst/>
                    </a:prstGeom>
                  </pic:spPr>
                </pic:pic>
              </a:graphicData>
            </a:graphic>
          </wp:inline>
        </w:drawing>
      </w:r>
    </w:p>
    <w:p w14:paraId="536A287D" w14:textId="77777777" w:rsidR="002D3363" w:rsidRPr="002D3363" w:rsidRDefault="002D3363" w:rsidP="002D3363">
      <w:pPr>
        <w:spacing w:after="0"/>
        <w:rPr>
          <w:rFonts w:ascii="Arial" w:eastAsia="Calibri" w:hAnsi="Arial" w:cs="Arial"/>
          <w:b/>
          <w:sz w:val="24"/>
          <w:szCs w:val="24"/>
          <w:lang w:eastAsia="en-US"/>
        </w:rPr>
      </w:pPr>
    </w:p>
    <w:p w14:paraId="2AA03321" w14:textId="77777777" w:rsidR="002D3363" w:rsidRDefault="00300D62" w:rsidP="00A67E24">
      <w:pPr>
        <w:spacing w:after="0"/>
        <w:jc w:val="center"/>
        <w:rPr>
          <w:rFonts w:ascii="Arial" w:eastAsia="Calibri" w:hAnsi="Arial" w:cs="Arial"/>
          <w:b/>
          <w:sz w:val="24"/>
          <w:szCs w:val="24"/>
          <w:lang w:eastAsia="en-US"/>
        </w:rPr>
      </w:pPr>
      <w:r>
        <w:rPr>
          <w:noProof/>
        </w:rPr>
        <w:lastRenderedPageBreak/>
        <w:drawing>
          <wp:inline distT="0" distB="0" distL="0" distR="0" wp14:anchorId="07F69F4A" wp14:editId="7BF41A89">
            <wp:extent cx="6388099" cy="4798058"/>
            <wp:effectExtent l="0" t="0" r="0" b="3175"/>
            <wp:docPr id="29611237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12376" name="Picture 2">
                      <a:extLst>
                        <a:ext uri="{C183D7F6-B498-43B3-948B-1728B52AA6E4}">
                          <adec:decorative xmlns:adec="http://schemas.microsoft.com/office/drawing/2017/decorative" val="1"/>
                        </a:ext>
                      </a:extLst>
                    </pic:cNvPr>
                    <pic:cNvPicPr/>
                  </pic:nvPicPr>
                  <pic:blipFill>
                    <a:blip r:embed="rId57">
                      <a:extLst>
                        <a:ext uri="{28A0092B-C50C-407E-A947-70E740481C1C}">
                          <a14:useLocalDpi xmlns:a14="http://schemas.microsoft.com/office/drawing/2010/main" val="0"/>
                        </a:ext>
                      </a:extLst>
                    </a:blip>
                    <a:stretch>
                      <a:fillRect/>
                    </a:stretch>
                  </pic:blipFill>
                  <pic:spPr>
                    <a:xfrm>
                      <a:off x="0" y="0"/>
                      <a:ext cx="6388099" cy="4798058"/>
                    </a:xfrm>
                    <a:prstGeom prst="rect">
                      <a:avLst/>
                    </a:prstGeom>
                  </pic:spPr>
                </pic:pic>
              </a:graphicData>
            </a:graphic>
          </wp:inline>
        </w:drawing>
      </w:r>
    </w:p>
    <w:p w14:paraId="5ED64C28" w14:textId="77777777" w:rsidR="00300D62" w:rsidRDefault="00300D62" w:rsidP="002D3363">
      <w:pPr>
        <w:spacing w:after="0"/>
        <w:rPr>
          <w:rFonts w:ascii="Arial" w:eastAsia="Calibri" w:hAnsi="Arial" w:cs="Arial"/>
          <w:b/>
          <w:sz w:val="24"/>
          <w:szCs w:val="24"/>
          <w:lang w:eastAsia="en-US"/>
        </w:rPr>
      </w:pPr>
    </w:p>
    <w:p w14:paraId="5E348C32" w14:textId="77777777" w:rsidR="00300D62" w:rsidRPr="002D3363" w:rsidRDefault="00300D62" w:rsidP="002D3363">
      <w:pPr>
        <w:spacing w:after="0"/>
        <w:rPr>
          <w:rFonts w:ascii="Arial" w:eastAsia="Calibri" w:hAnsi="Arial" w:cs="Arial"/>
          <w:b/>
          <w:sz w:val="24"/>
          <w:szCs w:val="24"/>
          <w:lang w:eastAsia="en-US"/>
        </w:rPr>
      </w:pPr>
    </w:p>
    <w:p w14:paraId="20F3490F" w14:textId="77777777" w:rsidR="002D3363" w:rsidRPr="002D3363" w:rsidRDefault="00300D62" w:rsidP="00A67E24">
      <w:pPr>
        <w:spacing w:after="0"/>
        <w:jc w:val="center"/>
        <w:rPr>
          <w:rFonts w:ascii="Arial" w:eastAsia="Calibri" w:hAnsi="Arial" w:cs="Arial"/>
          <w:b/>
          <w:sz w:val="24"/>
          <w:szCs w:val="24"/>
          <w:lang w:eastAsia="en-US"/>
        </w:rPr>
      </w:pPr>
      <w:r>
        <w:rPr>
          <w:noProof/>
        </w:rPr>
        <w:drawing>
          <wp:inline distT="0" distB="0" distL="0" distR="0" wp14:anchorId="720579F8" wp14:editId="5EAB0103">
            <wp:extent cx="5295898" cy="4002986"/>
            <wp:effectExtent l="0" t="0" r="0" b="0"/>
            <wp:docPr id="203581121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811210" name="Picture 3">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5295898" cy="4002986"/>
                    </a:xfrm>
                    <a:prstGeom prst="rect">
                      <a:avLst/>
                    </a:prstGeom>
                  </pic:spPr>
                </pic:pic>
              </a:graphicData>
            </a:graphic>
          </wp:inline>
        </w:drawing>
      </w:r>
    </w:p>
    <w:p w14:paraId="304697B2" w14:textId="77777777" w:rsidR="002D3363" w:rsidRPr="002D3363" w:rsidRDefault="00300D62" w:rsidP="00A67E24">
      <w:pPr>
        <w:spacing w:after="0"/>
        <w:jc w:val="center"/>
        <w:rPr>
          <w:rFonts w:ascii="Arial" w:eastAsia="Calibri" w:hAnsi="Arial" w:cs="Arial"/>
          <w:b/>
          <w:sz w:val="24"/>
          <w:szCs w:val="24"/>
          <w:lang w:eastAsia="en-US"/>
        </w:rPr>
      </w:pPr>
      <w:r>
        <w:rPr>
          <w:noProof/>
        </w:rPr>
        <w:lastRenderedPageBreak/>
        <w:drawing>
          <wp:inline distT="0" distB="0" distL="0" distR="0" wp14:anchorId="4218276E" wp14:editId="6152CB0C">
            <wp:extent cx="5508574" cy="4171950"/>
            <wp:effectExtent l="0" t="0" r="0" b="0"/>
            <wp:docPr id="152955560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555604" name="Picture 4">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Lst>
                    </a:blip>
                    <a:stretch>
                      <a:fillRect/>
                    </a:stretch>
                  </pic:blipFill>
                  <pic:spPr>
                    <a:xfrm>
                      <a:off x="0" y="0"/>
                      <a:ext cx="5508574" cy="4171950"/>
                    </a:xfrm>
                    <a:prstGeom prst="rect">
                      <a:avLst/>
                    </a:prstGeom>
                  </pic:spPr>
                </pic:pic>
              </a:graphicData>
            </a:graphic>
          </wp:inline>
        </w:drawing>
      </w:r>
    </w:p>
    <w:p w14:paraId="1F3659F0" w14:textId="77777777" w:rsidR="002D3363" w:rsidRPr="002D3363" w:rsidRDefault="002D3363" w:rsidP="002D3363">
      <w:pPr>
        <w:spacing w:after="0"/>
        <w:rPr>
          <w:rFonts w:ascii="Arial" w:eastAsia="Calibri" w:hAnsi="Arial" w:cs="Arial"/>
          <w:b/>
          <w:sz w:val="24"/>
          <w:szCs w:val="24"/>
          <w:lang w:eastAsia="en-US"/>
        </w:rPr>
      </w:pPr>
    </w:p>
    <w:p w14:paraId="0325109A" w14:textId="77777777" w:rsidR="002D3363" w:rsidRPr="002D3363" w:rsidRDefault="002D3363" w:rsidP="002D3363">
      <w:pPr>
        <w:spacing w:after="0"/>
        <w:rPr>
          <w:rFonts w:ascii="Arial" w:eastAsia="Calibri" w:hAnsi="Arial" w:cs="Arial"/>
          <w:b/>
          <w:sz w:val="24"/>
          <w:szCs w:val="24"/>
          <w:lang w:eastAsia="en-US"/>
        </w:rPr>
      </w:pPr>
    </w:p>
    <w:p w14:paraId="3FFA9134" w14:textId="77777777" w:rsidR="002D3363" w:rsidRPr="002D3363" w:rsidRDefault="002D3363" w:rsidP="002D3363">
      <w:pPr>
        <w:spacing w:after="0"/>
        <w:rPr>
          <w:rFonts w:ascii="Arial" w:eastAsia="Calibri" w:hAnsi="Arial" w:cs="Arial"/>
          <w:b/>
          <w:sz w:val="24"/>
          <w:szCs w:val="24"/>
          <w:lang w:eastAsia="en-US"/>
        </w:rPr>
      </w:pPr>
    </w:p>
    <w:p w14:paraId="0AA146A5" w14:textId="77777777" w:rsidR="002D3363" w:rsidRPr="00300D62" w:rsidRDefault="002D3363" w:rsidP="00300D62">
      <w:pPr>
        <w:rPr>
          <w:rFonts w:ascii="Arial" w:eastAsia="Calibri" w:hAnsi="Arial" w:cs="Arial"/>
          <w:b/>
          <w:sz w:val="24"/>
          <w:szCs w:val="24"/>
          <w:lang w:eastAsia="en-US"/>
        </w:rPr>
      </w:pPr>
      <w:r w:rsidRPr="002D3363">
        <w:rPr>
          <w:rFonts w:ascii="Arial" w:eastAsia="Calibri" w:hAnsi="Arial" w:cs="Arial"/>
          <w:b/>
          <w:sz w:val="24"/>
          <w:szCs w:val="24"/>
          <w:lang w:eastAsia="en-US"/>
        </w:rPr>
        <w:br w:type="page"/>
      </w:r>
      <w:bookmarkStart w:id="7" w:name="AnnexF"/>
    </w:p>
    <w:p w14:paraId="681FEEBF" w14:textId="77777777" w:rsidR="002D3363" w:rsidRPr="002D3363" w:rsidRDefault="002D3363" w:rsidP="002D3363">
      <w:pPr>
        <w:spacing w:after="0" w:line="240" w:lineRule="auto"/>
        <w:rPr>
          <w:rFonts w:ascii="Times New Roman" w:eastAsia="Times New Roman" w:hAnsi="Times New Roman" w:cs="Times New Roman"/>
          <w:vanish/>
          <w:sz w:val="24"/>
          <w:szCs w:val="24"/>
        </w:rPr>
      </w:pPr>
    </w:p>
    <w:bookmarkEnd w:id="7"/>
    <w:p w14:paraId="10EE99D9" w14:textId="77777777" w:rsidR="001E58A1" w:rsidRPr="00284669" w:rsidRDefault="001E58A1" w:rsidP="001E58A1">
      <w:pPr>
        <w:pStyle w:val="Style1"/>
        <w:rPr>
          <w:b/>
          <w:u w:val="single"/>
        </w:rPr>
      </w:pPr>
      <w:r w:rsidRPr="00284669">
        <w:rPr>
          <w:b/>
          <w:u w:val="single"/>
        </w:rPr>
        <w:t>Acknowledgements:</w:t>
      </w:r>
    </w:p>
    <w:p w14:paraId="2C90C824" w14:textId="7CF07F21" w:rsidR="001E58A1" w:rsidRPr="00AF1E6F" w:rsidRDefault="001E58A1" w:rsidP="001E58A1">
      <w:pPr>
        <w:pStyle w:val="Style1"/>
        <w:jc w:val="both"/>
      </w:pPr>
      <w:r>
        <w:t>T</w:t>
      </w:r>
      <w:r w:rsidRPr="00AF1E6F">
        <w:t>his guidance has been produced by a multi-agency group involving the Emotional Well-be</w:t>
      </w:r>
      <w:r>
        <w:t>ing and Mental Health Service (EWMHs provided by NELFT),</w:t>
      </w:r>
      <w:r w:rsidRPr="00AF1E6F">
        <w:t xml:space="preserve"> Commissioning Support Service, Essex Educational Psychology Service</w:t>
      </w:r>
      <w:r>
        <w:t xml:space="preserve"> and</w:t>
      </w:r>
      <w:r w:rsidRPr="00A34AEC">
        <w:rPr>
          <w:color w:val="000000" w:themeColor="text1"/>
        </w:rPr>
        <w:t xml:space="preserve"> SEND Social, Emotional and Mental Health (SEMH) Team </w:t>
      </w:r>
      <w:r w:rsidRPr="00AF1E6F">
        <w:t xml:space="preserve">and the </w:t>
      </w:r>
      <w:r>
        <w:t>School Effectiveness</w:t>
      </w:r>
      <w:r w:rsidRPr="00AF1E6F">
        <w:t xml:space="preserve"> Service (Education). In addition, </w:t>
      </w:r>
      <w:r w:rsidR="006219AB">
        <w:t>educational settings</w:t>
      </w:r>
      <w:r w:rsidRPr="00AF1E6F">
        <w:t xml:space="preserve"> and other partners have been consulted and have contributed to th</w:t>
      </w:r>
      <w:r w:rsidR="009831E6">
        <w:t>is guidance</w:t>
      </w:r>
      <w:r w:rsidRPr="00AF1E6F">
        <w:t>.</w:t>
      </w:r>
    </w:p>
    <w:p w14:paraId="463C434C" w14:textId="77777777" w:rsidR="001E58A1" w:rsidRDefault="001E58A1" w:rsidP="00300D62">
      <w:pPr>
        <w:spacing w:after="0"/>
        <w:rPr>
          <w:rFonts w:ascii="Arial" w:eastAsia="Calibri" w:hAnsi="Arial" w:cs="Arial"/>
          <w:sz w:val="24"/>
          <w:szCs w:val="24"/>
          <w:lang w:eastAsia="en-US"/>
        </w:rPr>
      </w:pPr>
    </w:p>
    <w:p w14:paraId="4B1801F4" w14:textId="77777777" w:rsidR="004B73FC" w:rsidRDefault="004B73FC" w:rsidP="00300D62">
      <w:pPr>
        <w:spacing w:after="0"/>
        <w:rPr>
          <w:rFonts w:ascii="Arial" w:eastAsia="Calibri" w:hAnsi="Arial" w:cs="Arial"/>
          <w:sz w:val="24"/>
          <w:szCs w:val="24"/>
          <w:lang w:eastAsia="en-US"/>
        </w:rPr>
      </w:pPr>
    </w:p>
    <w:p w14:paraId="730FDB1C" w14:textId="77777777" w:rsidR="00300D62" w:rsidRPr="002D3363" w:rsidRDefault="00300D62" w:rsidP="00300D62">
      <w:pPr>
        <w:spacing w:after="0"/>
        <w:rPr>
          <w:rFonts w:ascii="Arial" w:eastAsia="Calibri" w:hAnsi="Arial" w:cs="Arial"/>
          <w:sz w:val="20"/>
          <w:szCs w:val="20"/>
          <w:lang w:eastAsia="en-US"/>
        </w:rPr>
      </w:pPr>
    </w:p>
    <w:p w14:paraId="4255A979" w14:textId="77777777" w:rsidR="00300D62" w:rsidRPr="002D3363" w:rsidRDefault="00300D62" w:rsidP="00300D62">
      <w:pPr>
        <w:widowControl w:val="0"/>
        <w:suppressAutoHyphens/>
        <w:spacing w:after="0" w:line="240" w:lineRule="auto"/>
        <w:jc w:val="both"/>
        <w:rPr>
          <w:rFonts w:ascii="Arial" w:eastAsia="Arial Unicode MS" w:hAnsi="Arial" w:cs="Arial"/>
          <w:b/>
          <w:kern w:val="1"/>
          <w:sz w:val="24"/>
          <w:szCs w:val="24"/>
        </w:rPr>
      </w:pPr>
    </w:p>
    <w:p w14:paraId="6B535ACD" w14:textId="77777777" w:rsidR="00300D62" w:rsidRPr="002D3363" w:rsidRDefault="00300D62" w:rsidP="00300D62">
      <w:pPr>
        <w:widowControl w:val="0"/>
        <w:suppressAutoHyphens/>
        <w:spacing w:after="0" w:line="240" w:lineRule="auto"/>
        <w:jc w:val="both"/>
        <w:rPr>
          <w:rFonts w:ascii="Arial" w:eastAsia="Arial Unicode MS" w:hAnsi="Arial" w:cs="Arial"/>
          <w:b/>
          <w:kern w:val="1"/>
          <w:sz w:val="24"/>
          <w:szCs w:val="24"/>
        </w:rPr>
      </w:pPr>
    </w:p>
    <w:p w14:paraId="77CF4E20" w14:textId="77777777" w:rsidR="002D3363" w:rsidRPr="002D3363" w:rsidRDefault="002D3363" w:rsidP="002D3363">
      <w:pPr>
        <w:spacing w:after="0" w:line="240" w:lineRule="auto"/>
        <w:jc w:val="both"/>
        <w:rPr>
          <w:rFonts w:ascii="Arial" w:eastAsia="Calibri" w:hAnsi="Arial" w:cs="Arial"/>
          <w:b/>
          <w:sz w:val="24"/>
          <w:szCs w:val="24"/>
        </w:rPr>
      </w:pPr>
    </w:p>
    <w:p w14:paraId="66F511F1" w14:textId="77777777" w:rsidR="002D3363" w:rsidRPr="002D3363" w:rsidRDefault="002D3363" w:rsidP="002D3363">
      <w:pPr>
        <w:spacing w:after="0" w:line="240" w:lineRule="auto"/>
        <w:jc w:val="both"/>
        <w:rPr>
          <w:rFonts w:ascii="Arial" w:eastAsia="Calibri" w:hAnsi="Arial" w:cs="Arial"/>
          <w:b/>
          <w:sz w:val="24"/>
          <w:szCs w:val="24"/>
        </w:rPr>
      </w:pPr>
    </w:p>
    <w:p w14:paraId="62BE2F2D" w14:textId="77777777" w:rsidR="002D3363" w:rsidRPr="002D3363" w:rsidRDefault="002D3363" w:rsidP="002D3363">
      <w:pPr>
        <w:spacing w:after="0" w:line="240" w:lineRule="auto"/>
        <w:jc w:val="both"/>
        <w:rPr>
          <w:rFonts w:ascii="Arial" w:eastAsia="Calibri" w:hAnsi="Arial" w:cs="Arial"/>
          <w:b/>
          <w:sz w:val="24"/>
          <w:szCs w:val="24"/>
        </w:rPr>
      </w:pPr>
    </w:p>
    <w:p w14:paraId="3524CF61" w14:textId="77777777" w:rsidR="002D3363" w:rsidRPr="002D3363" w:rsidRDefault="002D3363" w:rsidP="002D3363">
      <w:pPr>
        <w:spacing w:after="0" w:line="240" w:lineRule="auto"/>
        <w:jc w:val="both"/>
        <w:rPr>
          <w:rFonts w:ascii="Arial" w:eastAsia="Calibri" w:hAnsi="Arial" w:cs="Arial"/>
          <w:b/>
          <w:sz w:val="24"/>
          <w:szCs w:val="24"/>
        </w:rPr>
      </w:pPr>
    </w:p>
    <w:p w14:paraId="603483A5" w14:textId="77777777" w:rsidR="002D3363" w:rsidRPr="002D3363" w:rsidRDefault="002D3363" w:rsidP="002D3363">
      <w:pPr>
        <w:spacing w:after="0" w:line="240" w:lineRule="auto"/>
        <w:jc w:val="both"/>
        <w:rPr>
          <w:rFonts w:ascii="Arial" w:eastAsia="Calibri" w:hAnsi="Arial" w:cs="Arial"/>
          <w:b/>
          <w:sz w:val="24"/>
          <w:szCs w:val="24"/>
        </w:rPr>
      </w:pPr>
    </w:p>
    <w:p w14:paraId="59AB2EC0" w14:textId="77777777" w:rsidR="002D3363" w:rsidRPr="002D3363" w:rsidRDefault="002D3363" w:rsidP="002D3363">
      <w:pPr>
        <w:spacing w:after="0" w:line="240" w:lineRule="auto"/>
        <w:jc w:val="both"/>
        <w:rPr>
          <w:rFonts w:ascii="Arial" w:eastAsia="Calibri" w:hAnsi="Arial" w:cs="Arial"/>
          <w:b/>
          <w:sz w:val="24"/>
          <w:szCs w:val="24"/>
        </w:rPr>
      </w:pPr>
    </w:p>
    <w:p w14:paraId="172D657A" w14:textId="77777777" w:rsidR="002D3363" w:rsidRPr="002D3363" w:rsidRDefault="002D3363" w:rsidP="002D3363">
      <w:pPr>
        <w:spacing w:after="0" w:line="240" w:lineRule="auto"/>
        <w:jc w:val="both"/>
        <w:rPr>
          <w:rFonts w:ascii="Arial" w:eastAsia="Calibri" w:hAnsi="Arial" w:cs="Arial"/>
          <w:b/>
          <w:sz w:val="24"/>
          <w:szCs w:val="24"/>
        </w:rPr>
      </w:pPr>
    </w:p>
    <w:p w14:paraId="439AB81C" w14:textId="77777777" w:rsidR="002D3363" w:rsidRPr="002D3363" w:rsidRDefault="002D3363" w:rsidP="002D3363">
      <w:pPr>
        <w:spacing w:after="0" w:line="240" w:lineRule="auto"/>
        <w:jc w:val="both"/>
        <w:rPr>
          <w:rFonts w:ascii="Arial" w:eastAsia="Calibri" w:hAnsi="Arial" w:cs="Arial"/>
          <w:b/>
          <w:sz w:val="24"/>
          <w:szCs w:val="24"/>
        </w:rPr>
      </w:pPr>
    </w:p>
    <w:p w14:paraId="2195EC41" w14:textId="77777777" w:rsidR="002D3363" w:rsidRPr="002D3363" w:rsidRDefault="002D3363" w:rsidP="002D3363">
      <w:pPr>
        <w:spacing w:after="0" w:line="240" w:lineRule="auto"/>
        <w:jc w:val="both"/>
        <w:rPr>
          <w:rFonts w:ascii="Arial" w:eastAsia="Calibri" w:hAnsi="Arial" w:cs="Arial"/>
          <w:b/>
          <w:sz w:val="24"/>
          <w:szCs w:val="24"/>
        </w:rPr>
      </w:pPr>
    </w:p>
    <w:p w14:paraId="0F954A8A" w14:textId="77777777" w:rsidR="002D3363" w:rsidRPr="002D3363" w:rsidRDefault="002D3363" w:rsidP="002D3363">
      <w:pPr>
        <w:spacing w:after="0" w:line="240" w:lineRule="auto"/>
        <w:jc w:val="both"/>
        <w:rPr>
          <w:rFonts w:ascii="Arial" w:eastAsia="Calibri" w:hAnsi="Arial" w:cs="Arial"/>
          <w:b/>
          <w:sz w:val="24"/>
          <w:szCs w:val="24"/>
        </w:rPr>
      </w:pPr>
    </w:p>
    <w:p w14:paraId="6D594A33" w14:textId="77777777" w:rsidR="002D3363" w:rsidRPr="002D3363" w:rsidRDefault="002D3363" w:rsidP="002D3363">
      <w:pPr>
        <w:spacing w:after="0" w:line="240" w:lineRule="auto"/>
        <w:jc w:val="both"/>
        <w:rPr>
          <w:rFonts w:ascii="Arial" w:eastAsia="Calibri" w:hAnsi="Arial" w:cs="Arial"/>
          <w:b/>
          <w:sz w:val="24"/>
          <w:szCs w:val="24"/>
        </w:rPr>
      </w:pPr>
    </w:p>
    <w:p w14:paraId="15807DF7" w14:textId="77777777" w:rsidR="002D3363" w:rsidRPr="002D3363" w:rsidRDefault="002D3363" w:rsidP="002D3363">
      <w:pPr>
        <w:spacing w:after="0" w:line="240" w:lineRule="auto"/>
        <w:jc w:val="both"/>
        <w:rPr>
          <w:rFonts w:ascii="Arial" w:eastAsia="Calibri" w:hAnsi="Arial" w:cs="Arial"/>
          <w:b/>
          <w:sz w:val="24"/>
          <w:szCs w:val="24"/>
        </w:rPr>
      </w:pPr>
    </w:p>
    <w:p w14:paraId="7D6D34E2" w14:textId="77777777" w:rsidR="002D3363" w:rsidRPr="002D3363" w:rsidRDefault="002D3363" w:rsidP="002D3363">
      <w:pPr>
        <w:spacing w:after="0" w:line="240" w:lineRule="auto"/>
        <w:jc w:val="both"/>
        <w:rPr>
          <w:rFonts w:ascii="Arial" w:eastAsia="Calibri" w:hAnsi="Arial" w:cs="Arial"/>
          <w:b/>
          <w:sz w:val="24"/>
          <w:szCs w:val="24"/>
        </w:rPr>
      </w:pPr>
    </w:p>
    <w:p w14:paraId="6192BF3B" w14:textId="77777777" w:rsidR="002D3363" w:rsidRPr="002D3363" w:rsidRDefault="002D3363" w:rsidP="002D3363">
      <w:pPr>
        <w:spacing w:after="0" w:line="240" w:lineRule="auto"/>
        <w:jc w:val="both"/>
        <w:rPr>
          <w:rFonts w:ascii="Arial" w:eastAsia="Calibri" w:hAnsi="Arial" w:cs="Arial"/>
          <w:b/>
          <w:sz w:val="24"/>
          <w:szCs w:val="24"/>
        </w:rPr>
      </w:pPr>
    </w:p>
    <w:p w14:paraId="55BF2176" w14:textId="77777777" w:rsidR="002D3363" w:rsidRPr="002D3363" w:rsidRDefault="002D3363" w:rsidP="002D3363">
      <w:pPr>
        <w:spacing w:after="0" w:line="240" w:lineRule="auto"/>
        <w:jc w:val="both"/>
        <w:rPr>
          <w:rFonts w:ascii="Arial" w:eastAsia="Calibri" w:hAnsi="Arial" w:cs="Arial"/>
          <w:b/>
          <w:sz w:val="24"/>
          <w:szCs w:val="24"/>
        </w:rPr>
      </w:pPr>
    </w:p>
    <w:p w14:paraId="20737C58" w14:textId="77777777" w:rsidR="002D3363" w:rsidRPr="002D3363" w:rsidRDefault="002D3363" w:rsidP="002D3363">
      <w:pPr>
        <w:spacing w:after="0" w:line="240" w:lineRule="auto"/>
        <w:jc w:val="both"/>
        <w:rPr>
          <w:rFonts w:ascii="Arial" w:eastAsia="Calibri" w:hAnsi="Arial" w:cs="Arial"/>
          <w:b/>
          <w:sz w:val="24"/>
          <w:szCs w:val="24"/>
        </w:rPr>
      </w:pPr>
    </w:p>
    <w:p w14:paraId="0975F298" w14:textId="77777777" w:rsidR="002D3363" w:rsidRPr="002D3363" w:rsidRDefault="002D3363" w:rsidP="002D3363">
      <w:pPr>
        <w:spacing w:after="0" w:line="240" w:lineRule="auto"/>
        <w:jc w:val="both"/>
        <w:rPr>
          <w:rFonts w:ascii="Arial" w:eastAsia="Calibri" w:hAnsi="Arial" w:cs="Arial"/>
          <w:b/>
          <w:sz w:val="24"/>
          <w:szCs w:val="24"/>
        </w:rPr>
      </w:pPr>
    </w:p>
    <w:p w14:paraId="0CE874A8" w14:textId="77777777" w:rsidR="002D3363" w:rsidRPr="002D3363" w:rsidRDefault="002D3363" w:rsidP="002D3363">
      <w:pPr>
        <w:spacing w:after="0" w:line="240" w:lineRule="auto"/>
        <w:jc w:val="both"/>
        <w:rPr>
          <w:rFonts w:ascii="Arial" w:eastAsia="Calibri" w:hAnsi="Arial" w:cs="Arial"/>
          <w:b/>
          <w:sz w:val="24"/>
          <w:szCs w:val="24"/>
        </w:rPr>
      </w:pPr>
    </w:p>
    <w:p w14:paraId="4CD016CA" w14:textId="77777777" w:rsidR="002D3363" w:rsidRPr="002D3363" w:rsidRDefault="002D3363" w:rsidP="002D3363">
      <w:pPr>
        <w:spacing w:after="0" w:line="240" w:lineRule="auto"/>
        <w:jc w:val="both"/>
        <w:rPr>
          <w:rFonts w:ascii="Arial" w:eastAsia="Calibri" w:hAnsi="Arial" w:cs="Arial"/>
          <w:b/>
          <w:sz w:val="24"/>
          <w:szCs w:val="24"/>
        </w:rPr>
      </w:pPr>
    </w:p>
    <w:p w14:paraId="66072157" w14:textId="77777777" w:rsidR="002D3363" w:rsidRPr="002D3363" w:rsidRDefault="002D3363" w:rsidP="002D3363">
      <w:pPr>
        <w:spacing w:after="0" w:line="240" w:lineRule="auto"/>
        <w:jc w:val="both"/>
        <w:rPr>
          <w:rFonts w:ascii="Arial" w:eastAsia="Calibri" w:hAnsi="Arial" w:cs="Arial"/>
          <w:b/>
          <w:sz w:val="24"/>
          <w:szCs w:val="24"/>
        </w:rPr>
      </w:pPr>
    </w:p>
    <w:p w14:paraId="3A96FE44" w14:textId="77777777" w:rsidR="002D3363" w:rsidRPr="002D3363" w:rsidRDefault="002D3363" w:rsidP="002D3363">
      <w:pPr>
        <w:spacing w:after="0" w:line="240" w:lineRule="auto"/>
        <w:jc w:val="both"/>
        <w:rPr>
          <w:rFonts w:ascii="Arial" w:eastAsia="Calibri" w:hAnsi="Arial" w:cs="Arial"/>
          <w:b/>
          <w:sz w:val="24"/>
          <w:szCs w:val="24"/>
        </w:rPr>
      </w:pPr>
    </w:p>
    <w:p w14:paraId="4DA5539D" w14:textId="77777777" w:rsidR="002D3363" w:rsidRPr="002D3363" w:rsidRDefault="002D3363" w:rsidP="002D3363">
      <w:pPr>
        <w:spacing w:after="0" w:line="240" w:lineRule="auto"/>
        <w:jc w:val="both"/>
        <w:rPr>
          <w:rFonts w:ascii="Arial" w:eastAsia="Calibri" w:hAnsi="Arial" w:cs="Arial"/>
          <w:b/>
          <w:sz w:val="24"/>
          <w:szCs w:val="24"/>
        </w:rPr>
      </w:pPr>
    </w:p>
    <w:p w14:paraId="5A8590DD" w14:textId="77777777" w:rsidR="002D3363" w:rsidRPr="002D3363" w:rsidRDefault="002D3363" w:rsidP="002D3363">
      <w:pPr>
        <w:spacing w:after="0" w:line="240" w:lineRule="auto"/>
        <w:jc w:val="both"/>
        <w:rPr>
          <w:rFonts w:ascii="Arial" w:eastAsia="Calibri" w:hAnsi="Arial" w:cs="Arial"/>
          <w:b/>
          <w:sz w:val="24"/>
          <w:szCs w:val="24"/>
        </w:rPr>
      </w:pPr>
    </w:p>
    <w:p w14:paraId="51135E87" w14:textId="77777777" w:rsidR="002D3363" w:rsidRPr="002D3363" w:rsidRDefault="002D3363" w:rsidP="002D3363">
      <w:pPr>
        <w:spacing w:after="0" w:line="240" w:lineRule="auto"/>
        <w:jc w:val="both"/>
        <w:rPr>
          <w:rFonts w:ascii="Arial" w:eastAsia="Calibri" w:hAnsi="Arial" w:cs="Arial"/>
          <w:b/>
          <w:sz w:val="24"/>
          <w:szCs w:val="24"/>
        </w:rPr>
      </w:pPr>
    </w:p>
    <w:p w14:paraId="6F1E3EA0" w14:textId="77777777" w:rsidR="002D3363" w:rsidRPr="002D3363" w:rsidRDefault="002D3363" w:rsidP="002D3363">
      <w:pPr>
        <w:spacing w:after="0" w:line="240" w:lineRule="auto"/>
        <w:jc w:val="both"/>
        <w:rPr>
          <w:rFonts w:ascii="Arial" w:eastAsia="Calibri" w:hAnsi="Arial" w:cs="Arial"/>
          <w:b/>
          <w:sz w:val="24"/>
          <w:szCs w:val="24"/>
        </w:rPr>
      </w:pPr>
    </w:p>
    <w:p w14:paraId="76557B4E" w14:textId="77777777" w:rsidR="002D3363" w:rsidRDefault="002D3363" w:rsidP="002D3363">
      <w:pPr>
        <w:spacing w:after="0" w:line="240" w:lineRule="auto"/>
        <w:jc w:val="both"/>
        <w:rPr>
          <w:rFonts w:ascii="Arial" w:eastAsia="Calibri" w:hAnsi="Arial" w:cs="Arial"/>
          <w:b/>
          <w:sz w:val="24"/>
          <w:szCs w:val="24"/>
        </w:rPr>
      </w:pPr>
    </w:p>
    <w:p w14:paraId="486850DA" w14:textId="77777777" w:rsidR="00922B62" w:rsidRDefault="00922B62" w:rsidP="002D3363">
      <w:pPr>
        <w:spacing w:after="0" w:line="240" w:lineRule="auto"/>
        <w:jc w:val="both"/>
        <w:rPr>
          <w:rFonts w:ascii="Arial" w:eastAsia="Calibri" w:hAnsi="Arial" w:cs="Arial"/>
          <w:b/>
          <w:sz w:val="24"/>
          <w:szCs w:val="24"/>
        </w:rPr>
      </w:pPr>
    </w:p>
    <w:p w14:paraId="64F29C3A" w14:textId="77777777" w:rsidR="00922B62" w:rsidRDefault="00922B62" w:rsidP="002D3363">
      <w:pPr>
        <w:spacing w:after="0" w:line="240" w:lineRule="auto"/>
        <w:jc w:val="both"/>
        <w:rPr>
          <w:rFonts w:ascii="Arial" w:eastAsia="Calibri" w:hAnsi="Arial" w:cs="Arial"/>
          <w:b/>
          <w:sz w:val="24"/>
          <w:szCs w:val="24"/>
        </w:rPr>
      </w:pPr>
    </w:p>
    <w:p w14:paraId="4A603F87" w14:textId="77777777" w:rsidR="00922B62" w:rsidRDefault="00922B62" w:rsidP="002D3363">
      <w:pPr>
        <w:spacing w:after="0" w:line="240" w:lineRule="auto"/>
        <w:jc w:val="both"/>
        <w:rPr>
          <w:rFonts w:ascii="Arial" w:eastAsia="Calibri" w:hAnsi="Arial" w:cs="Arial"/>
          <w:b/>
          <w:sz w:val="24"/>
          <w:szCs w:val="24"/>
        </w:rPr>
      </w:pPr>
    </w:p>
    <w:p w14:paraId="6971EB71" w14:textId="77777777" w:rsidR="00922B62" w:rsidRDefault="00922B62" w:rsidP="002D3363">
      <w:pPr>
        <w:spacing w:after="0" w:line="240" w:lineRule="auto"/>
        <w:jc w:val="both"/>
        <w:rPr>
          <w:rFonts w:ascii="Arial" w:eastAsia="Calibri" w:hAnsi="Arial" w:cs="Arial"/>
          <w:b/>
          <w:sz w:val="24"/>
          <w:szCs w:val="24"/>
        </w:rPr>
      </w:pPr>
    </w:p>
    <w:bookmarkEnd w:id="0"/>
    <w:p w14:paraId="5262403E" w14:textId="77777777" w:rsidR="00313454" w:rsidRDefault="00313454" w:rsidP="002D3363">
      <w:pPr>
        <w:widowControl w:val="0"/>
        <w:suppressAutoHyphens/>
        <w:spacing w:after="0" w:line="240" w:lineRule="auto"/>
        <w:jc w:val="both"/>
        <w:rPr>
          <w:rFonts w:ascii="Arial" w:eastAsia="Arial Unicode MS" w:hAnsi="Arial" w:cs="Arial"/>
          <w:b/>
          <w:kern w:val="1"/>
          <w:sz w:val="24"/>
          <w:szCs w:val="24"/>
        </w:rPr>
      </w:pPr>
    </w:p>
    <w:sectPr w:rsidR="00313454" w:rsidSect="000848BA">
      <w:headerReference w:type="even" r:id="rId60"/>
      <w:headerReference w:type="default" r:id="rId61"/>
      <w:footerReference w:type="default" r:id="rId62"/>
      <w:headerReference w:type="first" r:id="rId63"/>
      <w:footerReference w:type="first" r:id="rId64"/>
      <w:pgSz w:w="11906" w:h="16841"/>
      <w:pgMar w:top="1112" w:right="900" w:bottom="477" w:left="940" w:header="720" w:footer="454" w:gutter="0"/>
      <w:cols w:space="720" w:equalWidth="0">
        <w:col w:w="10060"/>
      </w:cols>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7FE9CA" w14:textId="77777777" w:rsidR="00521469" w:rsidRDefault="00521469" w:rsidP="002865F1">
      <w:pPr>
        <w:spacing w:after="0" w:line="240" w:lineRule="auto"/>
      </w:pPr>
      <w:r>
        <w:separator/>
      </w:r>
    </w:p>
  </w:endnote>
  <w:endnote w:type="continuationSeparator" w:id="0">
    <w:p w14:paraId="0095704F" w14:textId="77777777" w:rsidR="00521469" w:rsidRDefault="00521469" w:rsidP="002865F1">
      <w:pPr>
        <w:spacing w:after="0" w:line="240" w:lineRule="auto"/>
      </w:pPr>
      <w:r>
        <w:continuationSeparator/>
      </w:r>
    </w:p>
  </w:endnote>
  <w:endnote w:type="continuationNotice" w:id="1">
    <w:p w14:paraId="727E4AFF" w14:textId="77777777" w:rsidR="00521469" w:rsidRDefault="005214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heSans">
    <w:altName w:val="Courier New"/>
    <w:charset w:val="00"/>
    <w:family w:val="auto"/>
    <w:pitch w:val="variable"/>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3E10E" w14:textId="77777777" w:rsidR="006D0F26" w:rsidRDefault="006D0F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8D405" w14:textId="77777777" w:rsidR="006D0F26" w:rsidRDefault="006D0F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3796549"/>
      <w:docPartObj>
        <w:docPartGallery w:val="Page Numbers (Bottom of Page)"/>
        <w:docPartUnique/>
      </w:docPartObj>
    </w:sdtPr>
    <w:sdtEndPr>
      <w:rPr>
        <w:color w:val="C00000"/>
        <w:spacing w:val="60"/>
      </w:rPr>
    </w:sdtEndPr>
    <w:sdtContent>
      <w:p w14:paraId="330DBD6D" w14:textId="77777777" w:rsidR="00764479" w:rsidRDefault="00764479">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CB7D72">
          <w:rPr>
            <w:b/>
            <w:bCs/>
            <w:noProof/>
          </w:rPr>
          <w:t>2</w:t>
        </w:r>
        <w:r>
          <w:rPr>
            <w:b/>
            <w:bCs/>
            <w:noProof/>
          </w:rPr>
          <w:fldChar w:fldCharType="end"/>
        </w:r>
        <w:r>
          <w:rPr>
            <w:b/>
            <w:bCs/>
          </w:rPr>
          <w:t xml:space="preserve"> | </w:t>
        </w:r>
        <w:r w:rsidRPr="007D5521">
          <w:rPr>
            <w:color w:val="C00000"/>
            <w:spacing w:val="60"/>
          </w:rPr>
          <w:t>Page</w:t>
        </w:r>
      </w:p>
    </w:sdtContent>
  </w:sdt>
  <w:p w14:paraId="3128BF30" w14:textId="77777777" w:rsidR="00764479" w:rsidRDefault="007644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279155"/>
      <w:docPartObj>
        <w:docPartGallery w:val="Page Numbers (Bottom of Page)"/>
        <w:docPartUnique/>
      </w:docPartObj>
    </w:sdtPr>
    <w:sdtEndPr>
      <w:rPr>
        <w:noProof/>
      </w:rPr>
    </w:sdtEndPr>
    <w:sdtContent>
      <w:p w14:paraId="774AD197" w14:textId="14CC7464" w:rsidR="007954F8" w:rsidRDefault="007954F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7FBE0BD" w14:textId="77777777" w:rsidR="001A6DC5" w:rsidRDefault="001A6DC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75B7E" w14:textId="1559A693" w:rsidR="00853FF9" w:rsidRDefault="00853FF9">
    <w:pPr>
      <w:pStyle w:val="Footer"/>
      <w:jc w:val="right"/>
    </w:pPr>
  </w:p>
  <w:p w14:paraId="3D5223B6" w14:textId="77777777" w:rsidR="00764479" w:rsidRPr="000848BA" w:rsidRDefault="00764479" w:rsidP="000848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9FBB21" w14:textId="77777777" w:rsidR="00521469" w:rsidRDefault="00521469" w:rsidP="002865F1">
      <w:pPr>
        <w:spacing w:after="0" w:line="240" w:lineRule="auto"/>
      </w:pPr>
      <w:r>
        <w:separator/>
      </w:r>
    </w:p>
  </w:footnote>
  <w:footnote w:type="continuationSeparator" w:id="0">
    <w:p w14:paraId="0D0B4492" w14:textId="77777777" w:rsidR="00521469" w:rsidRDefault="00521469" w:rsidP="002865F1">
      <w:pPr>
        <w:spacing w:after="0" w:line="240" w:lineRule="auto"/>
      </w:pPr>
      <w:r>
        <w:continuationSeparator/>
      </w:r>
    </w:p>
  </w:footnote>
  <w:footnote w:type="continuationNotice" w:id="1">
    <w:p w14:paraId="622253BB" w14:textId="77777777" w:rsidR="00521469" w:rsidRDefault="0052146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28005" w14:textId="77777777" w:rsidR="006D0F26" w:rsidRDefault="006D0F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6C526" w14:textId="77777777" w:rsidR="006D0F26" w:rsidRDefault="006D0F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A9198" w14:textId="77777777" w:rsidR="006D0F26" w:rsidRDefault="006D0F2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FC7A9" w14:textId="77777777" w:rsidR="00764479" w:rsidRDefault="0076447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6A5CA" w14:textId="77777777" w:rsidR="00764479" w:rsidRDefault="0076447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B4A92" w14:textId="77777777" w:rsidR="00764479" w:rsidRDefault="007644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36586"/>
    <w:multiLevelType w:val="hybridMultilevel"/>
    <w:tmpl w:val="2872F5A2"/>
    <w:lvl w:ilvl="0" w:tplc="D6AC0692">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CF24D2"/>
    <w:multiLevelType w:val="hybridMultilevel"/>
    <w:tmpl w:val="81A8AB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4D225B"/>
    <w:multiLevelType w:val="hybridMultilevel"/>
    <w:tmpl w:val="370AC7CC"/>
    <w:lvl w:ilvl="0" w:tplc="89CE47C8">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92300D"/>
    <w:multiLevelType w:val="hybridMultilevel"/>
    <w:tmpl w:val="9822D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0E38A6"/>
    <w:multiLevelType w:val="hybridMultilevel"/>
    <w:tmpl w:val="F22E5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4818AA"/>
    <w:multiLevelType w:val="hybridMultilevel"/>
    <w:tmpl w:val="40848F66"/>
    <w:lvl w:ilvl="0" w:tplc="08090001">
      <w:start w:val="1"/>
      <w:numFmt w:val="bullet"/>
      <w:lvlText w:val=""/>
      <w:lvlJc w:val="left"/>
      <w:pPr>
        <w:ind w:left="360" w:hanging="360"/>
      </w:pPr>
      <w:rPr>
        <w:rFonts w:ascii="Symbol" w:hAnsi="Symbol" w:hint="default"/>
      </w:rPr>
    </w:lvl>
    <w:lvl w:ilvl="1" w:tplc="2E4EEDB8">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8A3869"/>
    <w:multiLevelType w:val="hybridMultilevel"/>
    <w:tmpl w:val="04A8F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5249FD"/>
    <w:multiLevelType w:val="hybridMultilevel"/>
    <w:tmpl w:val="64BCF8D4"/>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972EC6"/>
    <w:multiLevelType w:val="hybridMultilevel"/>
    <w:tmpl w:val="AE2C6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404E2D"/>
    <w:multiLevelType w:val="hybridMultilevel"/>
    <w:tmpl w:val="A0EAB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48108B"/>
    <w:multiLevelType w:val="hybridMultilevel"/>
    <w:tmpl w:val="BB9E0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CE044B"/>
    <w:multiLevelType w:val="hybridMultilevel"/>
    <w:tmpl w:val="CF127E9E"/>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A65DDD"/>
    <w:multiLevelType w:val="hybridMultilevel"/>
    <w:tmpl w:val="E6303CF6"/>
    <w:lvl w:ilvl="0" w:tplc="1B5845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005332"/>
    <w:multiLevelType w:val="hybridMultilevel"/>
    <w:tmpl w:val="B6F44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8302A0"/>
    <w:multiLevelType w:val="hybridMultilevel"/>
    <w:tmpl w:val="C1FC8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C641DD"/>
    <w:multiLevelType w:val="hybridMultilevel"/>
    <w:tmpl w:val="EC923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A27137"/>
    <w:multiLevelType w:val="hybridMultilevel"/>
    <w:tmpl w:val="A6DA9AD4"/>
    <w:lvl w:ilvl="0" w:tplc="43A6AC0E">
      <w:start w:val="1"/>
      <w:numFmt w:val="bullet"/>
      <w:lvlText w:val=""/>
      <w:lvlJc w:val="left"/>
      <w:pPr>
        <w:tabs>
          <w:tab w:val="num" w:pos="720"/>
        </w:tabs>
        <w:ind w:left="720" w:hanging="360"/>
      </w:pPr>
      <w:rPr>
        <w:rFonts w:ascii="Wingdings" w:hAnsi="Wingdings" w:hint="default"/>
        <w:color w:val="00B050"/>
      </w:rPr>
    </w:lvl>
    <w:lvl w:ilvl="1" w:tplc="0464AE48" w:tentative="1">
      <w:start w:val="1"/>
      <w:numFmt w:val="bullet"/>
      <w:lvlText w:val=""/>
      <w:lvlJc w:val="left"/>
      <w:pPr>
        <w:tabs>
          <w:tab w:val="num" w:pos="1440"/>
        </w:tabs>
        <w:ind w:left="1440" w:hanging="360"/>
      </w:pPr>
      <w:rPr>
        <w:rFonts w:ascii="Wingdings" w:hAnsi="Wingdings" w:hint="default"/>
      </w:rPr>
    </w:lvl>
    <w:lvl w:ilvl="2" w:tplc="ADBA48D0" w:tentative="1">
      <w:start w:val="1"/>
      <w:numFmt w:val="bullet"/>
      <w:lvlText w:val=""/>
      <w:lvlJc w:val="left"/>
      <w:pPr>
        <w:tabs>
          <w:tab w:val="num" w:pos="2160"/>
        </w:tabs>
        <w:ind w:left="2160" w:hanging="360"/>
      </w:pPr>
      <w:rPr>
        <w:rFonts w:ascii="Wingdings" w:hAnsi="Wingdings" w:hint="default"/>
      </w:rPr>
    </w:lvl>
    <w:lvl w:ilvl="3" w:tplc="C38C56BA" w:tentative="1">
      <w:start w:val="1"/>
      <w:numFmt w:val="bullet"/>
      <w:lvlText w:val=""/>
      <w:lvlJc w:val="left"/>
      <w:pPr>
        <w:tabs>
          <w:tab w:val="num" w:pos="2880"/>
        </w:tabs>
        <w:ind w:left="2880" w:hanging="360"/>
      </w:pPr>
      <w:rPr>
        <w:rFonts w:ascii="Wingdings" w:hAnsi="Wingdings" w:hint="default"/>
      </w:rPr>
    </w:lvl>
    <w:lvl w:ilvl="4" w:tplc="9252C106" w:tentative="1">
      <w:start w:val="1"/>
      <w:numFmt w:val="bullet"/>
      <w:lvlText w:val=""/>
      <w:lvlJc w:val="left"/>
      <w:pPr>
        <w:tabs>
          <w:tab w:val="num" w:pos="3600"/>
        </w:tabs>
        <w:ind w:left="3600" w:hanging="360"/>
      </w:pPr>
      <w:rPr>
        <w:rFonts w:ascii="Wingdings" w:hAnsi="Wingdings" w:hint="default"/>
      </w:rPr>
    </w:lvl>
    <w:lvl w:ilvl="5" w:tplc="987E92C6" w:tentative="1">
      <w:start w:val="1"/>
      <w:numFmt w:val="bullet"/>
      <w:lvlText w:val=""/>
      <w:lvlJc w:val="left"/>
      <w:pPr>
        <w:tabs>
          <w:tab w:val="num" w:pos="4320"/>
        </w:tabs>
        <w:ind w:left="4320" w:hanging="360"/>
      </w:pPr>
      <w:rPr>
        <w:rFonts w:ascii="Wingdings" w:hAnsi="Wingdings" w:hint="default"/>
      </w:rPr>
    </w:lvl>
    <w:lvl w:ilvl="6" w:tplc="27B6F97C" w:tentative="1">
      <w:start w:val="1"/>
      <w:numFmt w:val="bullet"/>
      <w:lvlText w:val=""/>
      <w:lvlJc w:val="left"/>
      <w:pPr>
        <w:tabs>
          <w:tab w:val="num" w:pos="5040"/>
        </w:tabs>
        <w:ind w:left="5040" w:hanging="360"/>
      </w:pPr>
      <w:rPr>
        <w:rFonts w:ascii="Wingdings" w:hAnsi="Wingdings" w:hint="default"/>
      </w:rPr>
    </w:lvl>
    <w:lvl w:ilvl="7" w:tplc="8D8CD4AA" w:tentative="1">
      <w:start w:val="1"/>
      <w:numFmt w:val="bullet"/>
      <w:lvlText w:val=""/>
      <w:lvlJc w:val="left"/>
      <w:pPr>
        <w:tabs>
          <w:tab w:val="num" w:pos="5760"/>
        </w:tabs>
        <w:ind w:left="5760" w:hanging="360"/>
      </w:pPr>
      <w:rPr>
        <w:rFonts w:ascii="Wingdings" w:hAnsi="Wingdings" w:hint="default"/>
      </w:rPr>
    </w:lvl>
    <w:lvl w:ilvl="8" w:tplc="3294E3A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5C433E"/>
    <w:multiLevelType w:val="hybridMultilevel"/>
    <w:tmpl w:val="C848F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2426A2"/>
    <w:multiLevelType w:val="hybridMultilevel"/>
    <w:tmpl w:val="937EF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4D0AE9"/>
    <w:multiLevelType w:val="hybridMultilevel"/>
    <w:tmpl w:val="59709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B31D43"/>
    <w:multiLevelType w:val="hybridMultilevel"/>
    <w:tmpl w:val="84C4EC0A"/>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66021C"/>
    <w:multiLevelType w:val="hybridMultilevel"/>
    <w:tmpl w:val="150CA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E3476B"/>
    <w:multiLevelType w:val="multilevel"/>
    <w:tmpl w:val="51D84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7D3F80"/>
    <w:multiLevelType w:val="hybridMultilevel"/>
    <w:tmpl w:val="C19CF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6518FF"/>
    <w:multiLevelType w:val="hybridMultilevel"/>
    <w:tmpl w:val="62549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6756BF"/>
    <w:multiLevelType w:val="multilevel"/>
    <w:tmpl w:val="B79202D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CE753C"/>
    <w:multiLevelType w:val="hybridMultilevel"/>
    <w:tmpl w:val="C3763202"/>
    <w:lvl w:ilvl="0" w:tplc="1ECE401C">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3E5245"/>
    <w:multiLevelType w:val="hybridMultilevel"/>
    <w:tmpl w:val="B860C4E8"/>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8" w15:restartNumberingAfterBreak="0">
    <w:nsid w:val="54143FB2"/>
    <w:multiLevelType w:val="hybridMultilevel"/>
    <w:tmpl w:val="8B4A1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F66AA3"/>
    <w:multiLevelType w:val="hybridMultilevel"/>
    <w:tmpl w:val="74208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D2284B"/>
    <w:multiLevelType w:val="hybridMultilevel"/>
    <w:tmpl w:val="247AA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F43B1F"/>
    <w:multiLevelType w:val="hybridMultilevel"/>
    <w:tmpl w:val="BAE46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1D5A6D"/>
    <w:multiLevelType w:val="hybridMultilevel"/>
    <w:tmpl w:val="FB941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523018"/>
    <w:multiLevelType w:val="hybridMultilevel"/>
    <w:tmpl w:val="8C286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74447C"/>
    <w:multiLevelType w:val="hybridMultilevel"/>
    <w:tmpl w:val="78060F6E"/>
    <w:lvl w:ilvl="0" w:tplc="31F4EAD8">
      <w:start w:val="1"/>
      <w:numFmt w:val="bullet"/>
      <w:lvlText w:val=""/>
      <w:lvlJc w:val="left"/>
      <w:pPr>
        <w:ind w:left="720" w:hanging="360"/>
      </w:pPr>
      <w:rPr>
        <w:rFonts w:ascii="Wingdings" w:hAnsi="Wingdings" w:hint="default"/>
        <w:color w:val="00B0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BFD16F4"/>
    <w:multiLevelType w:val="hybridMultilevel"/>
    <w:tmpl w:val="1D548F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09B30E4"/>
    <w:multiLevelType w:val="hybridMultilevel"/>
    <w:tmpl w:val="943418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2265D18"/>
    <w:multiLevelType w:val="hybridMultilevel"/>
    <w:tmpl w:val="464E8C18"/>
    <w:lvl w:ilvl="0" w:tplc="1DE88F86">
      <w:start w:val="1"/>
      <w:numFmt w:val="bullet"/>
      <w:lvlText w:val=""/>
      <w:lvlJc w:val="left"/>
      <w:pPr>
        <w:ind w:left="720" w:hanging="360"/>
      </w:pPr>
      <w:rPr>
        <w:rFonts w:ascii="Wingdings" w:hAnsi="Wingdings"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EE5482"/>
    <w:multiLevelType w:val="hybridMultilevel"/>
    <w:tmpl w:val="E5929D20"/>
    <w:lvl w:ilvl="0" w:tplc="4D4E375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F4745E"/>
    <w:multiLevelType w:val="hybridMultilevel"/>
    <w:tmpl w:val="DD8E472C"/>
    <w:lvl w:ilvl="0" w:tplc="AF62E38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8D7A9C"/>
    <w:multiLevelType w:val="hybridMultilevel"/>
    <w:tmpl w:val="2F509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9F298C"/>
    <w:multiLevelType w:val="hybridMultilevel"/>
    <w:tmpl w:val="45CAC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F07A93"/>
    <w:multiLevelType w:val="hybridMultilevel"/>
    <w:tmpl w:val="7812E83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33"/>
  </w:num>
  <w:num w:numId="3">
    <w:abstractNumId w:val="39"/>
  </w:num>
  <w:num w:numId="4">
    <w:abstractNumId w:val="4"/>
  </w:num>
  <w:num w:numId="5">
    <w:abstractNumId w:val="1"/>
  </w:num>
  <w:num w:numId="6">
    <w:abstractNumId w:val="35"/>
  </w:num>
  <w:num w:numId="7">
    <w:abstractNumId w:val="22"/>
  </w:num>
  <w:num w:numId="8">
    <w:abstractNumId w:val="14"/>
  </w:num>
  <w:num w:numId="9">
    <w:abstractNumId w:val="30"/>
  </w:num>
  <w:num w:numId="10">
    <w:abstractNumId w:val="23"/>
  </w:num>
  <w:num w:numId="11">
    <w:abstractNumId w:val="32"/>
  </w:num>
  <w:num w:numId="12">
    <w:abstractNumId w:val="9"/>
  </w:num>
  <w:num w:numId="13">
    <w:abstractNumId w:val="31"/>
  </w:num>
  <w:num w:numId="14">
    <w:abstractNumId w:val="28"/>
  </w:num>
  <w:num w:numId="15">
    <w:abstractNumId w:val="40"/>
  </w:num>
  <w:num w:numId="16">
    <w:abstractNumId w:val="17"/>
  </w:num>
  <w:num w:numId="17">
    <w:abstractNumId w:val="19"/>
  </w:num>
  <w:num w:numId="18">
    <w:abstractNumId w:val="25"/>
  </w:num>
  <w:num w:numId="19">
    <w:abstractNumId w:val="12"/>
  </w:num>
  <w:num w:numId="20">
    <w:abstractNumId w:val="13"/>
  </w:num>
  <w:num w:numId="21">
    <w:abstractNumId w:val="41"/>
  </w:num>
  <w:num w:numId="22">
    <w:abstractNumId w:val="29"/>
  </w:num>
  <w:num w:numId="23">
    <w:abstractNumId w:val="6"/>
  </w:num>
  <w:num w:numId="24">
    <w:abstractNumId w:val="15"/>
  </w:num>
  <w:num w:numId="25">
    <w:abstractNumId w:val="3"/>
  </w:num>
  <w:num w:numId="26">
    <w:abstractNumId w:val="37"/>
  </w:num>
  <w:num w:numId="27">
    <w:abstractNumId w:val="11"/>
  </w:num>
  <w:num w:numId="28">
    <w:abstractNumId w:val="24"/>
  </w:num>
  <w:num w:numId="29">
    <w:abstractNumId w:val="16"/>
  </w:num>
  <w:num w:numId="30">
    <w:abstractNumId w:val="2"/>
  </w:num>
  <w:num w:numId="31">
    <w:abstractNumId w:val="20"/>
  </w:num>
  <w:num w:numId="32">
    <w:abstractNumId w:val="5"/>
  </w:num>
  <w:num w:numId="33">
    <w:abstractNumId w:val="8"/>
  </w:num>
  <w:num w:numId="34">
    <w:abstractNumId w:val="42"/>
  </w:num>
  <w:num w:numId="35">
    <w:abstractNumId w:val="34"/>
  </w:num>
  <w:num w:numId="36">
    <w:abstractNumId w:val="0"/>
  </w:num>
  <w:num w:numId="37">
    <w:abstractNumId w:val="27"/>
  </w:num>
  <w:num w:numId="38">
    <w:abstractNumId w:val="10"/>
  </w:num>
  <w:num w:numId="39">
    <w:abstractNumId w:val="36"/>
  </w:num>
  <w:num w:numId="40">
    <w:abstractNumId w:val="26"/>
  </w:num>
  <w:num w:numId="41">
    <w:abstractNumId w:val="38"/>
  </w:num>
  <w:num w:numId="42">
    <w:abstractNumId w:val="7"/>
  </w:num>
  <w:num w:numId="43">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12289">
      <o:colormenu v:ext="edit" fillcolor="none [1609]"/>
    </o:shapedefaults>
  </w:hdrShapeDefaults>
  <w:footnotePr>
    <w:footnote w:id="-1"/>
    <w:footnote w:id="0"/>
    <w:footnote w:id="1"/>
  </w:footnotePr>
  <w:endnotePr>
    <w:endnote w:id="-1"/>
    <w:endnote w:id="0"/>
    <w:endnote w:id="1"/>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CC5"/>
    <w:rsid w:val="0000033E"/>
    <w:rsid w:val="000018FB"/>
    <w:rsid w:val="00001AD3"/>
    <w:rsid w:val="000036F9"/>
    <w:rsid w:val="00004C95"/>
    <w:rsid w:val="00006DB0"/>
    <w:rsid w:val="000124D5"/>
    <w:rsid w:val="00021B8B"/>
    <w:rsid w:val="00021EF6"/>
    <w:rsid w:val="0002340F"/>
    <w:rsid w:val="000235E7"/>
    <w:rsid w:val="000246F4"/>
    <w:rsid w:val="00032B05"/>
    <w:rsid w:val="00035593"/>
    <w:rsid w:val="000361AD"/>
    <w:rsid w:val="00037FA8"/>
    <w:rsid w:val="00040A41"/>
    <w:rsid w:val="00041F48"/>
    <w:rsid w:val="00042645"/>
    <w:rsid w:val="0004290F"/>
    <w:rsid w:val="000471F2"/>
    <w:rsid w:val="00047D2A"/>
    <w:rsid w:val="00053AD8"/>
    <w:rsid w:val="00056828"/>
    <w:rsid w:val="00056FC2"/>
    <w:rsid w:val="00071CEE"/>
    <w:rsid w:val="00071D33"/>
    <w:rsid w:val="000721DD"/>
    <w:rsid w:val="000737F7"/>
    <w:rsid w:val="00075BFE"/>
    <w:rsid w:val="00081E71"/>
    <w:rsid w:val="000834E2"/>
    <w:rsid w:val="000848BA"/>
    <w:rsid w:val="00087F42"/>
    <w:rsid w:val="00090A08"/>
    <w:rsid w:val="00090BB5"/>
    <w:rsid w:val="0009516F"/>
    <w:rsid w:val="00095D87"/>
    <w:rsid w:val="0009730B"/>
    <w:rsid w:val="000A22B0"/>
    <w:rsid w:val="000B0F31"/>
    <w:rsid w:val="000B0FAD"/>
    <w:rsid w:val="000B19D3"/>
    <w:rsid w:val="000B2D9E"/>
    <w:rsid w:val="000B37DE"/>
    <w:rsid w:val="000B4A88"/>
    <w:rsid w:val="000C0683"/>
    <w:rsid w:val="000C0D81"/>
    <w:rsid w:val="000C1FA3"/>
    <w:rsid w:val="000C2018"/>
    <w:rsid w:val="000C2287"/>
    <w:rsid w:val="000C2E55"/>
    <w:rsid w:val="000D27C3"/>
    <w:rsid w:val="000D5BD5"/>
    <w:rsid w:val="000E1BF0"/>
    <w:rsid w:val="000E1F21"/>
    <w:rsid w:val="000E2E09"/>
    <w:rsid w:val="000E48B4"/>
    <w:rsid w:val="000E59A3"/>
    <w:rsid w:val="000F1E2B"/>
    <w:rsid w:val="000F7B58"/>
    <w:rsid w:val="001000A8"/>
    <w:rsid w:val="00103769"/>
    <w:rsid w:val="00107106"/>
    <w:rsid w:val="0011266D"/>
    <w:rsid w:val="00116B5B"/>
    <w:rsid w:val="00121F8A"/>
    <w:rsid w:val="00122AB4"/>
    <w:rsid w:val="0012324E"/>
    <w:rsid w:val="00124304"/>
    <w:rsid w:val="001249F5"/>
    <w:rsid w:val="0012584C"/>
    <w:rsid w:val="001266F4"/>
    <w:rsid w:val="00126E73"/>
    <w:rsid w:val="00132896"/>
    <w:rsid w:val="00132A30"/>
    <w:rsid w:val="001378A6"/>
    <w:rsid w:val="00140FB6"/>
    <w:rsid w:val="00141E45"/>
    <w:rsid w:val="001448BB"/>
    <w:rsid w:val="00145945"/>
    <w:rsid w:val="00146FFA"/>
    <w:rsid w:val="00153DFC"/>
    <w:rsid w:val="001553C2"/>
    <w:rsid w:val="0016035F"/>
    <w:rsid w:val="00161233"/>
    <w:rsid w:val="00163115"/>
    <w:rsid w:val="00175C2A"/>
    <w:rsid w:val="00176A2C"/>
    <w:rsid w:val="00180286"/>
    <w:rsid w:val="00182B17"/>
    <w:rsid w:val="0018458D"/>
    <w:rsid w:val="001859D8"/>
    <w:rsid w:val="00185B00"/>
    <w:rsid w:val="001873A0"/>
    <w:rsid w:val="001964FE"/>
    <w:rsid w:val="001A331A"/>
    <w:rsid w:val="001A6DC5"/>
    <w:rsid w:val="001A78EE"/>
    <w:rsid w:val="001B1D87"/>
    <w:rsid w:val="001B469C"/>
    <w:rsid w:val="001C4996"/>
    <w:rsid w:val="001C7292"/>
    <w:rsid w:val="001D11AF"/>
    <w:rsid w:val="001D33B8"/>
    <w:rsid w:val="001D6D4A"/>
    <w:rsid w:val="001E061C"/>
    <w:rsid w:val="001E0788"/>
    <w:rsid w:val="001E1B71"/>
    <w:rsid w:val="001E37C1"/>
    <w:rsid w:val="001E4D17"/>
    <w:rsid w:val="001E58A1"/>
    <w:rsid w:val="001E64C6"/>
    <w:rsid w:val="001F0CA1"/>
    <w:rsid w:val="001F189F"/>
    <w:rsid w:val="001F2C43"/>
    <w:rsid w:val="001F4570"/>
    <w:rsid w:val="0020152B"/>
    <w:rsid w:val="00202292"/>
    <w:rsid w:val="002023C3"/>
    <w:rsid w:val="00203DE8"/>
    <w:rsid w:val="00204A02"/>
    <w:rsid w:val="00210185"/>
    <w:rsid w:val="002107E3"/>
    <w:rsid w:val="00214EDC"/>
    <w:rsid w:val="00220A22"/>
    <w:rsid w:val="002249A6"/>
    <w:rsid w:val="002271BA"/>
    <w:rsid w:val="0022762F"/>
    <w:rsid w:val="00231685"/>
    <w:rsid w:val="00232D6B"/>
    <w:rsid w:val="00232F72"/>
    <w:rsid w:val="00235834"/>
    <w:rsid w:val="00236365"/>
    <w:rsid w:val="00236B91"/>
    <w:rsid w:val="002402A3"/>
    <w:rsid w:val="0024104A"/>
    <w:rsid w:val="00247CDF"/>
    <w:rsid w:val="00247F01"/>
    <w:rsid w:val="00252227"/>
    <w:rsid w:val="002566C5"/>
    <w:rsid w:val="00256D0F"/>
    <w:rsid w:val="00257533"/>
    <w:rsid w:val="002601F3"/>
    <w:rsid w:val="00274BC1"/>
    <w:rsid w:val="00284669"/>
    <w:rsid w:val="002865F1"/>
    <w:rsid w:val="00286E0E"/>
    <w:rsid w:val="00295BAE"/>
    <w:rsid w:val="002A2AC6"/>
    <w:rsid w:val="002A31B4"/>
    <w:rsid w:val="002A5BBB"/>
    <w:rsid w:val="002B0142"/>
    <w:rsid w:val="002B1261"/>
    <w:rsid w:val="002B3879"/>
    <w:rsid w:val="002B3E63"/>
    <w:rsid w:val="002B498D"/>
    <w:rsid w:val="002B5CA7"/>
    <w:rsid w:val="002B726A"/>
    <w:rsid w:val="002C1C76"/>
    <w:rsid w:val="002C38FB"/>
    <w:rsid w:val="002C4D50"/>
    <w:rsid w:val="002C53B7"/>
    <w:rsid w:val="002C5B2B"/>
    <w:rsid w:val="002C7B55"/>
    <w:rsid w:val="002D3363"/>
    <w:rsid w:val="002D60FA"/>
    <w:rsid w:val="002D7FD9"/>
    <w:rsid w:val="002E3158"/>
    <w:rsid w:val="002F01C3"/>
    <w:rsid w:val="002F0B59"/>
    <w:rsid w:val="002F19E1"/>
    <w:rsid w:val="002F2CCC"/>
    <w:rsid w:val="002F3D7F"/>
    <w:rsid w:val="002F4BCE"/>
    <w:rsid w:val="002F4DCB"/>
    <w:rsid w:val="002F638F"/>
    <w:rsid w:val="002F74DA"/>
    <w:rsid w:val="002F7E8C"/>
    <w:rsid w:val="00300D62"/>
    <w:rsid w:val="0030144B"/>
    <w:rsid w:val="00301571"/>
    <w:rsid w:val="0030260B"/>
    <w:rsid w:val="00302ED6"/>
    <w:rsid w:val="00304F70"/>
    <w:rsid w:val="0030613B"/>
    <w:rsid w:val="003114EA"/>
    <w:rsid w:val="00311C5D"/>
    <w:rsid w:val="00312D89"/>
    <w:rsid w:val="00313454"/>
    <w:rsid w:val="003144C0"/>
    <w:rsid w:val="003208B0"/>
    <w:rsid w:val="00322082"/>
    <w:rsid w:val="003221F0"/>
    <w:rsid w:val="00322EBF"/>
    <w:rsid w:val="00323293"/>
    <w:rsid w:val="00323EFA"/>
    <w:rsid w:val="0032629A"/>
    <w:rsid w:val="00332515"/>
    <w:rsid w:val="00333104"/>
    <w:rsid w:val="00334647"/>
    <w:rsid w:val="00335638"/>
    <w:rsid w:val="00335B50"/>
    <w:rsid w:val="00345A78"/>
    <w:rsid w:val="00350119"/>
    <w:rsid w:val="00355D5E"/>
    <w:rsid w:val="00355DC3"/>
    <w:rsid w:val="003577D3"/>
    <w:rsid w:val="00357A32"/>
    <w:rsid w:val="00360A2A"/>
    <w:rsid w:val="003625CF"/>
    <w:rsid w:val="0036294E"/>
    <w:rsid w:val="0036508E"/>
    <w:rsid w:val="00375DFC"/>
    <w:rsid w:val="00377029"/>
    <w:rsid w:val="00377CD4"/>
    <w:rsid w:val="0038083A"/>
    <w:rsid w:val="00381EC2"/>
    <w:rsid w:val="0038337B"/>
    <w:rsid w:val="00385CBB"/>
    <w:rsid w:val="00386BD8"/>
    <w:rsid w:val="00391339"/>
    <w:rsid w:val="00391E10"/>
    <w:rsid w:val="00392D90"/>
    <w:rsid w:val="00392E4F"/>
    <w:rsid w:val="003956F1"/>
    <w:rsid w:val="00395AB8"/>
    <w:rsid w:val="003A1A04"/>
    <w:rsid w:val="003A1E2A"/>
    <w:rsid w:val="003A4B9D"/>
    <w:rsid w:val="003A4C5E"/>
    <w:rsid w:val="003A73C7"/>
    <w:rsid w:val="003B0BFA"/>
    <w:rsid w:val="003B1990"/>
    <w:rsid w:val="003B2F28"/>
    <w:rsid w:val="003B5911"/>
    <w:rsid w:val="003B5FE7"/>
    <w:rsid w:val="003B6D85"/>
    <w:rsid w:val="003B7C3D"/>
    <w:rsid w:val="003C2E46"/>
    <w:rsid w:val="003C4054"/>
    <w:rsid w:val="003C45E5"/>
    <w:rsid w:val="003C575F"/>
    <w:rsid w:val="003C6B88"/>
    <w:rsid w:val="003C7179"/>
    <w:rsid w:val="003D4A59"/>
    <w:rsid w:val="003D4FB3"/>
    <w:rsid w:val="003E5D07"/>
    <w:rsid w:val="003E76F4"/>
    <w:rsid w:val="003F1161"/>
    <w:rsid w:val="0040459B"/>
    <w:rsid w:val="00405F11"/>
    <w:rsid w:val="004216FF"/>
    <w:rsid w:val="00424E1D"/>
    <w:rsid w:val="00427C7D"/>
    <w:rsid w:val="00430844"/>
    <w:rsid w:val="00435799"/>
    <w:rsid w:val="0043791C"/>
    <w:rsid w:val="0044155F"/>
    <w:rsid w:val="004459E7"/>
    <w:rsid w:val="004472D0"/>
    <w:rsid w:val="00451B84"/>
    <w:rsid w:val="00452210"/>
    <w:rsid w:val="00452BA2"/>
    <w:rsid w:val="00452EAB"/>
    <w:rsid w:val="00454541"/>
    <w:rsid w:val="00454B63"/>
    <w:rsid w:val="00456484"/>
    <w:rsid w:val="00457171"/>
    <w:rsid w:val="00462638"/>
    <w:rsid w:val="004637AC"/>
    <w:rsid w:val="00464D3B"/>
    <w:rsid w:val="00464EDE"/>
    <w:rsid w:val="0046760A"/>
    <w:rsid w:val="00471FF2"/>
    <w:rsid w:val="00474AAB"/>
    <w:rsid w:val="004760BE"/>
    <w:rsid w:val="004765FB"/>
    <w:rsid w:val="0047688B"/>
    <w:rsid w:val="004778B3"/>
    <w:rsid w:val="00480C01"/>
    <w:rsid w:val="00482681"/>
    <w:rsid w:val="004879DF"/>
    <w:rsid w:val="00487F9F"/>
    <w:rsid w:val="0049038D"/>
    <w:rsid w:val="00491A5D"/>
    <w:rsid w:val="0049215C"/>
    <w:rsid w:val="004939BF"/>
    <w:rsid w:val="00494A36"/>
    <w:rsid w:val="00496612"/>
    <w:rsid w:val="004A07C6"/>
    <w:rsid w:val="004A0B61"/>
    <w:rsid w:val="004A0CF2"/>
    <w:rsid w:val="004A192A"/>
    <w:rsid w:val="004A2467"/>
    <w:rsid w:val="004A4018"/>
    <w:rsid w:val="004B0228"/>
    <w:rsid w:val="004B2CD7"/>
    <w:rsid w:val="004B41F4"/>
    <w:rsid w:val="004B73FC"/>
    <w:rsid w:val="004C0508"/>
    <w:rsid w:val="004D07CD"/>
    <w:rsid w:val="004D08A4"/>
    <w:rsid w:val="004D1D31"/>
    <w:rsid w:val="004D4B22"/>
    <w:rsid w:val="004D6859"/>
    <w:rsid w:val="004E025C"/>
    <w:rsid w:val="004E7C86"/>
    <w:rsid w:val="004F14B2"/>
    <w:rsid w:val="004F31EA"/>
    <w:rsid w:val="004F37F1"/>
    <w:rsid w:val="004F4354"/>
    <w:rsid w:val="004F5E8B"/>
    <w:rsid w:val="00500432"/>
    <w:rsid w:val="00500619"/>
    <w:rsid w:val="0051335C"/>
    <w:rsid w:val="00514A06"/>
    <w:rsid w:val="005150B3"/>
    <w:rsid w:val="00516C85"/>
    <w:rsid w:val="0051792A"/>
    <w:rsid w:val="00521469"/>
    <w:rsid w:val="00521CB9"/>
    <w:rsid w:val="00522656"/>
    <w:rsid w:val="00522900"/>
    <w:rsid w:val="0052341B"/>
    <w:rsid w:val="00527FC6"/>
    <w:rsid w:val="00530114"/>
    <w:rsid w:val="00533442"/>
    <w:rsid w:val="0053405F"/>
    <w:rsid w:val="0054102F"/>
    <w:rsid w:val="00542CCA"/>
    <w:rsid w:val="005447F8"/>
    <w:rsid w:val="00545E1A"/>
    <w:rsid w:val="005462BA"/>
    <w:rsid w:val="00554478"/>
    <w:rsid w:val="005552EE"/>
    <w:rsid w:val="005578B4"/>
    <w:rsid w:val="00562427"/>
    <w:rsid w:val="00564647"/>
    <w:rsid w:val="00564BCE"/>
    <w:rsid w:val="00576CA8"/>
    <w:rsid w:val="005826B9"/>
    <w:rsid w:val="005828DF"/>
    <w:rsid w:val="005838C4"/>
    <w:rsid w:val="00584249"/>
    <w:rsid w:val="00586CB7"/>
    <w:rsid w:val="0058787A"/>
    <w:rsid w:val="00590C8F"/>
    <w:rsid w:val="00593044"/>
    <w:rsid w:val="00593CE9"/>
    <w:rsid w:val="005A102A"/>
    <w:rsid w:val="005A4B97"/>
    <w:rsid w:val="005A62B0"/>
    <w:rsid w:val="005B0173"/>
    <w:rsid w:val="005B0628"/>
    <w:rsid w:val="005B1044"/>
    <w:rsid w:val="005B30F0"/>
    <w:rsid w:val="005B52D1"/>
    <w:rsid w:val="005C388D"/>
    <w:rsid w:val="005C41C0"/>
    <w:rsid w:val="005C63CE"/>
    <w:rsid w:val="005D4AB7"/>
    <w:rsid w:val="005D52EF"/>
    <w:rsid w:val="005E26CD"/>
    <w:rsid w:val="005E4ACE"/>
    <w:rsid w:val="005E64B8"/>
    <w:rsid w:val="005E78AD"/>
    <w:rsid w:val="005F0236"/>
    <w:rsid w:val="005F5AF7"/>
    <w:rsid w:val="005F6B35"/>
    <w:rsid w:val="006000BE"/>
    <w:rsid w:val="006000FB"/>
    <w:rsid w:val="00602F28"/>
    <w:rsid w:val="00605471"/>
    <w:rsid w:val="006062A9"/>
    <w:rsid w:val="00606D11"/>
    <w:rsid w:val="00607276"/>
    <w:rsid w:val="00607886"/>
    <w:rsid w:val="00615417"/>
    <w:rsid w:val="00615EBF"/>
    <w:rsid w:val="0061637A"/>
    <w:rsid w:val="00616EE3"/>
    <w:rsid w:val="00617E48"/>
    <w:rsid w:val="0062046D"/>
    <w:rsid w:val="006205DC"/>
    <w:rsid w:val="006219AB"/>
    <w:rsid w:val="00622879"/>
    <w:rsid w:val="00622EC7"/>
    <w:rsid w:val="00624303"/>
    <w:rsid w:val="00626733"/>
    <w:rsid w:val="0063075D"/>
    <w:rsid w:val="00631258"/>
    <w:rsid w:val="00632655"/>
    <w:rsid w:val="00633112"/>
    <w:rsid w:val="006445E3"/>
    <w:rsid w:val="0064637D"/>
    <w:rsid w:val="00647314"/>
    <w:rsid w:val="00647C8B"/>
    <w:rsid w:val="0065365C"/>
    <w:rsid w:val="0066331B"/>
    <w:rsid w:val="00663BA0"/>
    <w:rsid w:val="00663C16"/>
    <w:rsid w:val="006769EA"/>
    <w:rsid w:val="0068225B"/>
    <w:rsid w:val="00687C08"/>
    <w:rsid w:val="00690D6D"/>
    <w:rsid w:val="00690E91"/>
    <w:rsid w:val="006A07A4"/>
    <w:rsid w:val="006A0C96"/>
    <w:rsid w:val="006B010C"/>
    <w:rsid w:val="006B163E"/>
    <w:rsid w:val="006B1839"/>
    <w:rsid w:val="006B2B44"/>
    <w:rsid w:val="006B4FA1"/>
    <w:rsid w:val="006B5D55"/>
    <w:rsid w:val="006B605E"/>
    <w:rsid w:val="006B757B"/>
    <w:rsid w:val="006C0A69"/>
    <w:rsid w:val="006C22F7"/>
    <w:rsid w:val="006C2FA7"/>
    <w:rsid w:val="006C6714"/>
    <w:rsid w:val="006C7F32"/>
    <w:rsid w:val="006D0F26"/>
    <w:rsid w:val="006D5994"/>
    <w:rsid w:val="006E3332"/>
    <w:rsid w:val="006E431D"/>
    <w:rsid w:val="006E5CDC"/>
    <w:rsid w:val="006E7858"/>
    <w:rsid w:val="006F1511"/>
    <w:rsid w:val="006F4320"/>
    <w:rsid w:val="006F5A4E"/>
    <w:rsid w:val="006F77E0"/>
    <w:rsid w:val="00710021"/>
    <w:rsid w:val="007107A2"/>
    <w:rsid w:val="0071226E"/>
    <w:rsid w:val="00714366"/>
    <w:rsid w:val="00720561"/>
    <w:rsid w:val="0072409F"/>
    <w:rsid w:val="007261FF"/>
    <w:rsid w:val="00727B19"/>
    <w:rsid w:val="007353A3"/>
    <w:rsid w:val="007455EA"/>
    <w:rsid w:val="00751148"/>
    <w:rsid w:val="007533A4"/>
    <w:rsid w:val="00753D44"/>
    <w:rsid w:val="007545B0"/>
    <w:rsid w:val="00755257"/>
    <w:rsid w:val="00756D7F"/>
    <w:rsid w:val="007605E2"/>
    <w:rsid w:val="007625A4"/>
    <w:rsid w:val="00763D83"/>
    <w:rsid w:val="00764479"/>
    <w:rsid w:val="007650C5"/>
    <w:rsid w:val="0077216F"/>
    <w:rsid w:val="00772605"/>
    <w:rsid w:val="00772EC1"/>
    <w:rsid w:val="0077303A"/>
    <w:rsid w:val="00775B61"/>
    <w:rsid w:val="00775D7B"/>
    <w:rsid w:val="00775DBC"/>
    <w:rsid w:val="00776571"/>
    <w:rsid w:val="007807C9"/>
    <w:rsid w:val="00782014"/>
    <w:rsid w:val="007834D1"/>
    <w:rsid w:val="007835A1"/>
    <w:rsid w:val="00785C00"/>
    <w:rsid w:val="00787D83"/>
    <w:rsid w:val="007919AE"/>
    <w:rsid w:val="00793607"/>
    <w:rsid w:val="00793858"/>
    <w:rsid w:val="007954F8"/>
    <w:rsid w:val="00795F26"/>
    <w:rsid w:val="007B48D9"/>
    <w:rsid w:val="007B5021"/>
    <w:rsid w:val="007B7373"/>
    <w:rsid w:val="007C187D"/>
    <w:rsid w:val="007C2771"/>
    <w:rsid w:val="007C2DA8"/>
    <w:rsid w:val="007C2FBE"/>
    <w:rsid w:val="007C4206"/>
    <w:rsid w:val="007C590E"/>
    <w:rsid w:val="007D03AE"/>
    <w:rsid w:val="007D04B7"/>
    <w:rsid w:val="007D1A3A"/>
    <w:rsid w:val="007D4379"/>
    <w:rsid w:val="007D5521"/>
    <w:rsid w:val="007E4B4D"/>
    <w:rsid w:val="007E6E30"/>
    <w:rsid w:val="007E7032"/>
    <w:rsid w:val="007E7338"/>
    <w:rsid w:val="007F13E7"/>
    <w:rsid w:val="007F69DD"/>
    <w:rsid w:val="00800CFA"/>
    <w:rsid w:val="00801819"/>
    <w:rsid w:val="008026C2"/>
    <w:rsid w:val="008028C5"/>
    <w:rsid w:val="00802AD7"/>
    <w:rsid w:val="008034A3"/>
    <w:rsid w:val="0080385A"/>
    <w:rsid w:val="00805E86"/>
    <w:rsid w:val="00807072"/>
    <w:rsid w:val="00811A9F"/>
    <w:rsid w:val="00813323"/>
    <w:rsid w:val="008142E4"/>
    <w:rsid w:val="008154B5"/>
    <w:rsid w:val="00815F2B"/>
    <w:rsid w:val="0081679C"/>
    <w:rsid w:val="00817070"/>
    <w:rsid w:val="008212B9"/>
    <w:rsid w:val="00822867"/>
    <w:rsid w:val="00826428"/>
    <w:rsid w:val="0082754D"/>
    <w:rsid w:val="00827C14"/>
    <w:rsid w:val="00831396"/>
    <w:rsid w:val="00832997"/>
    <w:rsid w:val="00835F0F"/>
    <w:rsid w:val="008410DD"/>
    <w:rsid w:val="008438EC"/>
    <w:rsid w:val="00846005"/>
    <w:rsid w:val="008477B2"/>
    <w:rsid w:val="00853F37"/>
    <w:rsid w:val="00853FF9"/>
    <w:rsid w:val="00855FD5"/>
    <w:rsid w:val="0085786D"/>
    <w:rsid w:val="00862FEB"/>
    <w:rsid w:val="008659A8"/>
    <w:rsid w:val="00867A43"/>
    <w:rsid w:val="00870CEB"/>
    <w:rsid w:val="00871335"/>
    <w:rsid w:val="00872E00"/>
    <w:rsid w:val="00874656"/>
    <w:rsid w:val="00876FE9"/>
    <w:rsid w:val="008819DA"/>
    <w:rsid w:val="008845B6"/>
    <w:rsid w:val="00886ACC"/>
    <w:rsid w:val="008874CD"/>
    <w:rsid w:val="0089138B"/>
    <w:rsid w:val="00891490"/>
    <w:rsid w:val="00891D40"/>
    <w:rsid w:val="00892236"/>
    <w:rsid w:val="0089651C"/>
    <w:rsid w:val="00897051"/>
    <w:rsid w:val="00897192"/>
    <w:rsid w:val="008A22CE"/>
    <w:rsid w:val="008A2FA7"/>
    <w:rsid w:val="008A6C4B"/>
    <w:rsid w:val="008A6E4D"/>
    <w:rsid w:val="008B39C9"/>
    <w:rsid w:val="008B4251"/>
    <w:rsid w:val="008C0029"/>
    <w:rsid w:val="008C1744"/>
    <w:rsid w:val="008C587F"/>
    <w:rsid w:val="008C615B"/>
    <w:rsid w:val="008D1058"/>
    <w:rsid w:val="008D3D6F"/>
    <w:rsid w:val="008D40A0"/>
    <w:rsid w:val="008D4C67"/>
    <w:rsid w:val="008D73EA"/>
    <w:rsid w:val="008E2269"/>
    <w:rsid w:val="008E61E7"/>
    <w:rsid w:val="008F294B"/>
    <w:rsid w:val="008F365E"/>
    <w:rsid w:val="008F78A1"/>
    <w:rsid w:val="009002CC"/>
    <w:rsid w:val="009007DF"/>
    <w:rsid w:val="009034E1"/>
    <w:rsid w:val="009038BF"/>
    <w:rsid w:val="009066CE"/>
    <w:rsid w:val="00913564"/>
    <w:rsid w:val="00920DE5"/>
    <w:rsid w:val="00921B94"/>
    <w:rsid w:val="00921C18"/>
    <w:rsid w:val="00922A35"/>
    <w:rsid w:val="00922B62"/>
    <w:rsid w:val="009260E9"/>
    <w:rsid w:val="009327AB"/>
    <w:rsid w:val="0093304B"/>
    <w:rsid w:val="00935C2A"/>
    <w:rsid w:val="009367E5"/>
    <w:rsid w:val="00950E94"/>
    <w:rsid w:val="00952813"/>
    <w:rsid w:val="00957ABC"/>
    <w:rsid w:val="00962F50"/>
    <w:rsid w:val="00964F45"/>
    <w:rsid w:val="00965244"/>
    <w:rsid w:val="009664BF"/>
    <w:rsid w:val="00971CB6"/>
    <w:rsid w:val="00971EF2"/>
    <w:rsid w:val="00980615"/>
    <w:rsid w:val="009806C6"/>
    <w:rsid w:val="00982A80"/>
    <w:rsid w:val="009831E6"/>
    <w:rsid w:val="0098397D"/>
    <w:rsid w:val="0098407E"/>
    <w:rsid w:val="00990FBB"/>
    <w:rsid w:val="0099254D"/>
    <w:rsid w:val="00994319"/>
    <w:rsid w:val="009962CF"/>
    <w:rsid w:val="00996EB0"/>
    <w:rsid w:val="009A3159"/>
    <w:rsid w:val="009A328A"/>
    <w:rsid w:val="009B162F"/>
    <w:rsid w:val="009B1A2B"/>
    <w:rsid w:val="009B7A33"/>
    <w:rsid w:val="009C347E"/>
    <w:rsid w:val="009C37D5"/>
    <w:rsid w:val="009C486A"/>
    <w:rsid w:val="009C7ACF"/>
    <w:rsid w:val="009D1932"/>
    <w:rsid w:val="009D251F"/>
    <w:rsid w:val="009D7D5C"/>
    <w:rsid w:val="009E0457"/>
    <w:rsid w:val="009E0F4C"/>
    <w:rsid w:val="009E2B00"/>
    <w:rsid w:val="009E2B42"/>
    <w:rsid w:val="009E620D"/>
    <w:rsid w:val="009F70CF"/>
    <w:rsid w:val="00A02951"/>
    <w:rsid w:val="00A04D36"/>
    <w:rsid w:val="00A0733E"/>
    <w:rsid w:val="00A07459"/>
    <w:rsid w:val="00A10C32"/>
    <w:rsid w:val="00A118A5"/>
    <w:rsid w:val="00A11EDA"/>
    <w:rsid w:val="00A134DA"/>
    <w:rsid w:val="00A16395"/>
    <w:rsid w:val="00A1792C"/>
    <w:rsid w:val="00A271EB"/>
    <w:rsid w:val="00A3035E"/>
    <w:rsid w:val="00A324C7"/>
    <w:rsid w:val="00A34961"/>
    <w:rsid w:val="00A34AEC"/>
    <w:rsid w:val="00A36357"/>
    <w:rsid w:val="00A40D3C"/>
    <w:rsid w:val="00A41E94"/>
    <w:rsid w:val="00A4645D"/>
    <w:rsid w:val="00A501F3"/>
    <w:rsid w:val="00A5304B"/>
    <w:rsid w:val="00A5368F"/>
    <w:rsid w:val="00A54165"/>
    <w:rsid w:val="00A568AE"/>
    <w:rsid w:val="00A57804"/>
    <w:rsid w:val="00A60ACD"/>
    <w:rsid w:val="00A612AD"/>
    <w:rsid w:val="00A65687"/>
    <w:rsid w:val="00A6638B"/>
    <w:rsid w:val="00A67E24"/>
    <w:rsid w:val="00A67E6B"/>
    <w:rsid w:val="00A707AB"/>
    <w:rsid w:val="00A76322"/>
    <w:rsid w:val="00A77789"/>
    <w:rsid w:val="00A777DF"/>
    <w:rsid w:val="00A82641"/>
    <w:rsid w:val="00A9015D"/>
    <w:rsid w:val="00A90EFC"/>
    <w:rsid w:val="00AA49AA"/>
    <w:rsid w:val="00AA57D6"/>
    <w:rsid w:val="00AA5BB4"/>
    <w:rsid w:val="00AA6878"/>
    <w:rsid w:val="00AB796B"/>
    <w:rsid w:val="00AB7C08"/>
    <w:rsid w:val="00AC0648"/>
    <w:rsid w:val="00AC1979"/>
    <w:rsid w:val="00AC51C7"/>
    <w:rsid w:val="00AC562A"/>
    <w:rsid w:val="00AC66E7"/>
    <w:rsid w:val="00AC766B"/>
    <w:rsid w:val="00AD1015"/>
    <w:rsid w:val="00AD19C9"/>
    <w:rsid w:val="00AD6636"/>
    <w:rsid w:val="00AD6743"/>
    <w:rsid w:val="00AE270A"/>
    <w:rsid w:val="00AE4498"/>
    <w:rsid w:val="00AE77CD"/>
    <w:rsid w:val="00AF1E6F"/>
    <w:rsid w:val="00AF459B"/>
    <w:rsid w:val="00AF694A"/>
    <w:rsid w:val="00B011F0"/>
    <w:rsid w:val="00B02072"/>
    <w:rsid w:val="00B022AE"/>
    <w:rsid w:val="00B029ED"/>
    <w:rsid w:val="00B052D7"/>
    <w:rsid w:val="00B05937"/>
    <w:rsid w:val="00B11F04"/>
    <w:rsid w:val="00B123FD"/>
    <w:rsid w:val="00B12E79"/>
    <w:rsid w:val="00B15BB4"/>
    <w:rsid w:val="00B16425"/>
    <w:rsid w:val="00B2321D"/>
    <w:rsid w:val="00B27232"/>
    <w:rsid w:val="00B31FB5"/>
    <w:rsid w:val="00B33902"/>
    <w:rsid w:val="00B34BF7"/>
    <w:rsid w:val="00B43103"/>
    <w:rsid w:val="00B43EF7"/>
    <w:rsid w:val="00B45D97"/>
    <w:rsid w:val="00B51334"/>
    <w:rsid w:val="00B52071"/>
    <w:rsid w:val="00B5594B"/>
    <w:rsid w:val="00B55F7D"/>
    <w:rsid w:val="00B62F0B"/>
    <w:rsid w:val="00B65983"/>
    <w:rsid w:val="00B748C6"/>
    <w:rsid w:val="00B766DD"/>
    <w:rsid w:val="00B80AD5"/>
    <w:rsid w:val="00B8107B"/>
    <w:rsid w:val="00B811B9"/>
    <w:rsid w:val="00B84EA1"/>
    <w:rsid w:val="00B85470"/>
    <w:rsid w:val="00B8721A"/>
    <w:rsid w:val="00B87B18"/>
    <w:rsid w:val="00B90722"/>
    <w:rsid w:val="00B92370"/>
    <w:rsid w:val="00B92B12"/>
    <w:rsid w:val="00B92FB3"/>
    <w:rsid w:val="00B94161"/>
    <w:rsid w:val="00B94992"/>
    <w:rsid w:val="00B966F6"/>
    <w:rsid w:val="00B97043"/>
    <w:rsid w:val="00BA24DF"/>
    <w:rsid w:val="00BA72E0"/>
    <w:rsid w:val="00BA759B"/>
    <w:rsid w:val="00BB2BF8"/>
    <w:rsid w:val="00BB4365"/>
    <w:rsid w:val="00BB499E"/>
    <w:rsid w:val="00BC070F"/>
    <w:rsid w:val="00BC1844"/>
    <w:rsid w:val="00BC2CA8"/>
    <w:rsid w:val="00BC5329"/>
    <w:rsid w:val="00BD22E0"/>
    <w:rsid w:val="00BE014B"/>
    <w:rsid w:val="00BE2696"/>
    <w:rsid w:val="00BE476B"/>
    <w:rsid w:val="00BE6394"/>
    <w:rsid w:val="00BE7AA1"/>
    <w:rsid w:val="00BF322F"/>
    <w:rsid w:val="00C02557"/>
    <w:rsid w:val="00C04816"/>
    <w:rsid w:val="00C1386F"/>
    <w:rsid w:val="00C1564F"/>
    <w:rsid w:val="00C17AB9"/>
    <w:rsid w:val="00C21327"/>
    <w:rsid w:val="00C21AE4"/>
    <w:rsid w:val="00C21B93"/>
    <w:rsid w:val="00C22B17"/>
    <w:rsid w:val="00C24400"/>
    <w:rsid w:val="00C25921"/>
    <w:rsid w:val="00C25C22"/>
    <w:rsid w:val="00C34344"/>
    <w:rsid w:val="00C34DF1"/>
    <w:rsid w:val="00C4460F"/>
    <w:rsid w:val="00C46CB1"/>
    <w:rsid w:val="00C50857"/>
    <w:rsid w:val="00C50B60"/>
    <w:rsid w:val="00C5126D"/>
    <w:rsid w:val="00C536FA"/>
    <w:rsid w:val="00C54557"/>
    <w:rsid w:val="00C57CA9"/>
    <w:rsid w:val="00C57D4A"/>
    <w:rsid w:val="00C61278"/>
    <w:rsid w:val="00C618B7"/>
    <w:rsid w:val="00C62ED6"/>
    <w:rsid w:val="00C64CC7"/>
    <w:rsid w:val="00C70001"/>
    <w:rsid w:val="00C72383"/>
    <w:rsid w:val="00C767C8"/>
    <w:rsid w:val="00C778C3"/>
    <w:rsid w:val="00C85FB1"/>
    <w:rsid w:val="00C901B2"/>
    <w:rsid w:val="00C9233E"/>
    <w:rsid w:val="00C94DCF"/>
    <w:rsid w:val="00CA14DC"/>
    <w:rsid w:val="00CA6970"/>
    <w:rsid w:val="00CA7960"/>
    <w:rsid w:val="00CA7E1B"/>
    <w:rsid w:val="00CB197B"/>
    <w:rsid w:val="00CB1DF4"/>
    <w:rsid w:val="00CB7D72"/>
    <w:rsid w:val="00CC1275"/>
    <w:rsid w:val="00CC2088"/>
    <w:rsid w:val="00CD2C09"/>
    <w:rsid w:val="00CE1ED5"/>
    <w:rsid w:val="00CE22C4"/>
    <w:rsid w:val="00CE274C"/>
    <w:rsid w:val="00CE770E"/>
    <w:rsid w:val="00CF0A6A"/>
    <w:rsid w:val="00CF420F"/>
    <w:rsid w:val="00D00FB5"/>
    <w:rsid w:val="00D0172D"/>
    <w:rsid w:val="00D04B51"/>
    <w:rsid w:val="00D06AEA"/>
    <w:rsid w:val="00D16BFD"/>
    <w:rsid w:val="00D21172"/>
    <w:rsid w:val="00D225D4"/>
    <w:rsid w:val="00D22CE4"/>
    <w:rsid w:val="00D24FE6"/>
    <w:rsid w:val="00D2559D"/>
    <w:rsid w:val="00D269F5"/>
    <w:rsid w:val="00D30589"/>
    <w:rsid w:val="00D34717"/>
    <w:rsid w:val="00D37567"/>
    <w:rsid w:val="00D42459"/>
    <w:rsid w:val="00D447AC"/>
    <w:rsid w:val="00D44D6F"/>
    <w:rsid w:val="00D454B3"/>
    <w:rsid w:val="00D45D24"/>
    <w:rsid w:val="00D46FC6"/>
    <w:rsid w:val="00D47DB7"/>
    <w:rsid w:val="00D53D79"/>
    <w:rsid w:val="00D55DDF"/>
    <w:rsid w:val="00D57EAD"/>
    <w:rsid w:val="00D6082C"/>
    <w:rsid w:val="00D61590"/>
    <w:rsid w:val="00D61959"/>
    <w:rsid w:val="00D620FD"/>
    <w:rsid w:val="00D62611"/>
    <w:rsid w:val="00D64D6F"/>
    <w:rsid w:val="00D6644D"/>
    <w:rsid w:val="00D67454"/>
    <w:rsid w:val="00D67A70"/>
    <w:rsid w:val="00D70231"/>
    <w:rsid w:val="00D70511"/>
    <w:rsid w:val="00D70632"/>
    <w:rsid w:val="00D711B1"/>
    <w:rsid w:val="00D85127"/>
    <w:rsid w:val="00D8651A"/>
    <w:rsid w:val="00D94B70"/>
    <w:rsid w:val="00D953CE"/>
    <w:rsid w:val="00D9634F"/>
    <w:rsid w:val="00DA51AC"/>
    <w:rsid w:val="00DA6A31"/>
    <w:rsid w:val="00DB0072"/>
    <w:rsid w:val="00DB0311"/>
    <w:rsid w:val="00DB0CB3"/>
    <w:rsid w:val="00DB1B5D"/>
    <w:rsid w:val="00DB4D02"/>
    <w:rsid w:val="00DB5304"/>
    <w:rsid w:val="00DB5C9E"/>
    <w:rsid w:val="00DB72BF"/>
    <w:rsid w:val="00DC1010"/>
    <w:rsid w:val="00DC187B"/>
    <w:rsid w:val="00DC20DF"/>
    <w:rsid w:val="00DC2505"/>
    <w:rsid w:val="00DC32D6"/>
    <w:rsid w:val="00DC36B4"/>
    <w:rsid w:val="00DC797F"/>
    <w:rsid w:val="00DC7F6E"/>
    <w:rsid w:val="00DD2A18"/>
    <w:rsid w:val="00DD2DEE"/>
    <w:rsid w:val="00DD6216"/>
    <w:rsid w:val="00DE013A"/>
    <w:rsid w:val="00DE659A"/>
    <w:rsid w:val="00DE7397"/>
    <w:rsid w:val="00DE75A5"/>
    <w:rsid w:val="00DF05C1"/>
    <w:rsid w:val="00DF0DE6"/>
    <w:rsid w:val="00DF2063"/>
    <w:rsid w:val="00DF2C7B"/>
    <w:rsid w:val="00DF37D3"/>
    <w:rsid w:val="00DF631E"/>
    <w:rsid w:val="00E006B1"/>
    <w:rsid w:val="00E00EA9"/>
    <w:rsid w:val="00E05D43"/>
    <w:rsid w:val="00E154C9"/>
    <w:rsid w:val="00E16424"/>
    <w:rsid w:val="00E16845"/>
    <w:rsid w:val="00E21979"/>
    <w:rsid w:val="00E27151"/>
    <w:rsid w:val="00E27247"/>
    <w:rsid w:val="00E27258"/>
    <w:rsid w:val="00E3358A"/>
    <w:rsid w:val="00E37244"/>
    <w:rsid w:val="00E3724F"/>
    <w:rsid w:val="00E4171D"/>
    <w:rsid w:val="00E4600F"/>
    <w:rsid w:val="00E55A05"/>
    <w:rsid w:val="00E56255"/>
    <w:rsid w:val="00E5648D"/>
    <w:rsid w:val="00E62416"/>
    <w:rsid w:val="00E62618"/>
    <w:rsid w:val="00E63A9C"/>
    <w:rsid w:val="00E641B5"/>
    <w:rsid w:val="00E66C96"/>
    <w:rsid w:val="00E75B39"/>
    <w:rsid w:val="00E76E53"/>
    <w:rsid w:val="00E77BE7"/>
    <w:rsid w:val="00E916DD"/>
    <w:rsid w:val="00E9206A"/>
    <w:rsid w:val="00E92C14"/>
    <w:rsid w:val="00E953F3"/>
    <w:rsid w:val="00E96DEF"/>
    <w:rsid w:val="00E970AD"/>
    <w:rsid w:val="00EA1089"/>
    <w:rsid w:val="00EA1AB1"/>
    <w:rsid w:val="00EA1B75"/>
    <w:rsid w:val="00EA2173"/>
    <w:rsid w:val="00EA7B75"/>
    <w:rsid w:val="00EB09CE"/>
    <w:rsid w:val="00EB2134"/>
    <w:rsid w:val="00EB3B49"/>
    <w:rsid w:val="00EB4119"/>
    <w:rsid w:val="00EB4B88"/>
    <w:rsid w:val="00EB504E"/>
    <w:rsid w:val="00EB54CB"/>
    <w:rsid w:val="00EB7535"/>
    <w:rsid w:val="00EC02E5"/>
    <w:rsid w:val="00EC78CA"/>
    <w:rsid w:val="00ED2017"/>
    <w:rsid w:val="00ED21B2"/>
    <w:rsid w:val="00ED24F6"/>
    <w:rsid w:val="00ED2A25"/>
    <w:rsid w:val="00ED3236"/>
    <w:rsid w:val="00ED5701"/>
    <w:rsid w:val="00EE02E3"/>
    <w:rsid w:val="00EE0A48"/>
    <w:rsid w:val="00EE0CC5"/>
    <w:rsid w:val="00EE2D9E"/>
    <w:rsid w:val="00EE5676"/>
    <w:rsid w:val="00EE58C0"/>
    <w:rsid w:val="00EF05D0"/>
    <w:rsid w:val="00EF0F0C"/>
    <w:rsid w:val="00EF4D35"/>
    <w:rsid w:val="00EF57B0"/>
    <w:rsid w:val="00EF69FA"/>
    <w:rsid w:val="00EF7044"/>
    <w:rsid w:val="00EF73CB"/>
    <w:rsid w:val="00EF7B3C"/>
    <w:rsid w:val="00F00508"/>
    <w:rsid w:val="00F01A87"/>
    <w:rsid w:val="00F01BF6"/>
    <w:rsid w:val="00F113C7"/>
    <w:rsid w:val="00F12C6C"/>
    <w:rsid w:val="00F1352C"/>
    <w:rsid w:val="00F13C9E"/>
    <w:rsid w:val="00F17142"/>
    <w:rsid w:val="00F202B3"/>
    <w:rsid w:val="00F21C24"/>
    <w:rsid w:val="00F22226"/>
    <w:rsid w:val="00F24BDF"/>
    <w:rsid w:val="00F32059"/>
    <w:rsid w:val="00F37A3E"/>
    <w:rsid w:val="00F37DC2"/>
    <w:rsid w:val="00F42723"/>
    <w:rsid w:val="00F44588"/>
    <w:rsid w:val="00F47103"/>
    <w:rsid w:val="00F50B68"/>
    <w:rsid w:val="00F512F9"/>
    <w:rsid w:val="00F51526"/>
    <w:rsid w:val="00F52373"/>
    <w:rsid w:val="00F56B5C"/>
    <w:rsid w:val="00F57EFF"/>
    <w:rsid w:val="00F61D2C"/>
    <w:rsid w:val="00F63052"/>
    <w:rsid w:val="00F67C85"/>
    <w:rsid w:val="00F70404"/>
    <w:rsid w:val="00F71207"/>
    <w:rsid w:val="00F71393"/>
    <w:rsid w:val="00F726C6"/>
    <w:rsid w:val="00F744CA"/>
    <w:rsid w:val="00F76435"/>
    <w:rsid w:val="00F77BE0"/>
    <w:rsid w:val="00F8452B"/>
    <w:rsid w:val="00F846CC"/>
    <w:rsid w:val="00F84EA8"/>
    <w:rsid w:val="00F8709A"/>
    <w:rsid w:val="00F916CA"/>
    <w:rsid w:val="00F92DE0"/>
    <w:rsid w:val="00F9339E"/>
    <w:rsid w:val="00F93BA3"/>
    <w:rsid w:val="00F976B3"/>
    <w:rsid w:val="00FA0526"/>
    <w:rsid w:val="00FA08C4"/>
    <w:rsid w:val="00FA0ADE"/>
    <w:rsid w:val="00FA18C2"/>
    <w:rsid w:val="00FA5599"/>
    <w:rsid w:val="00FB40D6"/>
    <w:rsid w:val="00FB42F3"/>
    <w:rsid w:val="00FB5EEE"/>
    <w:rsid w:val="00FB6638"/>
    <w:rsid w:val="00FC0968"/>
    <w:rsid w:val="00FC2432"/>
    <w:rsid w:val="00FC6235"/>
    <w:rsid w:val="00FD3854"/>
    <w:rsid w:val="00FD3D1C"/>
    <w:rsid w:val="00FE38CB"/>
    <w:rsid w:val="00FE5D51"/>
    <w:rsid w:val="00FE671F"/>
    <w:rsid w:val="00FF0A77"/>
    <w:rsid w:val="00FF2A9E"/>
    <w:rsid w:val="00FF6DAF"/>
    <w:rsid w:val="05BB1C54"/>
    <w:rsid w:val="3AC9EC1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colormenu v:ext="edit" fillcolor="none [1609]"/>
    </o:shapedefaults>
    <o:shapelayout v:ext="edit">
      <o:idmap v:ext="edit" data="1"/>
    </o:shapelayout>
  </w:shapeDefaults>
  <w:decimalSymbol w:val="."/>
  <w:listSeparator w:val=","/>
  <w14:docId w14:val="5D56DCCC"/>
  <w15:docId w15:val="{786FC966-A326-42C0-9602-2A48213CA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3052"/>
  </w:style>
  <w:style w:type="paragraph" w:styleId="Heading1">
    <w:name w:val="heading 1"/>
    <w:basedOn w:val="Normal"/>
    <w:next w:val="Normal"/>
    <w:link w:val="Heading1Char"/>
    <w:uiPriority w:val="9"/>
    <w:qFormat/>
    <w:rsid w:val="002D3363"/>
    <w:pPr>
      <w:keepNext/>
      <w:keepLines/>
      <w:spacing w:before="480" w:after="0"/>
      <w:outlineLvl w:val="0"/>
    </w:pPr>
    <w:rPr>
      <w:rFonts w:ascii="Cambria" w:eastAsia="Times New Roman" w:hAnsi="Cambria" w:cs="Times New Roman"/>
      <w:b/>
      <w:bCs/>
      <w:color w:val="848057"/>
      <w:sz w:val="28"/>
      <w:szCs w:val="28"/>
      <w:lang w:val="en-US" w:eastAsia="ja-JP"/>
    </w:rPr>
  </w:style>
  <w:style w:type="paragraph" w:styleId="Heading2">
    <w:name w:val="heading 2"/>
    <w:basedOn w:val="Normal"/>
    <w:next w:val="Normal"/>
    <w:link w:val="Heading2Char"/>
    <w:qFormat/>
    <w:rsid w:val="002D3363"/>
    <w:pPr>
      <w:keepNext/>
      <w:spacing w:after="0" w:line="240" w:lineRule="auto"/>
      <w:outlineLvl w:val="1"/>
    </w:pPr>
    <w:rPr>
      <w:rFonts w:ascii="Arial" w:eastAsia="Times New Roman" w:hAnsi="Arial" w:cs="Arial"/>
      <w:b/>
      <w:b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2A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2AC6"/>
    <w:rPr>
      <w:rFonts w:ascii="Tahoma" w:hAnsi="Tahoma" w:cs="Tahoma"/>
      <w:sz w:val="16"/>
      <w:szCs w:val="16"/>
    </w:rPr>
  </w:style>
  <w:style w:type="table" w:customStyle="1" w:styleId="TableGrid21">
    <w:name w:val="Table Grid21"/>
    <w:basedOn w:val="TableNormal"/>
    <w:next w:val="TableGrid"/>
    <w:uiPriority w:val="59"/>
    <w:rsid w:val="004D4B22"/>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D4B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2B00"/>
    <w:rPr>
      <w:color w:val="0000FF" w:themeColor="hyperlink"/>
      <w:u w:val="single"/>
    </w:rPr>
  </w:style>
  <w:style w:type="character" w:styleId="FollowedHyperlink">
    <w:name w:val="FollowedHyperlink"/>
    <w:basedOn w:val="DefaultParagraphFont"/>
    <w:uiPriority w:val="99"/>
    <w:unhideWhenUsed/>
    <w:rsid w:val="009C347E"/>
    <w:rPr>
      <w:color w:val="800080" w:themeColor="followedHyperlink"/>
      <w:u w:val="single"/>
    </w:rPr>
  </w:style>
  <w:style w:type="character" w:styleId="CommentReference">
    <w:name w:val="annotation reference"/>
    <w:basedOn w:val="DefaultParagraphFont"/>
    <w:uiPriority w:val="99"/>
    <w:unhideWhenUsed/>
    <w:rsid w:val="00053AD8"/>
    <w:rPr>
      <w:sz w:val="16"/>
      <w:szCs w:val="16"/>
    </w:rPr>
  </w:style>
  <w:style w:type="paragraph" w:styleId="CommentText">
    <w:name w:val="annotation text"/>
    <w:basedOn w:val="Normal"/>
    <w:link w:val="CommentTextChar"/>
    <w:uiPriority w:val="99"/>
    <w:unhideWhenUsed/>
    <w:rsid w:val="00053AD8"/>
    <w:pPr>
      <w:spacing w:line="240" w:lineRule="auto"/>
    </w:pPr>
    <w:rPr>
      <w:sz w:val="20"/>
      <w:szCs w:val="20"/>
    </w:rPr>
  </w:style>
  <w:style w:type="character" w:customStyle="1" w:styleId="CommentTextChar">
    <w:name w:val="Comment Text Char"/>
    <w:basedOn w:val="DefaultParagraphFont"/>
    <w:link w:val="CommentText"/>
    <w:uiPriority w:val="99"/>
    <w:rsid w:val="00053AD8"/>
    <w:rPr>
      <w:sz w:val="20"/>
      <w:szCs w:val="20"/>
    </w:rPr>
  </w:style>
  <w:style w:type="paragraph" w:styleId="CommentSubject">
    <w:name w:val="annotation subject"/>
    <w:basedOn w:val="CommentText"/>
    <w:next w:val="CommentText"/>
    <w:link w:val="CommentSubjectChar"/>
    <w:unhideWhenUsed/>
    <w:rsid w:val="00053AD8"/>
    <w:rPr>
      <w:b/>
      <w:bCs/>
    </w:rPr>
  </w:style>
  <w:style w:type="character" w:customStyle="1" w:styleId="CommentSubjectChar">
    <w:name w:val="Comment Subject Char"/>
    <w:basedOn w:val="CommentTextChar"/>
    <w:link w:val="CommentSubject"/>
    <w:rsid w:val="00053AD8"/>
    <w:rPr>
      <w:b/>
      <w:bCs/>
      <w:sz w:val="20"/>
      <w:szCs w:val="20"/>
    </w:rPr>
  </w:style>
  <w:style w:type="paragraph" w:styleId="Header">
    <w:name w:val="header"/>
    <w:basedOn w:val="Normal"/>
    <w:link w:val="HeaderChar"/>
    <w:unhideWhenUsed/>
    <w:rsid w:val="002865F1"/>
    <w:pPr>
      <w:tabs>
        <w:tab w:val="center" w:pos="4513"/>
        <w:tab w:val="right" w:pos="9026"/>
      </w:tabs>
      <w:spacing w:after="0" w:line="240" w:lineRule="auto"/>
    </w:pPr>
  </w:style>
  <w:style w:type="character" w:customStyle="1" w:styleId="HeaderChar">
    <w:name w:val="Header Char"/>
    <w:basedOn w:val="DefaultParagraphFont"/>
    <w:link w:val="Header"/>
    <w:rsid w:val="002865F1"/>
  </w:style>
  <w:style w:type="paragraph" w:styleId="Footer">
    <w:name w:val="footer"/>
    <w:basedOn w:val="Normal"/>
    <w:link w:val="FooterChar"/>
    <w:uiPriority w:val="99"/>
    <w:unhideWhenUsed/>
    <w:rsid w:val="002865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65F1"/>
  </w:style>
  <w:style w:type="paragraph" w:styleId="ListParagraph">
    <w:name w:val="List Paragraph"/>
    <w:basedOn w:val="Normal"/>
    <w:uiPriority w:val="34"/>
    <w:qFormat/>
    <w:rsid w:val="002865F1"/>
    <w:pPr>
      <w:ind w:left="720"/>
      <w:contextualSpacing/>
    </w:pPr>
  </w:style>
  <w:style w:type="paragraph" w:customStyle="1" w:styleId="Style1">
    <w:name w:val="Style1"/>
    <w:basedOn w:val="Normal"/>
    <w:link w:val="Style1Char"/>
    <w:qFormat/>
    <w:rsid w:val="00AF1E6F"/>
    <w:pPr>
      <w:spacing w:line="240" w:lineRule="auto"/>
    </w:pPr>
    <w:rPr>
      <w:rFonts w:ascii="Arial" w:hAnsi="Arial" w:cs="Arial"/>
      <w:sz w:val="24"/>
      <w:szCs w:val="24"/>
    </w:rPr>
  </w:style>
  <w:style w:type="character" w:customStyle="1" w:styleId="Style1Char">
    <w:name w:val="Style1 Char"/>
    <w:basedOn w:val="DefaultParagraphFont"/>
    <w:link w:val="Style1"/>
    <w:rsid w:val="00AF1E6F"/>
    <w:rPr>
      <w:rFonts w:ascii="Arial" w:hAnsi="Arial" w:cs="Arial"/>
      <w:sz w:val="24"/>
      <w:szCs w:val="24"/>
    </w:rPr>
  </w:style>
  <w:style w:type="paragraph" w:customStyle="1" w:styleId="Heading11">
    <w:name w:val="Heading 11"/>
    <w:basedOn w:val="Normal"/>
    <w:next w:val="Normal"/>
    <w:uiPriority w:val="9"/>
    <w:qFormat/>
    <w:rsid w:val="002D3363"/>
    <w:pPr>
      <w:keepNext/>
      <w:keepLines/>
      <w:spacing w:before="480" w:after="0"/>
      <w:outlineLvl w:val="0"/>
    </w:pPr>
    <w:rPr>
      <w:rFonts w:ascii="Cambria" w:eastAsia="Times New Roman" w:hAnsi="Cambria" w:cs="Times New Roman"/>
      <w:b/>
      <w:bCs/>
      <w:color w:val="848057"/>
      <w:sz w:val="28"/>
      <w:szCs w:val="28"/>
      <w:lang w:val="en-US" w:eastAsia="ja-JP"/>
    </w:rPr>
  </w:style>
  <w:style w:type="character" w:customStyle="1" w:styleId="Heading2Char">
    <w:name w:val="Heading 2 Char"/>
    <w:basedOn w:val="DefaultParagraphFont"/>
    <w:link w:val="Heading2"/>
    <w:rsid w:val="002D3363"/>
    <w:rPr>
      <w:rFonts w:ascii="Arial" w:eastAsia="Times New Roman" w:hAnsi="Arial" w:cs="Arial"/>
      <w:b/>
      <w:bCs/>
      <w:sz w:val="24"/>
      <w:szCs w:val="24"/>
      <w:lang w:eastAsia="en-US"/>
    </w:rPr>
  </w:style>
  <w:style w:type="numbering" w:customStyle="1" w:styleId="NoList1">
    <w:name w:val="No List1"/>
    <w:next w:val="NoList"/>
    <w:uiPriority w:val="99"/>
    <w:semiHidden/>
    <w:unhideWhenUsed/>
    <w:rsid w:val="002D3363"/>
  </w:style>
  <w:style w:type="character" w:customStyle="1" w:styleId="Heading1Char">
    <w:name w:val="Heading 1 Char"/>
    <w:basedOn w:val="DefaultParagraphFont"/>
    <w:link w:val="Heading1"/>
    <w:uiPriority w:val="9"/>
    <w:rsid w:val="002D3363"/>
    <w:rPr>
      <w:rFonts w:ascii="Cambria" w:eastAsia="Times New Roman" w:hAnsi="Cambria" w:cs="Times New Roman"/>
      <w:b/>
      <w:bCs/>
      <w:color w:val="848057"/>
      <w:sz w:val="28"/>
      <w:szCs w:val="28"/>
      <w:lang w:val="en-US" w:eastAsia="ja-JP"/>
    </w:rPr>
  </w:style>
  <w:style w:type="paragraph" w:customStyle="1" w:styleId="Line1a">
    <w:name w:val="Line1a"/>
    <w:basedOn w:val="Normal"/>
    <w:rsid w:val="002D3363"/>
    <w:pPr>
      <w:spacing w:before="120" w:after="0" w:line="260" w:lineRule="exact"/>
    </w:pPr>
    <w:rPr>
      <w:rFonts w:ascii="TheSans" w:eastAsia="Times New Roman" w:hAnsi="TheSans" w:cs="Times New Roman"/>
      <w:i/>
      <w:sz w:val="18"/>
      <w:szCs w:val="20"/>
    </w:rPr>
  </w:style>
  <w:style w:type="paragraph" w:customStyle="1" w:styleId="Line2">
    <w:name w:val="Line2+"/>
    <w:basedOn w:val="Normal"/>
    <w:rsid w:val="002D3363"/>
    <w:pPr>
      <w:spacing w:after="0" w:line="260" w:lineRule="exact"/>
    </w:pPr>
    <w:rPr>
      <w:rFonts w:ascii="TheSans" w:eastAsia="Times New Roman" w:hAnsi="TheSans" w:cs="Times New Roman"/>
      <w:sz w:val="18"/>
      <w:szCs w:val="20"/>
    </w:rPr>
  </w:style>
  <w:style w:type="paragraph" w:customStyle="1" w:styleId="address">
    <w:name w:val="address"/>
    <w:basedOn w:val="Normal"/>
    <w:rsid w:val="002D3363"/>
    <w:pPr>
      <w:spacing w:after="0" w:line="260" w:lineRule="exact"/>
      <w:ind w:left="624"/>
    </w:pPr>
    <w:rPr>
      <w:rFonts w:ascii="TheSans" w:eastAsia="Times New Roman" w:hAnsi="TheSans" w:cs="Times New Roman"/>
      <w:sz w:val="24"/>
      <w:szCs w:val="20"/>
    </w:rPr>
  </w:style>
  <w:style w:type="paragraph" w:styleId="NormalWeb">
    <w:name w:val="Normal (Web)"/>
    <w:basedOn w:val="Normal"/>
    <w:uiPriority w:val="99"/>
    <w:rsid w:val="002D3363"/>
    <w:pPr>
      <w:spacing w:before="100" w:beforeAutospacing="1" w:after="100" w:afterAutospacing="1" w:line="240" w:lineRule="auto"/>
    </w:pPr>
    <w:rPr>
      <w:rFonts w:ascii="Times New Roman" w:eastAsia="Times New Roman" w:hAnsi="Times New Roman" w:cs="Times New Roman"/>
      <w:sz w:val="24"/>
      <w:szCs w:val="24"/>
    </w:rPr>
  </w:style>
  <w:style w:type="table" w:styleId="TableClassic1">
    <w:name w:val="Table Classic 1"/>
    <w:basedOn w:val="TableNormal"/>
    <w:rsid w:val="002D3363"/>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next w:val="TableGrid"/>
    <w:rsid w:val="002D336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1">
    <w:name w:val="Table Columns 1"/>
    <w:basedOn w:val="TableNormal"/>
    <w:rsid w:val="002D3363"/>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D3363"/>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Columns3">
    <w:name w:val="Table Columns 3"/>
    <w:basedOn w:val="TableNormal"/>
    <w:rsid w:val="002D3363"/>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MediumGrid3-Accent2">
    <w:name w:val="Medium Grid 3 Accent 2"/>
    <w:basedOn w:val="TableNormal"/>
    <w:uiPriority w:val="69"/>
    <w:rsid w:val="002D336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2-Accent4">
    <w:name w:val="Medium Grid 2 Accent 4"/>
    <w:basedOn w:val="TableNormal"/>
    <w:uiPriority w:val="68"/>
    <w:rsid w:val="002D3363"/>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3-Accent4">
    <w:name w:val="Medium Grid 3 Accent 4"/>
    <w:basedOn w:val="TableNormal"/>
    <w:uiPriority w:val="69"/>
    <w:rsid w:val="002D336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Shading1-Accent4">
    <w:name w:val="Medium Shading 1 Accent 4"/>
    <w:basedOn w:val="TableNormal"/>
    <w:uiPriority w:val="63"/>
    <w:rsid w:val="002D336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paragraph" w:styleId="TOC1">
    <w:name w:val="toc 1"/>
    <w:basedOn w:val="Normal"/>
    <w:next w:val="Normal"/>
    <w:autoRedefine/>
    <w:uiPriority w:val="39"/>
    <w:qFormat/>
    <w:rsid w:val="002D3363"/>
    <w:pPr>
      <w:spacing w:after="100" w:line="240" w:lineRule="auto"/>
    </w:pPr>
    <w:rPr>
      <w:rFonts w:ascii="Arial" w:eastAsia="Times New Roman" w:hAnsi="Arial" w:cs="Times New Roman"/>
      <w:sz w:val="24"/>
      <w:szCs w:val="24"/>
    </w:rPr>
  </w:style>
  <w:style w:type="paragraph" w:customStyle="1" w:styleId="Subtitle1">
    <w:name w:val="Subtitle1"/>
    <w:basedOn w:val="Normal"/>
    <w:next w:val="Normal"/>
    <w:qFormat/>
    <w:rsid w:val="002D3363"/>
    <w:pPr>
      <w:numPr>
        <w:ilvl w:val="1"/>
      </w:numPr>
      <w:spacing w:after="0" w:line="240" w:lineRule="auto"/>
    </w:pPr>
    <w:rPr>
      <w:rFonts w:ascii="Cambria" w:eastAsia="Times New Roman" w:hAnsi="Cambria" w:cs="Times New Roman"/>
      <w:i/>
      <w:iCs/>
      <w:color w:val="A9A57C"/>
      <w:spacing w:val="15"/>
      <w:sz w:val="24"/>
      <w:szCs w:val="24"/>
    </w:rPr>
  </w:style>
  <w:style w:type="character" w:customStyle="1" w:styleId="SubtitleChar">
    <w:name w:val="Subtitle Char"/>
    <w:basedOn w:val="DefaultParagraphFont"/>
    <w:link w:val="Subtitle"/>
    <w:rsid w:val="002D3363"/>
    <w:rPr>
      <w:rFonts w:ascii="Cambria" w:eastAsia="Times New Roman" w:hAnsi="Cambria" w:cs="Times New Roman"/>
      <w:i/>
      <w:iCs/>
      <w:color w:val="A9A57C"/>
      <w:spacing w:val="15"/>
      <w:sz w:val="24"/>
      <w:szCs w:val="24"/>
    </w:rPr>
  </w:style>
  <w:style w:type="paragraph" w:customStyle="1" w:styleId="TOCHeading1">
    <w:name w:val="TOC Heading1"/>
    <w:basedOn w:val="Heading1"/>
    <w:next w:val="Normal"/>
    <w:uiPriority w:val="39"/>
    <w:semiHidden/>
    <w:unhideWhenUsed/>
    <w:qFormat/>
    <w:rsid w:val="002D3363"/>
  </w:style>
  <w:style w:type="paragraph" w:customStyle="1" w:styleId="TOC21">
    <w:name w:val="TOC 21"/>
    <w:basedOn w:val="Normal"/>
    <w:next w:val="Normal"/>
    <w:autoRedefine/>
    <w:uiPriority w:val="39"/>
    <w:unhideWhenUsed/>
    <w:qFormat/>
    <w:rsid w:val="002D3363"/>
    <w:pPr>
      <w:spacing w:after="100"/>
      <w:ind w:left="220"/>
    </w:pPr>
    <w:rPr>
      <w:lang w:val="en-US" w:eastAsia="ja-JP"/>
    </w:rPr>
  </w:style>
  <w:style w:type="paragraph" w:customStyle="1" w:styleId="TOC31">
    <w:name w:val="TOC 31"/>
    <w:basedOn w:val="Normal"/>
    <w:next w:val="Normal"/>
    <w:autoRedefine/>
    <w:uiPriority w:val="39"/>
    <w:unhideWhenUsed/>
    <w:qFormat/>
    <w:rsid w:val="002D3363"/>
    <w:pPr>
      <w:spacing w:after="100"/>
      <w:ind w:left="440"/>
    </w:pPr>
    <w:rPr>
      <w:lang w:val="en-US" w:eastAsia="ja-JP"/>
    </w:rPr>
  </w:style>
  <w:style w:type="paragraph" w:styleId="FootnoteText">
    <w:name w:val="footnote text"/>
    <w:basedOn w:val="Normal"/>
    <w:link w:val="FootnoteTextChar"/>
    <w:rsid w:val="002D3363"/>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rsid w:val="002D3363"/>
    <w:rPr>
      <w:rFonts w:ascii="Arial" w:eastAsia="Times New Roman" w:hAnsi="Arial" w:cs="Times New Roman"/>
      <w:sz w:val="20"/>
      <w:szCs w:val="20"/>
    </w:rPr>
  </w:style>
  <w:style w:type="character" w:styleId="FootnoteReference">
    <w:name w:val="footnote reference"/>
    <w:basedOn w:val="DefaultParagraphFont"/>
    <w:rsid w:val="002D3363"/>
    <w:rPr>
      <w:vertAlign w:val="superscript"/>
    </w:rPr>
  </w:style>
  <w:style w:type="paragraph" w:styleId="EndnoteText">
    <w:name w:val="endnote text"/>
    <w:basedOn w:val="Normal"/>
    <w:link w:val="EndnoteTextChar"/>
    <w:rsid w:val="002D3363"/>
    <w:pPr>
      <w:spacing w:after="0" w:line="240" w:lineRule="auto"/>
    </w:pPr>
    <w:rPr>
      <w:rFonts w:ascii="Arial" w:eastAsia="Times New Roman" w:hAnsi="Arial" w:cs="Times New Roman"/>
      <w:sz w:val="20"/>
      <w:szCs w:val="20"/>
    </w:rPr>
  </w:style>
  <w:style w:type="character" w:customStyle="1" w:styleId="EndnoteTextChar">
    <w:name w:val="Endnote Text Char"/>
    <w:basedOn w:val="DefaultParagraphFont"/>
    <w:link w:val="EndnoteText"/>
    <w:rsid w:val="002D3363"/>
    <w:rPr>
      <w:rFonts w:ascii="Arial" w:eastAsia="Times New Roman" w:hAnsi="Arial" w:cs="Times New Roman"/>
      <w:sz w:val="20"/>
      <w:szCs w:val="20"/>
    </w:rPr>
  </w:style>
  <w:style w:type="character" w:styleId="EndnoteReference">
    <w:name w:val="endnote reference"/>
    <w:basedOn w:val="DefaultParagraphFont"/>
    <w:rsid w:val="002D3363"/>
    <w:rPr>
      <w:vertAlign w:val="superscript"/>
    </w:rPr>
  </w:style>
  <w:style w:type="table" w:customStyle="1" w:styleId="TableGrid11">
    <w:name w:val="Table Grid11"/>
    <w:basedOn w:val="TableNormal"/>
    <w:next w:val="TableGrid"/>
    <w:uiPriority w:val="59"/>
    <w:rsid w:val="002D336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D3363"/>
  </w:style>
  <w:style w:type="paragraph" w:customStyle="1" w:styleId="Default">
    <w:name w:val="Default"/>
    <w:rsid w:val="002D3363"/>
    <w:pPr>
      <w:autoSpaceDE w:val="0"/>
      <w:autoSpaceDN w:val="0"/>
      <w:adjustRightInd w:val="0"/>
      <w:spacing w:after="0" w:line="240" w:lineRule="auto"/>
    </w:pPr>
    <w:rPr>
      <w:rFonts w:ascii="Arial" w:eastAsia="Calibri" w:hAnsi="Arial" w:cs="Arial"/>
      <w:color w:val="000000"/>
      <w:sz w:val="24"/>
      <w:szCs w:val="24"/>
      <w:lang w:eastAsia="en-US"/>
    </w:rPr>
  </w:style>
  <w:style w:type="table" w:customStyle="1" w:styleId="TableGrid2">
    <w:name w:val="Table Grid2"/>
    <w:basedOn w:val="TableNormal"/>
    <w:next w:val="TableGrid"/>
    <w:uiPriority w:val="59"/>
    <w:rsid w:val="002D336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themefontface-21">
    <w:name w:val="ms-rtethemefontface-21"/>
    <w:basedOn w:val="DefaultParagraphFont"/>
    <w:rsid w:val="002D3363"/>
    <w:rPr>
      <w:rFonts w:ascii="Arial" w:hAnsi="Arial" w:cs="Arial" w:hint="default"/>
    </w:rPr>
  </w:style>
  <w:style w:type="character" w:styleId="Strong">
    <w:name w:val="Strong"/>
    <w:basedOn w:val="DefaultParagraphFont"/>
    <w:uiPriority w:val="22"/>
    <w:qFormat/>
    <w:rsid w:val="002D3363"/>
    <w:rPr>
      <w:b/>
      <w:bCs/>
    </w:rPr>
  </w:style>
  <w:style w:type="paragraph" w:customStyle="1" w:styleId="Pa4">
    <w:name w:val="Pa4"/>
    <w:basedOn w:val="Default"/>
    <w:next w:val="Default"/>
    <w:uiPriority w:val="99"/>
    <w:rsid w:val="002D3363"/>
    <w:pPr>
      <w:spacing w:line="221" w:lineRule="atLeast"/>
    </w:pPr>
    <w:rPr>
      <w:rFonts w:ascii="Helvetica 45 Light" w:hAnsi="Helvetica 45 Light" w:cs="Times New Roman"/>
      <w:color w:val="auto"/>
    </w:rPr>
  </w:style>
  <w:style w:type="character" w:customStyle="1" w:styleId="tel">
    <w:name w:val="tel"/>
    <w:basedOn w:val="DefaultParagraphFont"/>
    <w:rsid w:val="002D3363"/>
  </w:style>
  <w:style w:type="character" w:customStyle="1" w:styleId="big1">
    <w:name w:val="big1"/>
    <w:basedOn w:val="DefaultParagraphFont"/>
    <w:rsid w:val="002D3363"/>
    <w:rPr>
      <w:color w:val="000066"/>
      <w:sz w:val="29"/>
      <w:szCs w:val="29"/>
    </w:rPr>
  </w:style>
  <w:style w:type="character" w:styleId="HTMLCite">
    <w:name w:val="HTML Cite"/>
    <w:basedOn w:val="DefaultParagraphFont"/>
    <w:uiPriority w:val="99"/>
    <w:unhideWhenUsed/>
    <w:rsid w:val="002D3363"/>
    <w:rPr>
      <w:i w:val="0"/>
      <w:iCs w:val="0"/>
      <w:color w:val="006621"/>
    </w:rPr>
  </w:style>
  <w:style w:type="table" w:customStyle="1" w:styleId="TableGrid3">
    <w:name w:val="Table Grid3"/>
    <w:basedOn w:val="TableNormal"/>
    <w:next w:val="TableGrid"/>
    <w:uiPriority w:val="59"/>
    <w:rsid w:val="002D336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DefaultParagraphFont"/>
    <w:uiPriority w:val="9"/>
    <w:rsid w:val="002D3363"/>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qFormat/>
    <w:rsid w:val="002D3363"/>
    <w:pPr>
      <w:numPr>
        <w:ilvl w:val="1"/>
      </w:numPr>
    </w:pPr>
    <w:rPr>
      <w:rFonts w:ascii="Cambria" w:eastAsia="Times New Roman" w:hAnsi="Cambria" w:cs="Times New Roman"/>
      <w:i/>
      <w:iCs/>
      <w:color w:val="A9A57C"/>
      <w:spacing w:val="15"/>
      <w:sz w:val="24"/>
      <w:szCs w:val="24"/>
    </w:rPr>
  </w:style>
  <w:style w:type="character" w:customStyle="1" w:styleId="SubtitleChar1">
    <w:name w:val="Subtitle Char1"/>
    <w:basedOn w:val="DefaultParagraphFont"/>
    <w:uiPriority w:val="11"/>
    <w:rsid w:val="002D3363"/>
    <w:rPr>
      <w:rFonts w:asciiTheme="majorHAnsi" w:eastAsiaTheme="majorEastAsia" w:hAnsiTheme="majorHAnsi" w:cstheme="majorBidi"/>
      <w:i/>
      <w:iCs/>
      <w:color w:val="4F81BD" w:themeColor="accent1"/>
      <w:spacing w:val="15"/>
      <w:sz w:val="24"/>
      <w:szCs w:val="24"/>
    </w:rPr>
  </w:style>
  <w:style w:type="character" w:customStyle="1" w:styleId="UnresolvedMention1">
    <w:name w:val="Unresolved Mention1"/>
    <w:basedOn w:val="DefaultParagraphFont"/>
    <w:uiPriority w:val="99"/>
    <w:semiHidden/>
    <w:unhideWhenUsed/>
    <w:rsid w:val="00377029"/>
    <w:rPr>
      <w:color w:val="605E5C"/>
      <w:shd w:val="clear" w:color="auto" w:fill="E1DFDD"/>
    </w:rPr>
  </w:style>
  <w:style w:type="table" w:customStyle="1" w:styleId="TableGrid4">
    <w:name w:val="Table Grid4"/>
    <w:basedOn w:val="TableNormal"/>
    <w:next w:val="TableGrid"/>
    <w:uiPriority w:val="39"/>
    <w:rsid w:val="00876FE9"/>
    <w:pPr>
      <w:spacing w:after="0" w:line="240" w:lineRule="auto"/>
    </w:pPr>
    <w:rPr>
      <w:rFonts w:ascii="Arial" w:eastAsia="Calibri" w:hAnsi="Arial"/>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B73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88240">
      <w:bodyDiv w:val="1"/>
      <w:marLeft w:val="0"/>
      <w:marRight w:val="0"/>
      <w:marTop w:val="0"/>
      <w:marBottom w:val="0"/>
      <w:divBdr>
        <w:top w:val="none" w:sz="0" w:space="0" w:color="auto"/>
        <w:left w:val="none" w:sz="0" w:space="0" w:color="auto"/>
        <w:bottom w:val="none" w:sz="0" w:space="0" w:color="auto"/>
        <w:right w:val="none" w:sz="0" w:space="0" w:color="auto"/>
      </w:divBdr>
    </w:div>
    <w:div w:id="416941622">
      <w:bodyDiv w:val="1"/>
      <w:marLeft w:val="0"/>
      <w:marRight w:val="0"/>
      <w:marTop w:val="0"/>
      <w:marBottom w:val="0"/>
      <w:divBdr>
        <w:top w:val="none" w:sz="0" w:space="0" w:color="auto"/>
        <w:left w:val="none" w:sz="0" w:space="0" w:color="auto"/>
        <w:bottom w:val="none" w:sz="0" w:space="0" w:color="auto"/>
        <w:right w:val="none" w:sz="0" w:space="0" w:color="auto"/>
      </w:divBdr>
    </w:div>
    <w:div w:id="439569233">
      <w:bodyDiv w:val="1"/>
      <w:marLeft w:val="0"/>
      <w:marRight w:val="0"/>
      <w:marTop w:val="0"/>
      <w:marBottom w:val="0"/>
      <w:divBdr>
        <w:top w:val="none" w:sz="0" w:space="0" w:color="auto"/>
        <w:left w:val="none" w:sz="0" w:space="0" w:color="auto"/>
        <w:bottom w:val="none" w:sz="0" w:space="0" w:color="auto"/>
        <w:right w:val="none" w:sz="0" w:space="0" w:color="auto"/>
      </w:divBdr>
    </w:div>
    <w:div w:id="449710075">
      <w:bodyDiv w:val="1"/>
      <w:marLeft w:val="0"/>
      <w:marRight w:val="0"/>
      <w:marTop w:val="0"/>
      <w:marBottom w:val="0"/>
      <w:divBdr>
        <w:top w:val="none" w:sz="0" w:space="0" w:color="auto"/>
        <w:left w:val="none" w:sz="0" w:space="0" w:color="auto"/>
        <w:bottom w:val="none" w:sz="0" w:space="0" w:color="auto"/>
        <w:right w:val="none" w:sz="0" w:space="0" w:color="auto"/>
      </w:divBdr>
      <w:divsChild>
        <w:div w:id="616956837">
          <w:marLeft w:val="446"/>
          <w:marRight w:val="0"/>
          <w:marTop w:val="0"/>
          <w:marBottom w:val="0"/>
          <w:divBdr>
            <w:top w:val="none" w:sz="0" w:space="0" w:color="auto"/>
            <w:left w:val="none" w:sz="0" w:space="0" w:color="auto"/>
            <w:bottom w:val="none" w:sz="0" w:space="0" w:color="auto"/>
            <w:right w:val="none" w:sz="0" w:space="0" w:color="auto"/>
          </w:divBdr>
        </w:div>
        <w:div w:id="894900854">
          <w:marLeft w:val="446"/>
          <w:marRight w:val="0"/>
          <w:marTop w:val="0"/>
          <w:marBottom w:val="0"/>
          <w:divBdr>
            <w:top w:val="none" w:sz="0" w:space="0" w:color="auto"/>
            <w:left w:val="none" w:sz="0" w:space="0" w:color="auto"/>
            <w:bottom w:val="none" w:sz="0" w:space="0" w:color="auto"/>
            <w:right w:val="none" w:sz="0" w:space="0" w:color="auto"/>
          </w:divBdr>
        </w:div>
        <w:div w:id="1153526983">
          <w:marLeft w:val="446"/>
          <w:marRight w:val="0"/>
          <w:marTop w:val="0"/>
          <w:marBottom w:val="0"/>
          <w:divBdr>
            <w:top w:val="none" w:sz="0" w:space="0" w:color="auto"/>
            <w:left w:val="none" w:sz="0" w:space="0" w:color="auto"/>
            <w:bottom w:val="none" w:sz="0" w:space="0" w:color="auto"/>
            <w:right w:val="none" w:sz="0" w:space="0" w:color="auto"/>
          </w:divBdr>
        </w:div>
        <w:div w:id="1618752800">
          <w:marLeft w:val="446"/>
          <w:marRight w:val="0"/>
          <w:marTop w:val="0"/>
          <w:marBottom w:val="0"/>
          <w:divBdr>
            <w:top w:val="none" w:sz="0" w:space="0" w:color="auto"/>
            <w:left w:val="none" w:sz="0" w:space="0" w:color="auto"/>
            <w:bottom w:val="none" w:sz="0" w:space="0" w:color="auto"/>
            <w:right w:val="none" w:sz="0" w:space="0" w:color="auto"/>
          </w:divBdr>
        </w:div>
        <w:div w:id="1638796293">
          <w:marLeft w:val="446"/>
          <w:marRight w:val="0"/>
          <w:marTop w:val="0"/>
          <w:marBottom w:val="0"/>
          <w:divBdr>
            <w:top w:val="none" w:sz="0" w:space="0" w:color="auto"/>
            <w:left w:val="none" w:sz="0" w:space="0" w:color="auto"/>
            <w:bottom w:val="none" w:sz="0" w:space="0" w:color="auto"/>
            <w:right w:val="none" w:sz="0" w:space="0" w:color="auto"/>
          </w:divBdr>
        </w:div>
      </w:divsChild>
    </w:div>
    <w:div w:id="633877041">
      <w:bodyDiv w:val="1"/>
      <w:marLeft w:val="0"/>
      <w:marRight w:val="0"/>
      <w:marTop w:val="0"/>
      <w:marBottom w:val="0"/>
      <w:divBdr>
        <w:top w:val="none" w:sz="0" w:space="0" w:color="auto"/>
        <w:left w:val="none" w:sz="0" w:space="0" w:color="auto"/>
        <w:bottom w:val="none" w:sz="0" w:space="0" w:color="auto"/>
        <w:right w:val="none" w:sz="0" w:space="0" w:color="auto"/>
      </w:divBdr>
    </w:div>
    <w:div w:id="723604411">
      <w:bodyDiv w:val="1"/>
      <w:marLeft w:val="0"/>
      <w:marRight w:val="0"/>
      <w:marTop w:val="0"/>
      <w:marBottom w:val="0"/>
      <w:divBdr>
        <w:top w:val="none" w:sz="0" w:space="0" w:color="auto"/>
        <w:left w:val="none" w:sz="0" w:space="0" w:color="auto"/>
        <w:bottom w:val="none" w:sz="0" w:space="0" w:color="auto"/>
        <w:right w:val="none" w:sz="0" w:space="0" w:color="auto"/>
      </w:divBdr>
      <w:divsChild>
        <w:div w:id="277839311">
          <w:marLeft w:val="446"/>
          <w:marRight w:val="0"/>
          <w:marTop w:val="0"/>
          <w:marBottom w:val="0"/>
          <w:divBdr>
            <w:top w:val="none" w:sz="0" w:space="0" w:color="auto"/>
            <w:left w:val="none" w:sz="0" w:space="0" w:color="auto"/>
            <w:bottom w:val="none" w:sz="0" w:space="0" w:color="auto"/>
            <w:right w:val="none" w:sz="0" w:space="0" w:color="auto"/>
          </w:divBdr>
        </w:div>
        <w:div w:id="1043796220">
          <w:marLeft w:val="446"/>
          <w:marRight w:val="0"/>
          <w:marTop w:val="0"/>
          <w:marBottom w:val="0"/>
          <w:divBdr>
            <w:top w:val="none" w:sz="0" w:space="0" w:color="auto"/>
            <w:left w:val="none" w:sz="0" w:space="0" w:color="auto"/>
            <w:bottom w:val="none" w:sz="0" w:space="0" w:color="auto"/>
            <w:right w:val="none" w:sz="0" w:space="0" w:color="auto"/>
          </w:divBdr>
        </w:div>
      </w:divsChild>
    </w:div>
    <w:div w:id="954750650">
      <w:bodyDiv w:val="1"/>
      <w:marLeft w:val="0"/>
      <w:marRight w:val="0"/>
      <w:marTop w:val="0"/>
      <w:marBottom w:val="0"/>
      <w:divBdr>
        <w:top w:val="none" w:sz="0" w:space="0" w:color="auto"/>
        <w:left w:val="none" w:sz="0" w:space="0" w:color="auto"/>
        <w:bottom w:val="none" w:sz="0" w:space="0" w:color="auto"/>
        <w:right w:val="none" w:sz="0" w:space="0" w:color="auto"/>
      </w:divBdr>
      <w:divsChild>
        <w:div w:id="1543906558">
          <w:marLeft w:val="0"/>
          <w:marRight w:val="0"/>
          <w:marTop w:val="0"/>
          <w:marBottom w:val="0"/>
          <w:divBdr>
            <w:top w:val="none" w:sz="0" w:space="0" w:color="auto"/>
            <w:left w:val="none" w:sz="0" w:space="0" w:color="auto"/>
            <w:bottom w:val="none" w:sz="0" w:space="0" w:color="auto"/>
            <w:right w:val="none" w:sz="0" w:space="0" w:color="auto"/>
          </w:divBdr>
          <w:divsChild>
            <w:div w:id="1212578547">
              <w:marLeft w:val="0"/>
              <w:marRight w:val="0"/>
              <w:marTop w:val="0"/>
              <w:marBottom w:val="0"/>
              <w:divBdr>
                <w:top w:val="none" w:sz="0" w:space="0" w:color="auto"/>
                <w:left w:val="none" w:sz="0" w:space="0" w:color="auto"/>
                <w:bottom w:val="none" w:sz="0" w:space="0" w:color="auto"/>
                <w:right w:val="none" w:sz="0" w:space="0" w:color="auto"/>
              </w:divBdr>
              <w:divsChild>
                <w:div w:id="1917089879">
                  <w:marLeft w:val="0"/>
                  <w:marRight w:val="0"/>
                  <w:marTop w:val="0"/>
                  <w:marBottom w:val="0"/>
                  <w:divBdr>
                    <w:top w:val="none" w:sz="0" w:space="0" w:color="auto"/>
                    <w:left w:val="none" w:sz="0" w:space="0" w:color="auto"/>
                    <w:bottom w:val="none" w:sz="0" w:space="0" w:color="auto"/>
                    <w:right w:val="none" w:sz="0" w:space="0" w:color="auto"/>
                  </w:divBdr>
                  <w:divsChild>
                    <w:div w:id="754014257">
                      <w:marLeft w:val="-225"/>
                      <w:marRight w:val="-225"/>
                      <w:marTop w:val="0"/>
                      <w:marBottom w:val="0"/>
                      <w:divBdr>
                        <w:top w:val="none" w:sz="0" w:space="0" w:color="auto"/>
                        <w:left w:val="none" w:sz="0" w:space="0" w:color="auto"/>
                        <w:bottom w:val="none" w:sz="0" w:space="0" w:color="auto"/>
                        <w:right w:val="none" w:sz="0" w:space="0" w:color="auto"/>
                      </w:divBdr>
                      <w:divsChild>
                        <w:div w:id="1807971794">
                          <w:marLeft w:val="0"/>
                          <w:marRight w:val="0"/>
                          <w:marTop w:val="0"/>
                          <w:marBottom w:val="0"/>
                          <w:divBdr>
                            <w:top w:val="none" w:sz="0" w:space="0" w:color="auto"/>
                            <w:left w:val="none" w:sz="0" w:space="0" w:color="auto"/>
                            <w:bottom w:val="none" w:sz="0" w:space="0" w:color="auto"/>
                            <w:right w:val="none" w:sz="0" w:space="0" w:color="auto"/>
                          </w:divBdr>
                          <w:divsChild>
                            <w:div w:id="501703326">
                              <w:marLeft w:val="0"/>
                              <w:marRight w:val="0"/>
                              <w:marTop w:val="0"/>
                              <w:marBottom w:val="0"/>
                              <w:divBdr>
                                <w:top w:val="none" w:sz="0" w:space="0" w:color="auto"/>
                                <w:left w:val="none" w:sz="0" w:space="0" w:color="auto"/>
                                <w:bottom w:val="none" w:sz="0" w:space="0" w:color="auto"/>
                                <w:right w:val="none" w:sz="0" w:space="0" w:color="auto"/>
                              </w:divBdr>
                              <w:divsChild>
                                <w:div w:id="1608581367">
                                  <w:marLeft w:val="0"/>
                                  <w:marRight w:val="0"/>
                                  <w:marTop w:val="0"/>
                                  <w:marBottom w:val="0"/>
                                  <w:divBdr>
                                    <w:top w:val="none" w:sz="0" w:space="0" w:color="auto"/>
                                    <w:left w:val="none" w:sz="0" w:space="0" w:color="auto"/>
                                    <w:bottom w:val="none" w:sz="0" w:space="0" w:color="auto"/>
                                    <w:right w:val="none" w:sz="0" w:space="0" w:color="auto"/>
                                  </w:divBdr>
                                  <w:divsChild>
                                    <w:div w:id="2115787815">
                                      <w:marLeft w:val="0"/>
                                      <w:marRight w:val="0"/>
                                      <w:marTop w:val="0"/>
                                      <w:marBottom w:val="0"/>
                                      <w:divBdr>
                                        <w:top w:val="none" w:sz="0" w:space="0" w:color="auto"/>
                                        <w:left w:val="none" w:sz="0" w:space="0" w:color="auto"/>
                                        <w:bottom w:val="none" w:sz="0" w:space="0" w:color="auto"/>
                                        <w:right w:val="none" w:sz="0" w:space="0" w:color="auto"/>
                                      </w:divBdr>
                                      <w:divsChild>
                                        <w:div w:id="1594822113">
                                          <w:marLeft w:val="-225"/>
                                          <w:marRight w:val="-225"/>
                                          <w:marTop w:val="0"/>
                                          <w:marBottom w:val="0"/>
                                          <w:divBdr>
                                            <w:top w:val="none" w:sz="0" w:space="0" w:color="auto"/>
                                            <w:left w:val="none" w:sz="0" w:space="0" w:color="auto"/>
                                            <w:bottom w:val="none" w:sz="0" w:space="0" w:color="auto"/>
                                            <w:right w:val="none" w:sz="0" w:space="0" w:color="auto"/>
                                          </w:divBdr>
                                          <w:divsChild>
                                            <w:div w:id="2044208683">
                                              <w:marLeft w:val="0"/>
                                              <w:marRight w:val="0"/>
                                              <w:marTop w:val="0"/>
                                              <w:marBottom w:val="0"/>
                                              <w:divBdr>
                                                <w:top w:val="none" w:sz="0" w:space="0" w:color="auto"/>
                                                <w:left w:val="none" w:sz="0" w:space="0" w:color="auto"/>
                                                <w:bottom w:val="none" w:sz="0" w:space="0" w:color="auto"/>
                                                <w:right w:val="none" w:sz="0" w:space="0" w:color="auto"/>
                                              </w:divBdr>
                                              <w:divsChild>
                                                <w:div w:id="1145589462">
                                                  <w:marLeft w:val="0"/>
                                                  <w:marRight w:val="0"/>
                                                  <w:marTop w:val="0"/>
                                                  <w:marBottom w:val="0"/>
                                                  <w:divBdr>
                                                    <w:top w:val="none" w:sz="0" w:space="0" w:color="auto"/>
                                                    <w:left w:val="none" w:sz="0" w:space="0" w:color="auto"/>
                                                    <w:bottom w:val="none" w:sz="0" w:space="0" w:color="auto"/>
                                                    <w:right w:val="none" w:sz="0" w:space="0" w:color="auto"/>
                                                  </w:divBdr>
                                                  <w:divsChild>
                                                    <w:div w:id="207022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6474768">
      <w:bodyDiv w:val="1"/>
      <w:marLeft w:val="0"/>
      <w:marRight w:val="0"/>
      <w:marTop w:val="0"/>
      <w:marBottom w:val="0"/>
      <w:divBdr>
        <w:top w:val="none" w:sz="0" w:space="0" w:color="auto"/>
        <w:left w:val="none" w:sz="0" w:space="0" w:color="auto"/>
        <w:bottom w:val="none" w:sz="0" w:space="0" w:color="auto"/>
        <w:right w:val="none" w:sz="0" w:space="0" w:color="auto"/>
      </w:divBdr>
    </w:div>
    <w:div w:id="1005475857">
      <w:bodyDiv w:val="1"/>
      <w:marLeft w:val="0"/>
      <w:marRight w:val="0"/>
      <w:marTop w:val="0"/>
      <w:marBottom w:val="0"/>
      <w:divBdr>
        <w:top w:val="none" w:sz="0" w:space="0" w:color="auto"/>
        <w:left w:val="none" w:sz="0" w:space="0" w:color="auto"/>
        <w:bottom w:val="none" w:sz="0" w:space="0" w:color="auto"/>
        <w:right w:val="none" w:sz="0" w:space="0" w:color="auto"/>
      </w:divBdr>
      <w:divsChild>
        <w:div w:id="379595451">
          <w:marLeft w:val="446"/>
          <w:marRight w:val="0"/>
          <w:marTop w:val="0"/>
          <w:marBottom w:val="0"/>
          <w:divBdr>
            <w:top w:val="none" w:sz="0" w:space="0" w:color="auto"/>
            <w:left w:val="none" w:sz="0" w:space="0" w:color="auto"/>
            <w:bottom w:val="none" w:sz="0" w:space="0" w:color="auto"/>
            <w:right w:val="none" w:sz="0" w:space="0" w:color="auto"/>
          </w:divBdr>
        </w:div>
        <w:div w:id="1212768032">
          <w:marLeft w:val="446"/>
          <w:marRight w:val="0"/>
          <w:marTop w:val="0"/>
          <w:marBottom w:val="0"/>
          <w:divBdr>
            <w:top w:val="none" w:sz="0" w:space="0" w:color="auto"/>
            <w:left w:val="none" w:sz="0" w:space="0" w:color="auto"/>
            <w:bottom w:val="none" w:sz="0" w:space="0" w:color="auto"/>
            <w:right w:val="none" w:sz="0" w:space="0" w:color="auto"/>
          </w:divBdr>
        </w:div>
        <w:div w:id="1490318566">
          <w:marLeft w:val="446"/>
          <w:marRight w:val="0"/>
          <w:marTop w:val="0"/>
          <w:marBottom w:val="0"/>
          <w:divBdr>
            <w:top w:val="none" w:sz="0" w:space="0" w:color="auto"/>
            <w:left w:val="none" w:sz="0" w:space="0" w:color="auto"/>
            <w:bottom w:val="none" w:sz="0" w:space="0" w:color="auto"/>
            <w:right w:val="none" w:sz="0" w:space="0" w:color="auto"/>
          </w:divBdr>
        </w:div>
        <w:div w:id="2123835994">
          <w:marLeft w:val="446"/>
          <w:marRight w:val="0"/>
          <w:marTop w:val="0"/>
          <w:marBottom w:val="0"/>
          <w:divBdr>
            <w:top w:val="none" w:sz="0" w:space="0" w:color="auto"/>
            <w:left w:val="none" w:sz="0" w:space="0" w:color="auto"/>
            <w:bottom w:val="none" w:sz="0" w:space="0" w:color="auto"/>
            <w:right w:val="none" w:sz="0" w:space="0" w:color="auto"/>
          </w:divBdr>
        </w:div>
      </w:divsChild>
    </w:div>
    <w:div w:id="1315378488">
      <w:bodyDiv w:val="1"/>
      <w:marLeft w:val="0"/>
      <w:marRight w:val="0"/>
      <w:marTop w:val="0"/>
      <w:marBottom w:val="0"/>
      <w:divBdr>
        <w:top w:val="none" w:sz="0" w:space="0" w:color="auto"/>
        <w:left w:val="none" w:sz="0" w:space="0" w:color="auto"/>
        <w:bottom w:val="none" w:sz="0" w:space="0" w:color="auto"/>
        <w:right w:val="none" w:sz="0" w:space="0" w:color="auto"/>
      </w:divBdr>
      <w:divsChild>
        <w:div w:id="86267059">
          <w:marLeft w:val="446"/>
          <w:marRight w:val="0"/>
          <w:marTop w:val="0"/>
          <w:marBottom w:val="0"/>
          <w:divBdr>
            <w:top w:val="none" w:sz="0" w:space="0" w:color="auto"/>
            <w:left w:val="none" w:sz="0" w:space="0" w:color="auto"/>
            <w:bottom w:val="none" w:sz="0" w:space="0" w:color="auto"/>
            <w:right w:val="none" w:sz="0" w:space="0" w:color="auto"/>
          </w:divBdr>
        </w:div>
        <w:div w:id="106775072">
          <w:marLeft w:val="446"/>
          <w:marRight w:val="0"/>
          <w:marTop w:val="0"/>
          <w:marBottom w:val="0"/>
          <w:divBdr>
            <w:top w:val="none" w:sz="0" w:space="0" w:color="auto"/>
            <w:left w:val="none" w:sz="0" w:space="0" w:color="auto"/>
            <w:bottom w:val="none" w:sz="0" w:space="0" w:color="auto"/>
            <w:right w:val="none" w:sz="0" w:space="0" w:color="auto"/>
          </w:divBdr>
        </w:div>
        <w:div w:id="128523466">
          <w:marLeft w:val="446"/>
          <w:marRight w:val="0"/>
          <w:marTop w:val="0"/>
          <w:marBottom w:val="0"/>
          <w:divBdr>
            <w:top w:val="none" w:sz="0" w:space="0" w:color="auto"/>
            <w:left w:val="none" w:sz="0" w:space="0" w:color="auto"/>
            <w:bottom w:val="none" w:sz="0" w:space="0" w:color="auto"/>
            <w:right w:val="none" w:sz="0" w:space="0" w:color="auto"/>
          </w:divBdr>
        </w:div>
        <w:div w:id="344136760">
          <w:marLeft w:val="446"/>
          <w:marRight w:val="0"/>
          <w:marTop w:val="0"/>
          <w:marBottom w:val="0"/>
          <w:divBdr>
            <w:top w:val="none" w:sz="0" w:space="0" w:color="auto"/>
            <w:left w:val="none" w:sz="0" w:space="0" w:color="auto"/>
            <w:bottom w:val="none" w:sz="0" w:space="0" w:color="auto"/>
            <w:right w:val="none" w:sz="0" w:space="0" w:color="auto"/>
          </w:divBdr>
        </w:div>
        <w:div w:id="466707144">
          <w:marLeft w:val="446"/>
          <w:marRight w:val="0"/>
          <w:marTop w:val="0"/>
          <w:marBottom w:val="0"/>
          <w:divBdr>
            <w:top w:val="none" w:sz="0" w:space="0" w:color="auto"/>
            <w:left w:val="none" w:sz="0" w:space="0" w:color="auto"/>
            <w:bottom w:val="none" w:sz="0" w:space="0" w:color="auto"/>
            <w:right w:val="none" w:sz="0" w:space="0" w:color="auto"/>
          </w:divBdr>
        </w:div>
        <w:div w:id="495583340">
          <w:marLeft w:val="446"/>
          <w:marRight w:val="0"/>
          <w:marTop w:val="0"/>
          <w:marBottom w:val="0"/>
          <w:divBdr>
            <w:top w:val="none" w:sz="0" w:space="0" w:color="auto"/>
            <w:left w:val="none" w:sz="0" w:space="0" w:color="auto"/>
            <w:bottom w:val="none" w:sz="0" w:space="0" w:color="auto"/>
            <w:right w:val="none" w:sz="0" w:space="0" w:color="auto"/>
          </w:divBdr>
        </w:div>
        <w:div w:id="537937757">
          <w:marLeft w:val="446"/>
          <w:marRight w:val="0"/>
          <w:marTop w:val="0"/>
          <w:marBottom w:val="0"/>
          <w:divBdr>
            <w:top w:val="none" w:sz="0" w:space="0" w:color="auto"/>
            <w:left w:val="none" w:sz="0" w:space="0" w:color="auto"/>
            <w:bottom w:val="none" w:sz="0" w:space="0" w:color="auto"/>
            <w:right w:val="none" w:sz="0" w:space="0" w:color="auto"/>
          </w:divBdr>
        </w:div>
        <w:div w:id="641882456">
          <w:marLeft w:val="446"/>
          <w:marRight w:val="0"/>
          <w:marTop w:val="0"/>
          <w:marBottom w:val="0"/>
          <w:divBdr>
            <w:top w:val="none" w:sz="0" w:space="0" w:color="auto"/>
            <w:left w:val="none" w:sz="0" w:space="0" w:color="auto"/>
            <w:bottom w:val="none" w:sz="0" w:space="0" w:color="auto"/>
            <w:right w:val="none" w:sz="0" w:space="0" w:color="auto"/>
          </w:divBdr>
        </w:div>
        <w:div w:id="871653419">
          <w:marLeft w:val="446"/>
          <w:marRight w:val="0"/>
          <w:marTop w:val="0"/>
          <w:marBottom w:val="0"/>
          <w:divBdr>
            <w:top w:val="none" w:sz="0" w:space="0" w:color="auto"/>
            <w:left w:val="none" w:sz="0" w:space="0" w:color="auto"/>
            <w:bottom w:val="none" w:sz="0" w:space="0" w:color="auto"/>
            <w:right w:val="none" w:sz="0" w:space="0" w:color="auto"/>
          </w:divBdr>
        </w:div>
        <w:div w:id="879048583">
          <w:marLeft w:val="446"/>
          <w:marRight w:val="0"/>
          <w:marTop w:val="0"/>
          <w:marBottom w:val="0"/>
          <w:divBdr>
            <w:top w:val="none" w:sz="0" w:space="0" w:color="auto"/>
            <w:left w:val="none" w:sz="0" w:space="0" w:color="auto"/>
            <w:bottom w:val="none" w:sz="0" w:space="0" w:color="auto"/>
            <w:right w:val="none" w:sz="0" w:space="0" w:color="auto"/>
          </w:divBdr>
        </w:div>
        <w:div w:id="927231635">
          <w:marLeft w:val="446"/>
          <w:marRight w:val="0"/>
          <w:marTop w:val="0"/>
          <w:marBottom w:val="0"/>
          <w:divBdr>
            <w:top w:val="none" w:sz="0" w:space="0" w:color="auto"/>
            <w:left w:val="none" w:sz="0" w:space="0" w:color="auto"/>
            <w:bottom w:val="none" w:sz="0" w:space="0" w:color="auto"/>
            <w:right w:val="none" w:sz="0" w:space="0" w:color="auto"/>
          </w:divBdr>
        </w:div>
        <w:div w:id="1247032585">
          <w:marLeft w:val="446"/>
          <w:marRight w:val="0"/>
          <w:marTop w:val="0"/>
          <w:marBottom w:val="0"/>
          <w:divBdr>
            <w:top w:val="none" w:sz="0" w:space="0" w:color="auto"/>
            <w:left w:val="none" w:sz="0" w:space="0" w:color="auto"/>
            <w:bottom w:val="none" w:sz="0" w:space="0" w:color="auto"/>
            <w:right w:val="none" w:sz="0" w:space="0" w:color="auto"/>
          </w:divBdr>
        </w:div>
        <w:div w:id="1424645962">
          <w:marLeft w:val="446"/>
          <w:marRight w:val="0"/>
          <w:marTop w:val="0"/>
          <w:marBottom w:val="0"/>
          <w:divBdr>
            <w:top w:val="none" w:sz="0" w:space="0" w:color="auto"/>
            <w:left w:val="none" w:sz="0" w:space="0" w:color="auto"/>
            <w:bottom w:val="none" w:sz="0" w:space="0" w:color="auto"/>
            <w:right w:val="none" w:sz="0" w:space="0" w:color="auto"/>
          </w:divBdr>
        </w:div>
        <w:div w:id="1472820675">
          <w:marLeft w:val="446"/>
          <w:marRight w:val="0"/>
          <w:marTop w:val="0"/>
          <w:marBottom w:val="0"/>
          <w:divBdr>
            <w:top w:val="none" w:sz="0" w:space="0" w:color="auto"/>
            <w:left w:val="none" w:sz="0" w:space="0" w:color="auto"/>
            <w:bottom w:val="none" w:sz="0" w:space="0" w:color="auto"/>
            <w:right w:val="none" w:sz="0" w:space="0" w:color="auto"/>
          </w:divBdr>
        </w:div>
        <w:div w:id="1675185883">
          <w:marLeft w:val="446"/>
          <w:marRight w:val="0"/>
          <w:marTop w:val="0"/>
          <w:marBottom w:val="0"/>
          <w:divBdr>
            <w:top w:val="none" w:sz="0" w:space="0" w:color="auto"/>
            <w:left w:val="none" w:sz="0" w:space="0" w:color="auto"/>
            <w:bottom w:val="none" w:sz="0" w:space="0" w:color="auto"/>
            <w:right w:val="none" w:sz="0" w:space="0" w:color="auto"/>
          </w:divBdr>
        </w:div>
        <w:div w:id="1839807305">
          <w:marLeft w:val="446"/>
          <w:marRight w:val="0"/>
          <w:marTop w:val="0"/>
          <w:marBottom w:val="0"/>
          <w:divBdr>
            <w:top w:val="none" w:sz="0" w:space="0" w:color="auto"/>
            <w:left w:val="none" w:sz="0" w:space="0" w:color="auto"/>
            <w:bottom w:val="none" w:sz="0" w:space="0" w:color="auto"/>
            <w:right w:val="none" w:sz="0" w:space="0" w:color="auto"/>
          </w:divBdr>
        </w:div>
        <w:div w:id="1842353934">
          <w:marLeft w:val="446"/>
          <w:marRight w:val="0"/>
          <w:marTop w:val="0"/>
          <w:marBottom w:val="0"/>
          <w:divBdr>
            <w:top w:val="none" w:sz="0" w:space="0" w:color="auto"/>
            <w:left w:val="none" w:sz="0" w:space="0" w:color="auto"/>
            <w:bottom w:val="none" w:sz="0" w:space="0" w:color="auto"/>
            <w:right w:val="none" w:sz="0" w:space="0" w:color="auto"/>
          </w:divBdr>
        </w:div>
        <w:div w:id="2078163914">
          <w:marLeft w:val="446"/>
          <w:marRight w:val="0"/>
          <w:marTop w:val="0"/>
          <w:marBottom w:val="0"/>
          <w:divBdr>
            <w:top w:val="none" w:sz="0" w:space="0" w:color="auto"/>
            <w:left w:val="none" w:sz="0" w:space="0" w:color="auto"/>
            <w:bottom w:val="none" w:sz="0" w:space="0" w:color="auto"/>
            <w:right w:val="none" w:sz="0" w:space="0" w:color="auto"/>
          </w:divBdr>
        </w:div>
      </w:divsChild>
    </w:div>
    <w:div w:id="1378897653">
      <w:bodyDiv w:val="1"/>
      <w:marLeft w:val="0"/>
      <w:marRight w:val="0"/>
      <w:marTop w:val="0"/>
      <w:marBottom w:val="0"/>
      <w:divBdr>
        <w:top w:val="none" w:sz="0" w:space="0" w:color="auto"/>
        <w:left w:val="none" w:sz="0" w:space="0" w:color="auto"/>
        <w:bottom w:val="none" w:sz="0" w:space="0" w:color="auto"/>
        <w:right w:val="none" w:sz="0" w:space="0" w:color="auto"/>
      </w:divBdr>
      <w:divsChild>
        <w:div w:id="1061556264">
          <w:marLeft w:val="0"/>
          <w:marRight w:val="0"/>
          <w:marTop w:val="0"/>
          <w:marBottom w:val="0"/>
          <w:divBdr>
            <w:top w:val="none" w:sz="0" w:space="0" w:color="auto"/>
            <w:left w:val="none" w:sz="0" w:space="0" w:color="auto"/>
            <w:bottom w:val="none" w:sz="0" w:space="0" w:color="auto"/>
            <w:right w:val="none" w:sz="0" w:space="0" w:color="auto"/>
          </w:divBdr>
        </w:div>
      </w:divsChild>
    </w:div>
    <w:div w:id="1389500828">
      <w:bodyDiv w:val="1"/>
      <w:marLeft w:val="0"/>
      <w:marRight w:val="0"/>
      <w:marTop w:val="0"/>
      <w:marBottom w:val="0"/>
      <w:divBdr>
        <w:top w:val="none" w:sz="0" w:space="0" w:color="auto"/>
        <w:left w:val="none" w:sz="0" w:space="0" w:color="auto"/>
        <w:bottom w:val="none" w:sz="0" w:space="0" w:color="auto"/>
        <w:right w:val="none" w:sz="0" w:space="0" w:color="auto"/>
      </w:divBdr>
      <w:divsChild>
        <w:div w:id="319775742">
          <w:marLeft w:val="0"/>
          <w:marRight w:val="0"/>
          <w:marTop w:val="0"/>
          <w:marBottom w:val="0"/>
          <w:divBdr>
            <w:top w:val="none" w:sz="0" w:space="0" w:color="auto"/>
            <w:left w:val="none" w:sz="0" w:space="0" w:color="auto"/>
            <w:bottom w:val="none" w:sz="0" w:space="0" w:color="auto"/>
            <w:right w:val="none" w:sz="0" w:space="0" w:color="auto"/>
          </w:divBdr>
        </w:div>
        <w:div w:id="550576555">
          <w:marLeft w:val="0"/>
          <w:marRight w:val="0"/>
          <w:marTop w:val="0"/>
          <w:marBottom w:val="0"/>
          <w:divBdr>
            <w:top w:val="none" w:sz="0" w:space="0" w:color="auto"/>
            <w:left w:val="none" w:sz="0" w:space="0" w:color="auto"/>
            <w:bottom w:val="none" w:sz="0" w:space="0" w:color="auto"/>
            <w:right w:val="none" w:sz="0" w:space="0" w:color="auto"/>
          </w:divBdr>
        </w:div>
        <w:div w:id="618875349">
          <w:marLeft w:val="0"/>
          <w:marRight w:val="0"/>
          <w:marTop w:val="0"/>
          <w:marBottom w:val="0"/>
          <w:divBdr>
            <w:top w:val="none" w:sz="0" w:space="0" w:color="auto"/>
            <w:left w:val="none" w:sz="0" w:space="0" w:color="auto"/>
            <w:bottom w:val="none" w:sz="0" w:space="0" w:color="auto"/>
            <w:right w:val="none" w:sz="0" w:space="0" w:color="auto"/>
          </w:divBdr>
        </w:div>
        <w:div w:id="730739356">
          <w:marLeft w:val="0"/>
          <w:marRight w:val="0"/>
          <w:marTop w:val="0"/>
          <w:marBottom w:val="0"/>
          <w:divBdr>
            <w:top w:val="none" w:sz="0" w:space="0" w:color="auto"/>
            <w:left w:val="none" w:sz="0" w:space="0" w:color="auto"/>
            <w:bottom w:val="none" w:sz="0" w:space="0" w:color="auto"/>
            <w:right w:val="none" w:sz="0" w:space="0" w:color="auto"/>
          </w:divBdr>
        </w:div>
        <w:div w:id="931165762">
          <w:marLeft w:val="0"/>
          <w:marRight w:val="0"/>
          <w:marTop w:val="0"/>
          <w:marBottom w:val="0"/>
          <w:divBdr>
            <w:top w:val="none" w:sz="0" w:space="0" w:color="auto"/>
            <w:left w:val="none" w:sz="0" w:space="0" w:color="auto"/>
            <w:bottom w:val="none" w:sz="0" w:space="0" w:color="auto"/>
            <w:right w:val="none" w:sz="0" w:space="0" w:color="auto"/>
          </w:divBdr>
        </w:div>
        <w:div w:id="1053115671">
          <w:marLeft w:val="0"/>
          <w:marRight w:val="0"/>
          <w:marTop w:val="0"/>
          <w:marBottom w:val="0"/>
          <w:divBdr>
            <w:top w:val="none" w:sz="0" w:space="0" w:color="auto"/>
            <w:left w:val="none" w:sz="0" w:space="0" w:color="auto"/>
            <w:bottom w:val="none" w:sz="0" w:space="0" w:color="auto"/>
            <w:right w:val="none" w:sz="0" w:space="0" w:color="auto"/>
          </w:divBdr>
        </w:div>
        <w:div w:id="1171070433">
          <w:marLeft w:val="0"/>
          <w:marRight w:val="0"/>
          <w:marTop w:val="0"/>
          <w:marBottom w:val="0"/>
          <w:divBdr>
            <w:top w:val="none" w:sz="0" w:space="0" w:color="auto"/>
            <w:left w:val="none" w:sz="0" w:space="0" w:color="auto"/>
            <w:bottom w:val="none" w:sz="0" w:space="0" w:color="auto"/>
            <w:right w:val="none" w:sz="0" w:space="0" w:color="auto"/>
          </w:divBdr>
        </w:div>
        <w:div w:id="1377897731">
          <w:marLeft w:val="0"/>
          <w:marRight w:val="0"/>
          <w:marTop w:val="0"/>
          <w:marBottom w:val="0"/>
          <w:divBdr>
            <w:top w:val="none" w:sz="0" w:space="0" w:color="auto"/>
            <w:left w:val="none" w:sz="0" w:space="0" w:color="auto"/>
            <w:bottom w:val="none" w:sz="0" w:space="0" w:color="auto"/>
            <w:right w:val="none" w:sz="0" w:space="0" w:color="auto"/>
          </w:divBdr>
        </w:div>
        <w:div w:id="1639647385">
          <w:marLeft w:val="0"/>
          <w:marRight w:val="0"/>
          <w:marTop w:val="0"/>
          <w:marBottom w:val="0"/>
          <w:divBdr>
            <w:top w:val="none" w:sz="0" w:space="0" w:color="auto"/>
            <w:left w:val="none" w:sz="0" w:space="0" w:color="auto"/>
            <w:bottom w:val="none" w:sz="0" w:space="0" w:color="auto"/>
            <w:right w:val="none" w:sz="0" w:space="0" w:color="auto"/>
          </w:divBdr>
        </w:div>
      </w:divsChild>
    </w:div>
    <w:div w:id="1728845371">
      <w:bodyDiv w:val="1"/>
      <w:marLeft w:val="0"/>
      <w:marRight w:val="0"/>
      <w:marTop w:val="0"/>
      <w:marBottom w:val="0"/>
      <w:divBdr>
        <w:top w:val="none" w:sz="0" w:space="0" w:color="auto"/>
        <w:left w:val="none" w:sz="0" w:space="0" w:color="auto"/>
        <w:bottom w:val="none" w:sz="0" w:space="0" w:color="auto"/>
        <w:right w:val="none" w:sz="0" w:space="0" w:color="auto"/>
      </w:divBdr>
      <w:divsChild>
        <w:div w:id="169610655">
          <w:marLeft w:val="446"/>
          <w:marRight w:val="0"/>
          <w:marTop w:val="0"/>
          <w:marBottom w:val="0"/>
          <w:divBdr>
            <w:top w:val="none" w:sz="0" w:space="0" w:color="auto"/>
            <w:left w:val="none" w:sz="0" w:space="0" w:color="auto"/>
            <w:bottom w:val="none" w:sz="0" w:space="0" w:color="auto"/>
            <w:right w:val="none" w:sz="0" w:space="0" w:color="auto"/>
          </w:divBdr>
        </w:div>
        <w:div w:id="569269458">
          <w:marLeft w:val="446"/>
          <w:marRight w:val="0"/>
          <w:marTop w:val="0"/>
          <w:marBottom w:val="0"/>
          <w:divBdr>
            <w:top w:val="none" w:sz="0" w:space="0" w:color="auto"/>
            <w:left w:val="none" w:sz="0" w:space="0" w:color="auto"/>
            <w:bottom w:val="none" w:sz="0" w:space="0" w:color="auto"/>
            <w:right w:val="none" w:sz="0" w:space="0" w:color="auto"/>
          </w:divBdr>
        </w:div>
        <w:div w:id="997533673">
          <w:marLeft w:val="446"/>
          <w:marRight w:val="0"/>
          <w:marTop w:val="0"/>
          <w:marBottom w:val="0"/>
          <w:divBdr>
            <w:top w:val="none" w:sz="0" w:space="0" w:color="auto"/>
            <w:left w:val="none" w:sz="0" w:space="0" w:color="auto"/>
            <w:bottom w:val="none" w:sz="0" w:space="0" w:color="auto"/>
            <w:right w:val="none" w:sz="0" w:space="0" w:color="auto"/>
          </w:divBdr>
        </w:div>
        <w:div w:id="1044448711">
          <w:marLeft w:val="446"/>
          <w:marRight w:val="0"/>
          <w:marTop w:val="0"/>
          <w:marBottom w:val="0"/>
          <w:divBdr>
            <w:top w:val="none" w:sz="0" w:space="0" w:color="auto"/>
            <w:left w:val="none" w:sz="0" w:space="0" w:color="auto"/>
            <w:bottom w:val="none" w:sz="0" w:space="0" w:color="auto"/>
            <w:right w:val="none" w:sz="0" w:space="0" w:color="auto"/>
          </w:divBdr>
        </w:div>
        <w:div w:id="1082944235">
          <w:marLeft w:val="446"/>
          <w:marRight w:val="0"/>
          <w:marTop w:val="0"/>
          <w:marBottom w:val="0"/>
          <w:divBdr>
            <w:top w:val="none" w:sz="0" w:space="0" w:color="auto"/>
            <w:left w:val="none" w:sz="0" w:space="0" w:color="auto"/>
            <w:bottom w:val="none" w:sz="0" w:space="0" w:color="auto"/>
            <w:right w:val="none" w:sz="0" w:space="0" w:color="auto"/>
          </w:divBdr>
        </w:div>
        <w:div w:id="1558275118">
          <w:marLeft w:val="446"/>
          <w:marRight w:val="0"/>
          <w:marTop w:val="0"/>
          <w:marBottom w:val="0"/>
          <w:divBdr>
            <w:top w:val="none" w:sz="0" w:space="0" w:color="auto"/>
            <w:left w:val="none" w:sz="0" w:space="0" w:color="auto"/>
            <w:bottom w:val="none" w:sz="0" w:space="0" w:color="auto"/>
            <w:right w:val="none" w:sz="0" w:space="0" w:color="auto"/>
          </w:divBdr>
        </w:div>
        <w:div w:id="2125418436">
          <w:marLeft w:val="446"/>
          <w:marRight w:val="0"/>
          <w:marTop w:val="0"/>
          <w:marBottom w:val="0"/>
          <w:divBdr>
            <w:top w:val="none" w:sz="0" w:space="0" w:color="auto"/>
            <w:left w:val="none" w:sz="0" w:space="0" w:color="auto"/>
            <w:bottom w:val="none" w:sz="0" w:space="0" w:color="auto"/>
            <w:right w:val="none" w:sz="0" w:space="0" w:color="auto"/>
          </w:divBdr>
        </w:div>
      </w:divsChild>
    </w:div>
    <w:div w:id="1756392962">
      <w:bodyDiv w:val="1"/>
      <w:marLeft w:val="0"/>
      <w:marRight w:val="0"/>
      <w:marTop w:val="0"/>
      <w:marBottom w:val="0"/>
      <w:divBdr>
        <w:top w:val="none" w:sz="0" w:space="0" w:color="auto"/>
        <w:left w:val="none" w:sz="0" w:space="0" w:color="auto"/>
        <w:bottom w:val="none" w:sz="0" w:space="0" w:color="auto"/>
        <w:right w:val="none" w:sz="0" w:space="0" w:color="auto"/>
      </w:divBdr>
    </w:div>
    <w:div w:id="2000839515">
      <w:bodyDiv w:val="1"/>
      <w:marLeft w:val="0"/>
      <w:marRight w:val="0"/>
      <w:marTop w:val="0"/>
      <w:marBottom w:val="0"/>
      <w:divBdr>
        <w:top w:val="none" w:sz="0" w:space="0" w:color="auto"/>
        <w:left w:val="none" w:sz="0" w:space="0" w:color="auto"/>
        <w:bottom w:val="none" w:sz="0" w:space="0" w:color="auto"/>
        <w:right w:val="none" w:sz="0" w:space="0" w:color="auto"/>
      </w:divBdr>
    </w:div>
    <w:div w:id="2127892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elft.nhs.uk/services-ewmhs" TargetMode="External"/><Relationship Id="rId21" Type="http://schemas.openxmlformats.org/officeDocument/2006/relationships/hyperlink" Target="https://schools.essex.gov.uk/admin/Critical_Incidents/Documents/Guidance%20for%20Schools%20Reporting%20CI%20January%202019.pdf" TargetMode="External"/><Relationship Id="rId34" Type="http://schemas.openxmlformats.org/officeDocument/2006/relationships/hyperlink" Target="https://schools-secure.essex.gov.uk/pupils/sen/the%20one%20plan%20environment/Pages/The%20One%20Plan%20Environment.aspx" TargetMode="External"/><Relationship Id="rId42" Type="http://schemas.openxmlformats.org/officeDocument/2006/relationships/hyperlink" Target="https://kooth.com/" TargetMode="External"/><Relationship Id="rId47" Type="http://schemas.openxmlformats.org/officeDocument/2006/relationships/hyperlink" Target="https://www.minded.org.uk/" TargetMode="External"/><Relationship Id="rId50" Type="http://schemas.openxmlformats.org/officeDocument/2006/relationships/hyperlink" Target="https://www.papyrus-uk.org/" TargetMode="External"/><Relationship Id="rId55" Type="http://schemas.openxmlformats.org/officeDocument/2006/relationships/hyperlink" Target="http://schools.essex.gov.uk/pupils/sen/The%20One%20Plan%20Environment/Documents/One%20Plan%20-%20person-centred%20reviews.pdf" TargetMode="External"/><Relationship Id="rId63"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3.emf"/><Relationship Id="rId11" Type="http://schemas.openxmlformats.org/officeDocument/2006/relationships/image" Target="media/image1.jpeg"/><Relationship Id="rId24" Type="http://schemas.openxmlformats.org/officeDocument/2006/relationships/hyperlink" Target="https://www.nelft.nhs.uk/download.cfm?doc=docm93jijm4n1223.pdf&amp;ver=4227" TargetMode="External"/><Relationship Id="rId32" Type="http://schemas.openxmlformats.org/officeDocument/2006/relationships/hyperlink" Target="http://www.escb.co.uk/Portals/67/Documents/professionals/EffectiveSupportBooklet2017v5-FINAL.pdf" TargetMode="External"/><Relationship Id="rId37" Type="http://schemas.openxmlformats.org/officeDocument/2006/relationships/hyperlink" Target="http://www.escb.co.uk/" TargetMode="External"/><Relationship Id="rId40" Type="http://schemas.openxmlformats.org/officeDocument/2006/relationships/oleObject" Target="embeddings/oleObject1.bin"/><Relationship Id="rId45" Type="http://schemas.openxmlformats.org/officeDocument/2006/relationships/hyperlink" Target="http://mhfaengland.org/" TargetMode="External"/><Relationship Id="rId53" Type="http://schemas.openxmlformats.org/officeDocument/2006/relationships/hyperlink" Target="mailto:tpp@essex.gov.uk" TargetMode="External"/><Relationship Id="rId58" Type="http://schemas.openxmlformats.org/officeDocument/2006/relationships/image" Target="media/image7.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5.xml"/><Relationship Id="rId19" Type="http://schemas.openxmlformats.org/officeDocument/2006/relationships/hyperlink" Target="https://schools.essex.gov.uk/admin/Critical_Incidents/Pages/Critical%20Incidents%20and%20School%20Closures.aspx" TargetMode="External"/><Relationship Id="rId14" Type="http://schemas.openxmlformats.org/officeDocument/2006/relationships/header" Target="header2.xml"/><Relationship Id="rId22" Type="http://schemas.openxmlformats.org/officeDocument/2006/relationships/hyperlink" Target="https://schools.essex.gov.uk/admin/Critical_Incidents/Documents/Guidance%20for%20Schools%20Reporting%20CI%20January%202019.pdf" TargetMode="External"/><Relationship Id="rId27" Type="http://schemas.openxmlformats.org/officeDocument/2006/relationships/hyperlink" Target="http://www.samaritans.org/sites/default/files/kcfinder/files/HWWNIM_Feb17_Final_web.pdf" TargetMode="External"/><Relationship Id="rId30" Type="http://schemas.openxmlformats.org/officeDocument/2006/relationships/package" Target="embeddings/Microsoft_Word_Document.docx"/><Relationship Id="rId35" Type="http://schemas.openxmlformats.org/officeDocument/2006/relationships/hyperlink" Target="https://schools-secure.essex.gov.uk/pupils/sen/Provision%20Guidance/Pages/default.aspx" TargetMode="External"/><Relationship Id="rId43" Type="http://schemas.openxmlformats.org/officeDocument/2006/relationships/hyperlink" Target="http://www.rcpsych.ac.uk/files/pdfversion/CR192.pdf" TargetMode="External"/><Relationship Id="rId48" Type="http://schemas.openxmlformats.org/officeDocument/2006/relationships/hyperlink" Target="https://www.nspcc.org.uk/preventing-abuse/keeping-children-safe/mental-health-suicidal-thoughts-children/" TargetMode="External"/><Relationship Id="rId56" Type="http://schemas.openxmlformats.org/officeDocument/2006/relationships/image" Target="media/image5.png"/><Relationship Id="rId64"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file:///C:/Users/laurel.chatting/Desktop/www.samaritans.org"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https://www.nelft.nhs.uk/download.cfm?doc=docm93jijm4n2137.docx&amp;ver=4127" TargetMode="External"/><Relationship Id="rId33" Type="http://schemas.openxmlformats.org/officeDocument/2006/relationships/hyperlink" Target="https://schools-secure.essex.gov.uk/admin/Critical_Incidents/Pages/Critical%20Incidents%20and%20School%20Closures.aspx" TargetMode="External"/><Relationship Id="rId38" Type="http://schemas.openxmlformats.org/officeDocument/2006/relationships/hyperlink" Target="https://schools-secure.essex.gov.uk/pupils/Safeguarding/Pages/Safeguarding.aspx" TargetMode="External"/><Relationship Id="rId46" Type="http://schemas.openxmlformats.org/officeDocument/2006/relationships/hyperlink" Target="https://www.mentallyhealthyschools.org.uk/?mc_cid=f49c132db5&amp;mc_eid=c306408d2b" TargetMode="External"/><Relationship Id="rId59" Type="http://schemas.openxmlformats.org/officeDocument/2006/relationships/image" Target="media/image8.png"/><Relationship Id="rId20" Type="http://schemas.openxmlformats.org/officeDocument/2006/relationships/hyperlink" Target="https://www.escb.co.uk/media/1507/updated-ewmhs-booklet-2017.pdf" TargetMode="External"/><Relationship Id="rId41" Type="http://schemas.openxmlformats.org/officeDocument/2006/relationships/hyperlink" Target="file:///C:/Users/laurel.chatting/Desktop/www.kidscape.org.uk" TargetMode="External"/><Relationship Id="rId54" Type="http://schemas.openxmlformats.org/officeDocument/2006/relationships/hyperlink" Target="http://schools.essex.gov.uk/pupils/sen/The%20One%20Plan%20Environment/Pages/The%20One%20Plan%20Environment.aspx" TargetMode="Externa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schools-secure.essex.gov.uk/pupils/Emotional_Wellbeing_and_Mental_Health_Information_Portal_for_Schools/Pages/default.aspx" TargetMode="External"/><Relationship Id="rId28" Type="http://schemas.openxmlformats.org/officeDocument/2006/relationships/hyperlink" Target="http://www.childbereavementuk.org/" TargetMode="External"/><Relationship Id="rId36" Type="http://schemas.openxmlformats.org/officeDocument/2006/relationships/hyperlink" Target="https://schools-secure.essex.gov.uk/pupils/Educational%20Psychology%20Service/Pages/Educational-Pyschology-Service.aspx" TargetMode="External"/><Relationship Id="rId49" Type="http://schemas.openxmlformats.org/officeDocument/2006/relationships/hyperlink" Target="http://www.nurture-dogs.co.uk/" TargetMode="External"/><Relationship Id="rId57" Type="http://schemas.openxmlformats.org/officeDocument/2006/relationships/image" Target="media/image6.png"/><Relationship Id="rId10" Type="http://schemas.openxmlformats.org/officeDocument/2006/relationships/endnotes" Target="endnotes.xml"/><Relationship Id="rId31" Type="http://schemas.openxmlformats.org/officeDocument/2006/relationships/hyperlink" Target="http://www.cruse-essex.org.uk/" TargetMode="External"/><Relationship Id="rId44" Type="http://schemas.openxmlformats.org/officeDocument/2006/relationships/hyperlink" Target="https://www.gov.uk/government/uploads/system/uploads/attachment_data/file/508847/Mental_Health_and_Behaviour_-_advice_for_Schools_160316.pdf" TargetMode="External"/><Relationship Id="rId52" Type="http://schemas.openxmlformats.org/officeDocument/2006/relationships/hyperlink" Target="http://www.escb.co.uk/Portals/67/Documents/Local%20Practices/SET%20Procedures-Jan2018-updated.pdf" TargetMode="External"/><Relationship Id="rId60" Type="http://schemas.openxmlformats.org/officeDocument/2006/relationships/header" Target="header4.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a5b7c433-9aa9-429c-ab64-277417faf551">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C56175E026CD448999EC5242933A89E" ma:contentTypeVersion="3" ma:contentTypeDescription="Create a new document." ma:contentTypeScope="" ma:versionID="b4004ea0a25100bc1bfa596fa0a05de4">
  <xsd:schema xmlns:xsd="http://www.w3.org/2001/XMLSchema" xmlns:xs="http://www.w3.org/2001/XMLSchema" xmlns:p="http://schemas.microsoft.com/office/2006/metadata/properties" xmlns:ns1="http://schemas.microsoft.com/sharepoint/v3" xmlns:ns3="a5b7c433-9aa9-429c-ab64-277417faf551" targetNamespace="http://schemas.microsoft.com/office/2006/metadata/properties" ma:root="true" ma:fieldsID="e55a45479ce1ab7ba9a591f5cfa5f2b0" ns1:_="" ns3:_="">
    <xsd:import namespace="http://schemas.microsoft.com/sharepoint/v3"/>
    <xsd:import namespace="a5b7c433-9aa9-429c-ab64-277417faf551"/>
    <xsd:element name="properties">
      <xsd:complexType>
        <xsd:sequence>
          <xsd:element name="documentManagement">
            <xsd:complexType>
              <xsd:all>
                <xsd:element ref="ns1:PublishingStartDate" minOccurs="0"/>
                <xsd:element ref="ns1:PublishingExpirationDat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b7c433-9aa9-429c-ab64-277417faf55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9314BD-A8D7-4165-93D2-B4C94782C850}">
  <ds:schemaRefs>
    <ds:schemaRef ds:uri="http://schemas.openxmlformats.org/officeDocument/2006/bibliography"/>
  </ds:schemaRefs>
</ds:datastoreItem>
</file>

<file path=customXml/itemProps2.xml><?xml version="1.0" encoding="utf-8"?>
<ds:datastoreItem xmlns:ds="http://schemas.openxmlformats.org/officeDocument/2006/customXml" ds:itemID="{6009F5E2-2E69-4780-9627-A52C9858E50B}">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cd963ca8-c1af-4c5b-bbe5-85eb38655a77"/>
    <ds:schemaRef ds:uri="http://www.w3.org/XML/1998/namespace"/>
    <ds:schemaRef ds:uri="http://purl.org/dc/dcmitype/"/>
    <ds:schemaRef ds:uri="http://schemas.microsoft.com/sharepoint/v3"/>
  </ds:schemaRefs>
</ds:datastoreItem>
</file>

<file path=customXml/itemProps3.xml><?xml version="1.0" encoding="utf-8"?>
<ds:datastoreItem xmlns:ds="http://schemas.openxmlformats.org/officeDocument/2006/customXml" ds:itemID="{7766A94A-2313-49A3-9431-93585C2BCA74}"/>
</file>

<file path=customXml/itemProps4.xml><?xml version="1.0" encoding="utf-8"?>
<ds:datastoreItem xmlns:ds="http://schemas.openxmlformats.org/officeDocument/2006/customXml" ds:itemID="{4A485EA7-EE8A-4319-BAFA-DCEF7ADD75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2221</Words>
  <Characters>16878</Characters>
  <Application>Microsoft Office Word</Application>
  <DocSecurity>4</DocSecurity>
  <Lines>140</Lines>
  <Paragraphs>38</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19061</CharactersWithSpaces>
  <SharedDoc>false</SharedDoc>
  <HLinks>
    <vt:vector size="1158" baseType="variant">
      <vt:variant>
        <vt:i4>7667755</vt:i4>
      </vt:variant>
      <vt:variant>
        <vt:i4>582</vt:i4>
      </vt:variant>
      <vt:variant>
        <vt:i4>0</vt:i4>
      </vt:variant>
      <vt:variant>
        <vt:i4>5</vt:i4>
      </vt:variant>
      <vt:variant>
        <vt:lpwstr>http://schools.essex.gov.uk/pupils/sen/The One Plan Environment/Documents/One Plan - person-centred reviews.pdf</vt:lpwstr>
      </vt:variant>
      <vt:variant>
        <vt:lpwstr/>
      </vt:variant>
      <vt:variant>
        <vt:i4>3473470</vt:i4>
      </vt:variant>
      <vt:variant>
        <vt:i4>579</vt:i4>
      </vt:variant>
      <vt:variant>
        <vt:i4>0</vt:i4>
      </vt:variant>
      <vt:variant>
        <vt:i4>5</vt:i4>
      </vt:variant>
      <vt:variant>
        <vt:lpwstr>http://schools.essex.gov.uk/pupils/sen/The One Plan Environment/Pages/The One Plan Environment.aspx</vt:lpwstr>
      </vt:variant>
      <vt:variant>
        <vt:lpwstr/>
      </vt:variant>
      <vt:variant>
        <vt:i4>7077891</vt:i4>
      </vt:variant>
      <vt:variant>
        <vt:i4>576</vt:i4>
      </vt:variant>
      <vt:variant>
        <vt:i4>0</vt:i4>
      </vt:variant>
      <vt:variant>
        <vt:i4>5</vt:i4>
      </vt:variant>
      <vt:variant>
        <vt:lpwstr>mailto:tpp@essex.gov.uk</vt:lpwstr>
      </vt:variant>
      <vt:variant>
        <vt:lpwstr/>
      </vt:variant>
      <vt:variant>
        <vt:i4>589850</vt:i4>
      </vt:variant>
      <vt:variant>
        <vt:i4>573</vt:i4>
      </vt:variant>
      <vt:variant>
        <vt:i4>0</vt:i4>
      </vt:variant>
      <vt:variant>
        <vt:i4>5</vt:i4>
      </vt:variant>
      <vt:variant>
        <vt:lpwstr>http://www.escb.co.uk/Portals/67/Documents/Local Practices/SET Procedures-Jan2018-updated.pdf</vt:lpwstr>
      </vt:variant>
      <vt:variant>
        <vt:lpwstr/>
      </vt:variant>
      <vt:variant>
        <vt:i4>2097193</vt:i4>
      </vt:variant>
      <vt:variant>
        <vt:i4>570</vt:i4>
      </vt:variant>
      <vt:variant>
        <vt:i4>0</vt:i4>
      </vt:variant>
      <vt:variant>
        <vt:i4>5</vt:i4>
      </vt:variant>
      <vt:variant>
        <vt:lpwstr>C:\Users\laurel.chatting\Desktop\www.samaritans.org</vt:lpwstr>
      </vt:variant>
      <vt:variant>
        <vt:lpwstr/>
      </vt:variant>
      <vt:variant>
        <vt:i4>7012456</vt:i4>
      </vt:variant>
      <vt:variant>
        <vt:i4>567</vt:i4>
      </vt:variant>
      <vt:variant>
        <vt:i4>0</vt:i4>
      </vt:variant>
      <vt:variant>
        <vt:i4>5</vt:i4>
      </vt:variant>
      <vt:variant>
        <vt:lpwstr>https://www.papyrus-uk.org/</vt:lpwstr>
      </vt:variant>
      <vt:variant>
        <vt:lpwstr/>
      </vt:variant>
      <vt:variant>
        <vt:i4>4128820</vt:i4>
      </vt:variant>
      <vt:variant>
        <vt:i4>564</vt:i4>
      </vt:variant>
      <vt:variant>
        <vt:i4>0</vt:i4>
      </vt:variant>
      <vt:variant>
        <vt:i4>5</vt:i4>
      </vt:variant>
      <vt:variant>
        <vt:lpwstr>http://www.nurture-dogs.co.uk/</vt:lpwstr>
      </vt:variant>
      <vt:variant>
        <vt:lpwstr/>
      </vt:variant>
      <vt:variant>
        <vt:i4>4325444</vt:i4>
      </vt:variant>
      <vt:variant>
        <vt:i4>561</vt:i4>
      </vt:variant>
      <vt:variant>
        <vt:i4>0</vt:i4>
      </vt:variant>
      <vt:variant>
        <vt:i4>5</vt:i4>
      </vt:variant>
      <vt:variant>
        <vt:lpwstr>https://www.nspcc.org.uk/preventing-abuse/keeping-children-safe/mental-health-suicidal-thoughts-children/</vt:lpwstr>
      </vt:variant>
      <vt:variant>
        <vt:lpwstr/>
      </vt:variant>
      <vt:variant>
        <vt:i4>7536703</vt:i4>
      </vt:variant>
      <vt:variant>
        <vt:i4>558</vt:i4>
      </vt:variant>
      <vt:variant>
        <vt:i4>0</vt:i4>
      </vt:variant>
      <vt:variant>
        <vt:i4>5</vt:i4>
      </vt:variant>
      <vt:variant>
        <vt:lpwstr>https://www.minded.org.uk/</vt:lpwstr>
      </vt:variant>
      <vt:variant>
        <vt:lpwstr/>
      </vt:variant>
      <vt:variant>
        <vt:i4>8257663</vt:i4>
      </vt:variant>
      <vt:variant>
        <vt:i4>555</vt:i4>
      </vt:variant>
      <vt:variant>
        <vt:i4>0</vt:i4>
      </vt:variant>
      <vt:variant>
        <vt:i4>5</vt:i4>
      </vt:variant>
      <vt:variant>
        <vt:lpwstr>https://www.mentallyhealthyschools.org.uk/?mc_cid=f49c132db5&amp;mc_eid=c306408d2b</vt:lpwstr>
      </vt:variant>
      <vt:variant>
        <vt:lpwstr/>
      </vt:variant>
      <vt:variant>
        <vt:i4>3080240</vt:i4>
      </vt:variant>
      <vt:variant>
        <vt:i4>552</vt:i4>
      </vt:variant>
      <vt:variant>
        <vt:i4>0</vt:i4>
      </vt:variant>
      <vt:variant>
        <vt:i4>5</vt:i4>
      </vt:variant>
      <vt:variant>
        <vt:lpwstr>http://mhfaengland.org/</vt:lpwstr>
      </vt:variant>
      <vt:variant>
        <vt:lpwstr/>
      </vt:variant>
      <vt:variant>
        <vt:i4>3539029</vt:i4>
      </vt:variant>
      <vt:variant>
        <vt:i4>549</vt:i4>
      </vt:variant>
      <vt:variant>
        <vt:i4>0</vt:i4>
      </vt:variant>
      <vt:variant>
        <vt:i4>5</vt:i4>
      </vt:variant>
      <vt:variant>
        <vt:lpwstr>https://www.gov.uk/government/uploads/system/uploads/attachment_data/file/508847/Mental_Health_and_Behaviour_-_advice_for_Schools_160316.pdf</vt:lpwstr>
      </vt:variant>
      <vt:variant>
        <vt:lpwstr/>
      </vt:variant>
      <vt:variant>
        <vt:i4>2359392</vt:i4>
      </vt:variant>
      <vt:variant>
        <vt:i4>546</vt:i4>
      </vt:variant>
      <vt:variant>
        <vt:i4>0</vt:i4>
      </vt:variant>
      <vt:variant>
        <vt:i4>5</vt:i4>
      </vt:variant>
      <vt:variant>
        <vt:lpwstr>http://www.rcpsych.ac.uk/files/pdfversion/CR192.pdf</vt:lpwstr>
      </vt:variant>
      <vt:variant>
        <vt:lpwstr/>
      </vt:variant>
      <vt:variant>
        <vt:i4>6553634</vt:i4>
      </vt:variant>
      <vt:variant>
        <vt:i4>543</vt:i4>
      </vt:variant>
      <vt:variant>
        <vt:i4>0</vt:i4>
      </vt:variant>
      <vt:variant>
        <vt:i4>5</vt:i4>
      </vt:variant>
      <vt:variant>
        <vt:lpwstr>https://kooth.com/</vt:lpwstr>
      </vt:variant>
      <vt:variant>
        <vt:lpwstr/>
      </vt:variant>
      <vt:variant>
        <vt:i4>983134</vt:i4>
      </vt:variant>
      <vt:variant>
        <vt:i4>540</vt:i4>
      </vt:variant>
      <vt:variant>
        <vt:i4>0</vt:i4>
      </vt:variant>
      <vt:variant>
        <vt:i4>5</vt:i4>
      </vt:variant>
      <vt:variant>
        <vt:lpwstr>C:\Users\laurel.chatting\Desktop\www.kidscape.org.uk</vt:lpwstr>
      </vt:variant>
      <vt:variant>
        <vt:lpwstr/>
      </vt:variant>
      <vt:variant>
        <vt:i4>6422647</vt:i4>
      </vt:variant>
      <vt:variant>
        <vt:i4>534</vt:i4>
      </vt:variant>
      <vt:variant>
        <vt:i4>0</vt:i4>
      </vt:variant>
      <vt:variant>
        <vt:i4>5</vt:i4>
      </vt:variant>
      <vt:variant>
        <vt:lpwstr>https://schools-secure.essex.gov.uk/pupils/Safeguarding/Pages/Safeguarding.aspx</vt:lpwstr>
      </vt:variant>
      <vt:variant>
        <vt:lpwstr/>
      </vt:variant>
      <vt:variant>
        <vt:i4>3539047</vt:i4>
      </vt:variant>
      <vt:variant>
        <vt:i4>531</vt:i4>
      </vt:variant>
      <vt:variant>
        <vt:i4>0</vt:i4>
      </vt:variant>
      <vt:variant>
        <vt:i4>5</vt:i4>
      </vt:variant>
      <vt:variant>
        <vt:lpwstr>http://www.escb.co.uk/</vt:lpwstr>
      </vt:variant>
      <vt:variant>
        <vt:lpwstr/>
      </vt:variant>
      <vt:variant>
        <vt:i4>6815869</vt:i4>
      </vt:variant>
      <vt:variant>
        <vt:i4>528</vt:i4>
      </vt:variant>
      <vt:variant>
        <vt:i4>0</vt:i4>
      </vt:variant>
      <vt:variant>
        <vt:i4>5</vt:i4>
      </vt:variant>
      <vt:variant>
        <vt:lpwstr>https://schools-secure.essex.gov.uk/pupils/Educational Psychology Service/Pages/Educational-Pyschology-Service.aspx</vt:lpwstr>
      </vt:variant>
      <vt:variant>
        <vt:lpwstr/>
      </vt:variant>
      <vt:variant>
        <vt:i4>4849732</vt:i4>
      </vt:variant>
      <vt:variant>
        <vt:i4>525</vt:i4>
      </vt:variant>
      <vt:variant>
        <vt:i4>0</vt:i4>
      </vt:variant>
      <vt:variant>
        <vt:i4>5</vt:i4>
      </vt:variant>
      <vt:variant>
        <vt:lpwstr>https://schools-secure.essex.gov.uk/pupils/sen/Provision Guidance/Pages/default.aspx</vt:lpwstr>
      </vt:variant>
      <vt:variant>
        <vt:lpwstr/>
      </vt:variant>
      <vt:variant>
        <vt:i4>3145842</vt:i4>
      </vt:variant>
      <vt:variant>
        <vt:i4>522</vt:i4>
      </vt:variant>
      <vt:variant>
        <vt:i4>0</vt:i4>
      </vt:variant>
      <vt:variant>
        <vt:i4>5</vt:i4>
      </vt:variant>
      <vt:variant>
        <vt:lpwstr>https://schools-secure.essex.gov.uk/pupils/sen/the one plan environment/Pages/The One Plan Environment.aspx</vt:lpwstr>
      </vt:variant>
      <vt:variant>
        <vt:lpwstr/>
      </vt:variant>
      <vt:variant>
        <vt:i4>3342352</vt:i4>
      </vt:variant>
      <vt:variant>
        <vt:i4>519</vt:i4>
      </vt:variant>
      <vt:variant>
        <vt:i4>0</vt:i4>
      </vt:variant>
      <vt:variant>
        <vt:i4>5</vt:i4>
      </vt:variant>
      <vt:variant>
        <vt:lpwstr>https://schools-secure.essex.gov.uk/admin/Critical_Incidents/Pages/Critical Incidents and School Closures.aspx</vt:lpwstr>
      </vt:variant>
      <vt:variant>
        <vt:lpwstr/>
      </vt:variant>
      <vt:variant>
        <vt:i4>1310731</vt:i4>
      </vt:variant>
      <vt:variant>
        <vt:i4>516</vt:i4>
      </vt:variant>
      <vt:variant>
        <vt:i4>0</vt:i4>
      </vt:variant>
      <vt:variant>
        <vt:i4>5</vt:i4>
      </vt:variant>
      <vt:variant>
        <vt:lpwstr>http://www.escb.co.uk/Portals/67/Documents/professionals/EffectiveSupportBooklet2017v5-FINAL.pdf</vt:lpwstr>
      </vt:variant>
      <vt:variant>
        <vt:lpwstr/>
      </vt:variant>
      <vt:variant>
        <vt:i4>6553715</vt:i4>
      </vt:variant>
      <vt:variant>
        <vt:i4>513</vt:i4>
      </vt:variant>
      <vt:variant>
        <vt:i4>0</vt:i4>
      </vt:variant>
      <vt:variant>
        <vt:i4>5</vt:i4>
      </vt:variant>
      <vt:variant>
        <vt:lpwstr>http://www.cruse-essex.org.uk/</vt:lpwstr>
      </vt:variant>
      <vt:variant>
        <vt:lpwstr/>
      </vt:variant>
      <vt:variant>
        <vt:i4>3538994</vt:i4>
      </vt:variant>
      <vt:variant>
        <vt:i4>507</vt:i4>
      </vt:variant>
      <vt:variant>
        <vt:i4>0</vt:i4>
      </vt:variant>
      <vt:variant>
        <vt:i4>5</vt:i4>
      </vt:variant>
      <vt:variant>
        <vt:lpwstr>http://www.childbereavementuk.org/</vt:lpwstr>
      </vt:variant>
      <vt:variant>
        <vt:lpwstr/>
      </vt:variant>
      <vt:variant>
        <vt:i4>5636193</vt:i4>
      </vt:variant>
      <vt:variant>
        <vt:i4>504</vt:i4>
      </vt:variant>
      <vt:variant>
        <vt:i4>0</vt:i4>
      </vt:variant>
      <vt:variant>
        <vt:i4>5</vt:i4>
      </vt:variant>
      <vt:variant>
        <vt:lpwstr>http://www.samaritans.org/sites/default/files/kcfinder/files/HWWNIM_Feb17_Final_web.pdf</vt:lpwstr>
      </vt:variant>
      <vt:variant>
        <vt:lpwstr/>
      </vt:variant>
      <vt:variant>
        <vt:i4>7798906</vt:i4>
      </vt:variant>
      <vt:variant>
        <vt:i4>501</vt:i4>
      </vt:variant>
      <vt:variant>
        <vt:i4>0</vt:i4>
      </vt:variant>
      <vt:variant>
        <vt:i4>5</vt:i4>
      </vt:variant>
      <vt:variant>
        <vt:lpwstr>https://www.nelft.nhs.uk/services-ewmhs</vt:lpwstr>
      </vt:variant>
      <vt:variant>
        <vt:lpwstr/>
      </vt:variant>
      <vt:variant>
        <vt:i4>5308482</vt:i4>
      </vt:variant>
      <vt:variant>
        <vt:i4>498</vt:i4>
      </vt:variant>
      <vt:variant>
        <vt:i4>0</vt:i4>
      </vt:variant>
      <vt:variant>
        <vt:i4>5</vt:i4>
      </vt:variant>
      <vt:variant>
        <vt:lpwstr>https://www.nelft.nhs.uk/download.cfm?doc=docm93jijm4n2137.docx&amp;ver=4127</vt:lpwstr>
      </vt:variant>
      <vt:variant>
        <vt:lpwstr/>
      </vt:variant>
      <vt:variant>
        <vt:i4>3997821</vt:i4>
      </vt:variant>
      <vt:variant>
        <vt:i4>495</vt:i4>
      </vt:variant>
      <vt:variant>
        <vt:i4>0</vt:i4>
      </vt:variant>
      <vt:variant>
        <vt:i4>5</vt:i4>
      </vt:variant>
      <vt:variant>
        <vt:lpwstr>https://www.nelft.nhs.uk/download.cfm?doc=docm93jijm4n1223.pdf&amp;ver=4227</vt:lpwstr>
      </vt:variant>
      <vt:variant>
        <vt:lpwstr/>
      </vt:variant>
      <vt:variant>
        <vt:i4>1179675</vt:i4>
      </vt:variant>
      <vt:variant>
        <vt:i4>492</vt:i4>
      </vt:variant>
      <vt:variant>
        <vt:i4>0</vt:i4>
      </vt:variant>
      <vt:variant>
        <vt:i4>5</vt:i4>
      </vt:variant>
      <vt:variant>
        <vt:lpwstr>https://schools-secure.essex.gov.uk/pupils/Emotional_Wellbeing_and_Mental_Health_Information_Portal_for_Schools/Pages/default.aspx</vt:lpwstr>
      </vt:variant>
      <vt:variant>
        <vt:lpwstr/>
      </vt:variant>
      <vt:variant>
        <vt:i4>5308510</vt:i4>
      </vt:variant>
      <vt:variant>
        <vt:i4>489</vt:i4>
      </vt:variant>
      <vt:variant>
        <vt:i4>0</vt:i4>
      </vt:variant>
      <vt:variant>
        <vt:i4>5</vt:i4>
      </vt:variant>
      <vt:variant>
        <vt:lpwstr>https://www.zerosuicidealliance.com/</vt:lpwstr>
      </vt:variant>
      <vt:variant>
        <vt:lpwstr/>
      </vt:variant>
      <vt:variant>
        <vt:i4>5636171</vt:i4>
      </vt:variant>
      <vt:variant>
        <vt:i4>486</vt:i4>
      </vt:variant>
      <vt:variant>
        <vt:i4>0</vt:i4>
      </vt:variant>
      <vt:variant>
        <vt:i4>5</vt:i4>
      </vt:variant>
      <vt:variant>
        <vt:lpwstr>https://www.winstonswish.org/supporting-you/supporting-a-bereaved-child/</vt:lpwstr>
      </vt:variant>
      <vt:variant>
        <vt:lpwstr/>
      </vt:variant>
      <vt:variant>
        <vt:i4>8257615</vt:i4>
      </vt:variant>
      <vt:variant>
        <vt:i4>483</vt:i4>
      </vt:variant>
      <vt:variant>
        <vt:i4>0</vt:i4>
      </vt:variant>
      <vt:variant>
        <vt:i4>5</vt:i4>
      </vt:variant>
      <vt:variant>
        <vt:lpwstr>https://youngminds.org.uk/?gclid=EAIaIQobChMI8sXxp6PN7QIVBe_tCh2GoweXEAAYASAAEgK56_D_BwE</vt:lpwstr>
      </vt:variant>
      <vt:variant>
        <vt:lpwstr/>
      </vt:variant>
      <vt:variant>
        <vt:i4>8126577</vt:i4>
      </vt:variant>
      <vt:variant>
        <vt:i4>480</vt:i4>
      </vt:variant>
      <vt:variant>
        <vt:i4>0</vt:i4>
      </vt:variant>
      <vt:variant>
        <vt:i4>5</vt:i4>
      </vt:variant>
      <vt:variant>
        <vt:lpwstr>https://youngminds.org.uk/blog/worrying-rise-in-teen-suicides/</vt:lpwstr>
      </vt:variant>
      <vt:variant>
        <vt:lpwstr/>
      </vt:variant>
      <vt:variant>
        <vt:i4>5046273</vt:i4>
      </vt:variant>
      <vt:variant>
        <vt:i4>477</vt:i4>
      </vt:variant>
      <vt:variant>
        <vt:i4>0</vt:i4>
      </vt:variant>
      <vt:variant>
        <vt:i4>5</vt:i4>
      </vt:variant>
      <vt:variant>
        <vt:lpwstr>https://www.who.int/news-room/fact-sheets/detail/suicide</vt:lpwstr>
      </vt:variant>
      <vt:variant>
        <vt:lpwstr/>
      </vt:variant>
      <vt:variant>
        <vt:i4>5046273</vt:i4>
      </vt:variant>
      <vt:variant>
        <vt:i4>474</vt:i4>
      </vt:variant>
      <vt:variant>
        <vt:i4>0</vt:i4>
      </vt:variant>
      <vt:variant>
        <vt:i4>5</vt:i4>
      </vt:variant>
      <vt:variant>
        <vt:lpwstr>https://www.who.int/news-room/fact-sheets/detail/suicide</vt:lpwstr>
      </vt:variant>
      <vt:variant>
        <vt:lpwstr/>
      </vt:variant>
      <vt:variant>
        <vt:i4>3539071</vt:i4>
      </vt:variant>
      <vt:variant>
        <vt:i4>471</vt:i4>
      </vt:variant>
      <vt:variant>
        <vt:i4>0</vt:i4>
      </vt:variant>
      <vt:variant>
        <vt:i4>5</vt:i4>
      </vt:variant>
      <vt:variant>
        <vt:lpwstr>http://documents.manchester.ac.uk/display.aspx?DocID=37568</vt:lpwstr>
      </vt:variant>
      <vt:variant>
        <vt:lpwstr/>
      </vt:variant>
      <vt:variant>
        <vt:i4>3473413</vt:i4>
      </vt:variant>
      <vt:variant>
        <vt:i4>468</vt:i4>
      </vt:variant>
      <vt:variant>
        <vt:i4>0</vt:i4>
      </vt:variant>
      <vt:variant>
        <vt:i4>5</vt:i4>
      </vt:variant>
      <vt:variant>
        <vt:lpwstr>https://www.ncb.org.uk/sites/default/files/uploads/documents/Policy_docs/Briefings/NCB School Well Being Framework Leaders Tool FINAL.pdf</vt:lpwstr>
      </vt:variant>
      <vt:variant>
        <vt:lpwstr/>
      </vt:variant>
      <vt:variant>
        <vt:i4>2031641</vt:i4>
      </vt:variant>
      <vt:variant>
        <vt:i4>465</vt:i4>
      </vt:variant>
      <vt:variant>
        <vt:i4>0</vt:i4>
      </vt:variant>
      <vt:variant>
        <vt:i4>5</vt:i4>
      </vt:variant>
      <vt:variant>
        <vt:lpwstr>https://www.samaritans.org/how-we-can-help/schools/step-step/</vt:lpwstr>
      </vt:variant>
      <vt:variant>
        <vt:lpwstr/>
      </vt:variant>
      <vt:variant>
        <vt:i4>5832730</vt:i4>
      </vt:variant>
      <vt:variant>
        <vt:i4>462</vt:i4>
      </vt:variant>
      <vt:variant>
        <vt:i4>0</vt:i4>
      </vt:variant>
      <vt:variant>
        <vt:i4>5</vt:i4>
      </vt:variant>
      <vt:variant>
        <vt:lpwstr>http://www.relaxkids.com/</vt:lpwstr>
      </vt:variant>
      <vt:variant>
        <vt:lpwstr/>
      </vt:variant>
      <vt:variant>
        <vt:i4>3538979</vt:i4>
      </vt:variant>
      <vt:variant>
        <vt:i4>459</vt:i4>
      </vt:variant>
      <vt:variant>
        <vt:i4>0</vt:i4>
      </vt:variant>
      <vt:variant>
        <vt:i4>5</vt:i4>
      </vt:variant>
      <vt:variant>
        <vt:lpwstr>https://www.papyrus-uk.org/save-the-class/</vt:lpwstr>
      </vt:variant>
      <vt:variant>
        <vt:lpwstr/>
      </vt:variant>
      <vt:variant>
        <vt:i4>6881394</vt:i4>
      </vt:variant>
      <vt:variant>
        <vt:i4>456</vt:i4>
      </vt:variant>
      <vt:variant>
        <vt:i4>0</vt:i4>
      </vt:variant>
      <vt:variant>
        <vt:i4>5</vt:i4>
      </vt:variant>
      <vt:variant>
        <vt:lpwstr>https://papyrus-uk.org/wp-content/uploads/2018/08/toolkitfinal.pdf</vt:lpwstr>
      </vt:variant>
      <vt:variant>
        <vt:lpwstr/>
      </vt:variant>
      <vt:variant>
        <vt:i4>7536686</vt:i4>
      </vt:variant>
      <vt:variant>
        <vt:i4>453</vt:i4>
      </vt:variant>
      <vt:variant>
        <vt:i4>0</vt:i4>
      </vt:variant>
      <vt:variant>
        <vt:i4>5</vt:i4>
      </vt:variant>
      <vt:variant>
        <vt:lpwstr>https://learning.nspcc.org.uk/media/2287/how-safe-are-our-children-2020.pdf</vt:lpwstr>
      </vt:variant>
      <vt:variant>
        <vt:lpwstr/>
      </vt:variant>
      <vt:variant>
        <vt:i4>4259904</vt:i4>
      </vt:variant>
      <vt:variant>
        <vt:i4>450</vt:i4>
      </vt:variant>
      <vt:variant>
        <vt:i4>0</vt:i4>
      </vt:variant>
      <vt:variant>
        <vt:i4>5</vt:i4>
      </vt:variant>
      <vt:variant>
        <vt:lpwstr>https://www.nspcc.org.uk/</vt:lpwstr>
      </vt:variant>
      <vt:variant>
        <vt:lpwstr/>
      </vt:variant>
      <vt:variant>
        <vt:i4>655426</vt:i4>
      </vt:variant>
      <vt:variant>
        <vt:i4>447</vt:i4>
      </vt:variant>
      <vt:variant>
        <vt:i4>0</vt:i4>
      </vt:variant>
      <vt:variant>
        <vt:i4>5</vt:i4>
      </vt:variant>
      <vt:variant>
        <vt:lpwstr>https://letterfromsanta.nspcc.org.uk/globalassets/documents/research-reports/on-the-edge-childline-suicide-report.pdf</vt:lpwstr>
      </vt:variant>
      <vt:variant>
        <vt:lpwstr/>
      </vt:variant>
      <vt:variant>
        <vt:i4>5898317</vt:i4>
      </vt:variant>
      <vt:variant>
        <vt:i4>444</vt:i4>
      </vt:variant>
      <vt:variant>
        <vt:i4>0</vt:i4>
      </vt:variant>
      <vt:variant>
        <vt:i4>5</vt:i4>
      </vt:variant>
      <vt:variant>
        <vt:lpwstr>https://www.nice.org.uk/guidance/cg16/resources/selfharm-shortterm-treatment-and-management-pdf-189900253</vt:lpwstr>
      </vt:variant>
      <vt:variant>
        <vt:lpwstr/>
      </vt:variant>
      <vt:variant>
        <vt:i4>3866725</vt:i4>
      </vt:variant>
      <vt:variant>
        <vt:i4>441</vt:i4>
      </vt:variant>
      <vt:variant>
        <vt:i4>0</vt:i4>
      </vt:variant>
      <vt:variant>
        <vt:i4>5</vt:i4>
      </vt:variant>
      <vt:variant>
        <vt:lpwstr>https://www.nice.org.uk/guidance/cg16/evidence/full-guideline-pdf-189936541</vt:lpwstr>
      </vt:variant>
      <vt:variant>
        <vt:lpwstr/>
      </vt:variant>
      <vt:variant>
        <vt:i4>983130</vt:i4>
      </vt:variant>
      <vt:variant>
        <vt:i4>438</vt:i4>
      </vt:variant>
      <vt:variant>
        <vt:i4>0</vt:i4>
      </vt:variant>
      <vt:variant>
        <vt:i4>5</vt:i4>
      </vt:variant>
      <vt:variant>
        <vt:lpwstr>https://www.escb.co.uk/media/1507/updated-ewmhs-booklet-2017.pdf</vt:lpwstr>
      </vt:variant>
      <vt:variant>
        <vt:lpwstr/>
      </vt:variant>
      <vt:variant>
        <vt:i4>3735670</vt:i4>
      </vt:variant>
      <vt:variant>
        <vt:i4>435</vt:i4>
      </vt:variant>
      <vt:variant>
        <vt:i4>0</vt:i4>
      </vt:variant>
      <vt:variant>
        <vt:i4>5</vt:i4>
      </vt:variant>
      <vt:variant>
        <vt:lpwstr>https://www.nelft.nhs.uk/download.cfm?doc=docm93jijm4n1433.pdf&amp;ver=1857</vt:lpwstr>
      </vt:variant>
      <vt:variant>
        <vt:lpwstr/>
      </vt:variant>
      <vt:variant>
        <vt:i4>5701727</vt:i4>
      </vt:variant>
      <vt:variant>
        <vt:i4>432</vt:i4>
      </vt:variant>
      <vt:variant>
        <vt:i4>0</vt:i4>
      </vt:variant>
      <vt:variant>
        <vt:i4>5</vt:i4>
      </vt:variant>
      <vt:variant>
        <vt:lpwstr>https://www.childline.org.uk/</vt:lpwstr>
      </vt:variant>
      <vt:variant>
        <vt:lpwstr/>
      </vt:variant>
      <vt:variant>
        <vt:i4>3145826</vt:i4>
      </vt:variant>
      <vt:variant>
        <vt:i4>429</vt:i4>
      </vt:variant>
      <vt:variant>
        <vt:i4>0</vt:i4>
      </vt:variant>
      <vt:variant>
        <vt:i4>5</vt:i4>
      </vt:variant>
      <vt:variant>
        <vt:lpwstr>https://www.ncb.org.uk/news-opinion/news-highlights/coronavirus-support-bereaved-children-and-young-people</vt:lpwstr>
      </vt:variant>
      <vt:variant>
        <vt:lpwstr/>
      </vt:variant>
      <vt:variant>
        <vt:i4>1179661</vt:i4>
      </vt:variant>
      <vt:variant>
        <vt:i4>426</vt:i4>
      </vt:variant>
      <vt:variant>
        <vt:i4>0</vt:i4>
      </vt:variant>
      <vt:variant>
        <vt:i4>5</vt:i4>
      </vt:variant>
      <vt:variant>
        <vt:lpwstr>https://mindfulnessinschools.org/</vt:lpwstr>
      </vt:variant>
      <vt:variant>
        <vt:lpwstr/>
      </vt:variant>
      <vt:variant>
        <vt:i4>3801211</vt:i4>
      </vt:variant>
      <vt:variant>
        <vt:i4>423</vt:i4>
      </vt:variant>
      <vt:variant>
        <vt:i4>0</vt:i4>
      </vt:variant>
      <vt:variant>
        <vt:i4>5</vt:i4>
      </vt:variant>
      <vt:variant>
        <vt:lpwstr>https://mindedforfamilies.org.uk/Content/death_and_loss_including_pets/</vt:lpwstr>
      </vt:variant>
      <vt:variant>
        <vt:lpwstr>/id/59e0fc81ab5c1b176f1e29a0</vt:lpwstr>
      </vt:variant>
      <vt:variant>
        <vt:i4>7536703</vt:i4>
      </vt:variant>
      <vt:variant>
        <vt:i4>420</vt:i4>
      </vt:variant>
      <vt:variant>
        <vt:i4>0</vt:i4>
      </vt:variant>
      <vt:variant>
        <vt:i4>5</vt:i4>
      </vt:variant>
      <vt:variant>
        <vt:lpwstr>https://www.minded.org.uk/</vt:lpwstr>
      </vt:variant>
      <vt:variant>
        <vt:lpwstr/>
      </vt:variant>
      <vt:variant>
        <vt:i4>7012397</vt:i4>
      </vt:variant>
      <vt:variant>
        <vt:i4>417</vt:i4>
      </vt:variant>
      <vt:variant>
        <vt:i4>0</vt:i4>
      </vt:variant>
      <vt:variant>
        <vt:i4>5</vt:i4>
      </vt:variant>
      <vt:variant>
        <vt:lpwstr>https://mhfaengland.org/individuals/youth/</vt:lpwstr>
      </vt:variant>
      <vt:variant>
        <vt:lpwstr/>
      </vt:variant>
      <vt:variant>
        <vt:i4>6094858</vt:i4>
      </vt:variant>
      <vt:variant>
        <vt:i4>414</vt:i4>
      </vt:variant>
      <vt:variant>
        <vt:i4>0</vt:i4>
      </vt:variant>
      <vt:variant>
        <vt:i4>5</vt:i4>
      </vt:variant>
      <vt:variant>
        <vt:lpwstr>https://www.mariecurie.org.uk/help/support/bereaved-family-friends/supporting-grieving-child/talking-to-children-about-death</vt:lpwstr>
      </vt:variant>
      <vt:variant>
        <vt:lpwstr/>
      </vt:variant>
      <vt:variant>
        <vt:i4>3997730</vt:i4>
      </vt:variant>
      <vt:variant>
        <vt:i4>411</vt:i4>
      </vt:variant>
      <vt:variant>
        <vt:i4>0</vt:i4>
      </vt:variant>
      <vt:variant>
        <vt:i4>5</vt:i4>
      </vt:variant>
      <vt:variant>
        <vt:lpwstr>https://www.kooth.com/</vt:lpwstr>
      </vt:variant>
      <vt:variant>
        <vt:lpwstr/>
      </vt:variant>
      <vt:variant>
        <vt:i4>458758</vt:i4>
      </vt:variant>
      <vt:variant>
        <vt:i4>408</vt:i4>
      </vt:variant>
      <vt:variant>
        <vt:i4>0</vt:i4>
      </vt:variant>
      <vt:variant>
        <vt:i4>5</vt:i4>
      </vt:variant>
      <vt:variant>
        <vt:lpwstr>https://publications.parliament.uk/pa/cm201617/cmselect/cmhealth/849/849.pdf</vt:lpwstr>
      </vt:variant>
      <vt:variant>
        <vt:lpwstr/>
      </vt:variant>
      <vt:variant>
        <vt:i4>4849717</vt:i4>
      </vt:variant>
      <vt:variant>
        <vt:i4>405</vt:i4>
      </vt:variant>
      <vt:variant>
        <vt:i4>0</vt:i4>
      </vt:variant>
      <vt:variant>
        <vt:i4>5</vt:i4>
      </vt:variant>
      <vt:variant>
        <vt:lpwstr>https://assets.publishing.service.gov.uk/government/uploads/system/uploads/attachment_data/file/772184/national-suicide-prevention-strategy-4th-progress-report.pdf</vt:lpwstr>
      </vt:variant>
      <vt:variant>
        <vt:lpwstr/>
      </vt:variant>
      <vt:variant>
        <vt:i4>4849717</vt:i4>
      </vt:variant>
      <vt:variant>
        <vt:i4>402</vt:i4>
      </vt:variant>
      <vt:variant>
        <vt:i4>0</vt:i4>
      </vt:variant>
      <vt:variant>
        <vt:i4>5</vt:i4>
      </vt:variant>
      <vt:variant>
        <vt:lpwstr>https://assets.publishing.service.gov.uk/government/uploads/system/uploads/attachment_data/file/772184/national-suicide-prevention-strategy-4th-progress-report.pdf</vt:lpwstr>
      </vt:variant>
      <vt:variant>
        <vt:lpwstr/>
      </vt:variant>
      <vt:variant>
        <vt:i4>1441844</vt:i4>
      </vt:variant>
      <vt:variant>
        <vt:i4>399</vt:i4>
      </vt:variant>
      <vt:variant>
        <vt:i4>0</vt:i4>
      </vt:variant>
      <vt:variant>
        <vt:i4>5</vt:i4>
      </vt:variant>
      <vt:variant>
        <vt:lpwstr>https://assets.publishing.service.gov.uk/government/uploads/system/uploads/attachment_data/file/430720/Preventing-Suicide-.pdf</vt:lpwstr>
      </vt:variant>
      <vt:variant>
        <vt:lpwstr/>
      </vt:variant>
      <vt:variant>
        <vt:i4>5111897</vt:i4>
      </vt:variant>
      <vt:variant>
        <vt:i4>396</vt:i4>
      </vt:variant>
      <vt:variant>
        <vt:i4>0</vt:i4>
      </vt:variant>
      <vt:variant>
        <vt:i4>5</vt:i4>
      </vt:variant>
      <vt:variant>
        <vt:lpwstr>https://healthwatchessex.org.uk/</vt:lpwstr>
      </vt:variant>
      <vt:variant>
        <vt:lpwstr/>
      </vt:variant>
      <vt:variant>
        <vt:i4>8257663</vt:i4>
      </vt:variant>
      <vt:variant>
        <vt:i4>393</vt:i4>
      </vt:variant>
      <vt:variant>
        <vt:i4>0</vt:i4>
      </vt:variant>
      <vt:variant>
        <vt:i4>5</vt:i4>
      </vt:variant>
      <vt:variant>
        <vt:lpwstr>https://www.mentallyhealthyschools.org.uk/?mc_cid=f49c132db5&amp;mc_eid=c306408d2b</vt:lpwstr>
      </vt:variant>
      <vt:variant>
        <vt:lpwstr/>
      </vt:variant>
      <vt:variant>
        <vt:i4>1441873</vt:i4>
      </vt:variant>
      <vt:variant>
        <vt:i4>390</vt:i4>
      </vt:variant>
      <vt:variant>
        <vt:i4>0</vt:i4>
      </vt:variant>
      <vt:variant>
        <vt:i4>5</vt:i4>
      </vt:variant>
      <vt:variant>
        <vt:lpwstr>https://www.talktofrank.com/contact-frank</vt:lpwstr>
      </vt:variant>
      <vt:variant>
        <vt:lpwstr/>
      </vt:variant>
      <vt:variant>
        <vt:i4>262229</vt:i4>
      </vt:variant>
      <vt:variant>
        <vt:i4>387</vt:i4>
      </vt:variant>
      <vt:variant>
        <vt:i4>0</vt:i4>
      </vt:variant>
      <vt:variant>
        <vt:i4>5</vt:i4>
      </vt:variant>
      <vt:variant>
        <vt:lpwstr>https://www.nhs.uk/oneyou/every-mind-matters/</vt:lpwstr>
      </vt:variant>
      <vt:variant>
        <vt:lpwstr/>
      </vt:variant>
      <vt:variant>
        <vt:i4>131170</vt:i4>
      </vt:variant>
      <vt:variant>
        <vt:i4>384</vt:i4>
      </vt:variant>
      <vt:variant>
        <vt:i4>0</vt:i4>
      </vt:variant>
      <vt:variant>
        <vt:i4>5</vt:i4>
      </vt:variant>
      <vt:variant>
        <vt:lpwstr>https://schools.essex.gov.uk/admin/Critical_Incidents/Documents/Guidance for Schools Reporting CI January 2019.pdf</vt:lpwstr>
      </vt:variant>
      <vt:variant>
        <vt:lpwstr/>
      </vt:variant>
      <vt:variant>
        <vt:i4>4521994</vt:i4>
      </vt:variant>
      <vt:variant>
        <vt:i4>381</vt:i4>
      </vt:variant>
      <vt:variant>
        <vt:i4>0</vt:i4>
      </vt:variant>
      <vt:variant>
        <vt:i4>5</vt:i4>
      </vt:variant>
      <vt:variant>
        <vt:lpwstr>http://www.essexlocaloffer.org.uk/one-planning-tools/</vt:lpwstr>
      </vt:variant>
      <vt:variant>
        <vt:lpwstr/>
      </vt:variant>
      <vt:variant>
        <vt:i4>131170</vt:i4>
      </vt:variant>
      <vt:variant>
        <vt:i4>378</vt:i4>
      </vt:variant>
      <vt:variant>
        <vt:i4>0</vt:i4>
      </vt:variant>
      <vt:variant>
        <vt:i4>5</vt:i4>
      </vt:variant>
      <vt:variant>
        <vt:lpwstr>https://schools.essex.gov.uk/admin/Critical_Incidents/Documents/Guidance for Schools Reporting CI January 2019.pdf</vt:lpwstr>
      </vt:variant>
      <vt:variant>
        <vt:lpwstr/>
      </vt:variant>
      <vt:variant>
        <vt:i4>5439566</vt:i4>
      </vt:variant>
      <vt:variant>
        <vt:i4>375</vt:i4>
      </vt:variant>
      <vt:variant>
        <vt:i4>0</vt:i4>
      </vt:variant>
      <vt:variant>
        <vt:i4>5</vt:i4>
      </vt:variant>
      <vt:variant>
        <vt:lpwstr>http://www.essexlocaloffer.org.uk/wp-content/uploads/2014/10/Essex-as-a-One-Plan-environment-PCP-characteristics.pdf</vt:lpwstr>
      </vt:variant>
      <vt:variant>
        <vt:lpwstr/>
      </vt:variant>
      <vt:variant>
        <vt:i4>5177348</vt:i4>
      </vt:variant>
      <vt:variant>
        <vt:i4>372</vt:i4>
      </vt:variant>
      <vt:variant>
        <vt:i4>0</vt:i4>
      </vt:variant>
      <vt:variant>
        <vt:i4>5</vt:i4>
      </vt:variant>
      <vt:variant>
        <vt:lpwstr>https://schools.essex.gov.uk/pupils/Emotional_Wellbeing_and_Mental_Health_Information_Portal_for_Schools/Pages/default.aspx</vt:lpwstr>
      </vt:variant>
      <vt:variant>
        <vt:lpwstr/>
      </vt:variant>
      <vt:variant>
        <vt:i4>6160415</vt:i4>
      </vt:variant>
      <vt:variant>
        <vt:i4>369</vt:i4>
      </vt:variant>
      <vt:variant>
        <vt:i4>0</vt:i4>
      </vt:variant>
      <vt:variant>
        <vt:i4>5</vt:i4>
      </vt:variant>
      <vt:variant>
        <vt:lpwstr>https://schools.essex.gov.uk/pupils/Safeguarding/ESafety/Pages/E-Safety.aspx</vt:lpwstr>
      </vt:variant>
      <vt:variant>
        <vt:lpwstr/>
      </vt:variant>
      <vt:variant>
        <vt:i4>7209002</vt:i4>
      </vt:variant>
      <vt:variant>
        <vt:i4>366</vt:i4>
      </vt:variant>
      <vt:variant>
        <vt:i4>0</vt:i4>
      </vt:variant>
      <vt:variant>
        <vt:i4>5</vt:i4>
      </vt:variant>
      <vt:variant>
        <vt:lpwstr>https://schools.essex.gov.uk/pupils/Emotional_Wellbeing_and_Mental_Health_Information_Portal_for_Schools/Pages/Risk-Taking-Behaviour.aspx</vt:lpwstr>
      </vt:variant>
      <vt:variant>
        <vt:lpwstr/>
      </vt:variant>
      <vt:variant>
        <vt:i4>2031632</vt:i4>
      </vt:variant>
      <vt:variant>
        <vt:i4>363</vt:i4>
      </vt:variant>
      <vt:variant>
        <vt:i4>0</vt:i4>
      </vt:variant>
      <vt:variant>
        <vt:i4>5</vt:i4>
      </vt:variant>
      <vt:variant>
        <vt:lpwstr>https://schools.essex.gov.uk/pupils/Safeguarding/Child_Protection_Referrals/Pages/Safeguarding-Key-Service-Contact-Infomation.aspx</vt:lpwstr>
      </vt:variant>
      <vt:variant>
        <vt:lpwstr/>
      </vt:variant>
      <vt:variant>
        <vt:i4>131153</vt:i4>
      </vt:variant>
      <vt:variant>
        <vt:i4>360</vt:i4>
      </vt:variant>
      <vt:variant>
        <vt:i4>0</vt:i4>
      </vt:variant>
      <vt:variant>
        <vt:i4>5</vt:i4>
      </vt:variant>
      <vt:variant>
        <vt:lpwstr>https://schools.essex.gov.uk/pupils/HealthySchoolsProgramme/Pages/HealthySchools.aspx</vt:lpwstr>
      </vt:variant>
      <vt:variant>
        <vt:lpwstr/>
      </vt:variant>
      <vt:variant>
        <vt:i4>4456485</vt:i4>
      </vt:variant>
      <vt:variant>
        <vt:i4>357</vt:i4>
      </vt:variant>
      <vt:variant>
        <vt:i4>0</vt:i4>
      </vt:variant>
      <vt:variant>
        <vt:i4>5</vt:i4>
      </vt:variant>
      <vt:variant>
        <vt:lpwstr>https://schools.essex.gov.uk/admin/Critical_Incidents/Pages/Critical Incidents and School Closures.aspx</vt:lpwstr>
      </vt:variant>
      <vt:variant>
        <vt:lpwstr/>
      </vt:variant>
      <vt:variant>
        <vt:i4>1114195</vt:i4>
      </vt:variant>
      <vt:variant>
        <vt:i4>354</vt:i4>
      </vt:variant>
      <vt:variant>
        <vt:i4>0</vt:i4>
      </vt:variant>
      <vt:variant>
        <vt:i4>5</vt:i4>
      </vt:variant>
      <vt:variant>
        <vt:lpwstr>http://www.essexlocaloffer.org.uk/listing/provision-guidance/</vt:lpwstr>
      </vt:variant>
      <vt:variant>
        <vt:lpwstr/>
      </vt:variant>
      <vt:variant>
        <vt:i4>1114195</vt:i4>
      </vt:variant>
      <vt:variant>
        <vt:i4>351</vt:i4>
      </vt:variant>
      <vt:variant>
        <vt:i4>0</vt:i4>
      </vt:variant>
      <vt:variant>
        <vt:i4>5</vt:i4>
      </vt:variant>
      <vt:variant>
        <vt:lpwstr>http://www.essexlocaloffer.org.uk/listing/provision-guidance/</vt:lpwstr>
      </vt:variant>
      <vt:variant>
        <vt:lpwstr/>
      </vt:variant>
      <vt:variant>
        <vt:i4>1114195</vt:i4>
      </vt:variant>
      <vt:variant>
        <vt:i4>348</vt:i4>
      </vt:variant>
      <vt:variant>
        <vt:i4>0</vt:i4>
      </vt:variant>
      <vt:variant>
        <vt:i4>5</vt:i4>
      </vt:variant>
      <vt:variant>
        <vt:lpwstr>http://www.essexlocaloffer.org.uk/listing/provision-guidance/</vt:lpwstr>
      </vt:variant>
      <vt:variant>
        <vt:lpwstr/>
      </vt:variant>
      <vt:variant>
        <vt:i4>7405621</vt:i4>
      </vt:variant>
      <vt:variant>
        <vt:i4>345</vt:i4>
      </vt:variant>
      <vt:variant>
        <vt:i4>0</vt:i4>
      </vt:variant>
      <vt:variant>
        <vt:i4>5</vt:i4>
      </vt:variant>
      <vt:variant>
        <vt:lpwstr>http://www.essexlocaloffer.org.uk/listing/one-planning/</vt:lpwstr>
      </vt:variant>
      <vt:variant>
        <vt:lpwstr/>
      </vt:variant>
      <vt:variant>
        <vt:i4>6029403</vt:i4>
      </vt:variant>
      <vt:variant>
        <vt:i4>342</vt:i4>
      </vt:variant>
      <vt:variant>
        <vt:i4>0</vt:i4>
      </vt:variant>
      <vt:variant>
        <vt:i4>5</vt:i4>
      </vt:variant>
      <vt:variant>
        <vt:lpwstr>https://www.escb.co.uk/media/1479/effectivesupportbooklet2017v5-final.pdf</vt:lpwstr>
      </vt:variant>
      <vt:variant>
        <vt:lpwstr/>
      </vt:variant>
      <vt:variant>
        <vt:i4>2031684</vt:i4>
      </vt:variant>
      <vt:variant>
        <vt:i4>339</vt:i4>
      </vt:variant>
      <vt:variant>
        <vt:i4>0</vt:i4>
      </vt:variant>
      <vt:variant>
        <vt:i4>5</vt:i4>
      </vt:variant>
      <vt:variant>
        <vt:lpwstr>https://www.educationsupport.org.uk/helping-you/telephone-support-counselling</vt:lpwstr>
      </vt:variant>
      <vt:variant>
        <vt:lpwstr/>
      </vt:variant>
      <vt:variant>
        <vt:i4>2883687</vt:i4>
      </vt:variant>
      <vt:variant>
        <vt:i4>336</vt:i4>
      </vt:variant>
      <vt:variant>
        <vt:i4>0</vt:i4>
      </vt:variant>
      <vt:variant>
        <vt:i4>5</vt:i4>
      </vt:variant>
      <vt:variant>
        <vt:lpwstr>https://www.time-to-change.org.uk/</vt:lpwstr>
      </vt:variant>
      <vt:variant>
        <vt:lpwstr/>
      </vt:variant>
      <vt:variant>
        <vt:i4>2162723</vt:i4>
      </vt:variant>
      <vt:variant>
        <vt:i4>333</vt:i4>
      </vt:variant>
      <vt:variant>
        <vt:i4>0</vt:i4>
      </vt:variant>
      <vt:variant>
        <vt:i4>5</vt:i4>
      </vt:variant>
      <vt:variant>
        <vt:lpwstr>https://assets.publishing.service.gov.uk/government/uploads/system/uploads/attachment_data/file/835733/Keeping_children_safe_in_education_2019.pdf</vt:lpwstr>
      </vt:variant>
      <vt:variant>
        <vt:lpwstr/>
      </vt:variant>
      <vt:variant>
        <vt:i4>4849774</vt:i4>
      </vt:variant>
      <vt:variant>
        <vt:i4>330</vt:i4>
      </vt:variant>
      <vt:variant>
        <vt:i4>0</vt:i4>
      </vt:variant>
      <vt:variant>
        <vt:i4>5</vt:i4>
      </vt:variant>
      <vt:variant>
        <vt:lpwstr>https://assets.publishing.service.gov.uk/government/uploads/system/uploads/attachment_data/file/664855/Transforming_children_and_young_people_s_mental_health_provision.pdf</vt:lpwstr>
      </vt:variant>
      <vt:variant>
        <vt:lpwstr/>
      </vt:variant>
      <vt:variant>
        <vt:i4>6684772</vt:i4>
      </vt:variant>
      <vt:variant>
        <vt:i4>327</vt:i4>
      </vt:variant>
      <vt:variant>
        <vt:i4>0</vt:i4>
      </vt:variant>
      <vt:variant>
        <vt:i4>5</vt:i4>
      </vt:variant>
      <vt:variant>
        <vt:lpwstr>https://assets.publishing.service.gov.uk/government/uploads/system/uploads/attachment_data/file/755135/Mental_health_and_behaviour_in_schools__.pdf</vt:lpwstr>
      </vt:variant>
      <vt:variant>
        <vt:lpwstr/>
      </vt:variant>
      <vt:variant>
        <vt:i4>6684772</vt:i4>
      </vt:variant>
      <vt:variant>
        <vt:i4>324</vt:i4>
      </vt:variant>
      <vt:variant>
        <vt:i4>0</vt:i4>
      </vt:variant>
      <vt:variant>
        <vt:i4>5</vt:i4>
      </vt:variant>
      <vt:variant>
        <vt:lpwstr>https://assets.publishing.service.gov.uk/government/uploads/system/uploads/attachment_data/file/755135/Mental_health_and_behaviour_in_schools__.pdf</vt:lpwstr>
      </vt:variant>
      <vt:variant>
        <vt:lpwstr/>
      </vt:variant>
      <vt:variant>
        <vt:i4>2621482</vt:i4>
      </vt:variant>
      <vt:variant>
        <vt:i4>321</vt:i4>
      </vt:variant>
      <vt:variant>
        <vt:i4>0</vt:i4>
      </vt:variant>
      <vt:variant>
        <vt:i4>5</vt:i4>
      </vt:variant>
      <vt:variant>
        <vt:lpwstr>https://assets.publishing.service.gov.uk/government/uploads/system/uploads/attachment_data/file/398815/SEND_Code_of_Practice_January_2015.pdf</vt:lpwstr>
      </vt:variant>
      <vt:variant>
        <vt:lpwstr/>
      </vt:variant>
      <vt:variant>
        <vt:i4>3407930</vt:i4>
      </vt:variant>
      <vt:variant>
        <vt:i4>318</vt:i4>
      </vt:variant>
      <vt:variant>
        <vt:i4>0</vt:i4>
      </vt:variant>
      <vt:variant>
        <vt:i4>5</vt:i4>
      </vt:variant>
      <vt:variant>
        <vt:lpwstr>https://www.cruse.org.uk/get-help/coronavirus-bereavement-and-grief</vt:lpwstr>
      </vt:variant>
      <vt:variant>
        <vt:lpwstr/>
      </vt:variant>
      <vt:variant>
        <vt:i4>4587543</vt:i4>
      </vt:variant>
      <vt:variant>
        <vt:i4>315</vt:i4>
      </vt:variant>
      <vt:variant>
        <vt:i4>0</vt:i4>
      </vt:variant>
      <vt:variant>
        <vt:i4>5</vt:i4>
      </vt:variant>
      <vt:variant>
        <vt:lpwstr>https://www.childrenssociety.org.uk/mental-health-advice-for-children-and-young-people/the-advice-resource-vault?mc_cid=766a3c4451&amp;mc_eid=c306408d2b</vt:lpwstr>
      </vt:variant>
      <vt:variant>
        <vt:lpwstr/>
      </vt:variant>
      <vt:variant>
        <vt:i4>6225990</vt:i4>
      </vt:variant>
      <vt:variant>
        <vt:i4>312</vt:i4>
      </vt:variant>
      <vt:variant>
        <vt:i4>0</vt:i4>
      </vt:variant>
      <vt:variant>
        <vt:i4>5</vt:i4>
      </vt:variant>
      <vt:variant>
        <vt:lpwstr>https://learning.nspcc.org.uk/media/1898/childline-annual-review-2018-19.pdf</vt:lpwstr>
      </vt:variant>
      <vt:variant>
        <vt:lpwstr/>
      </vt:variant>
      <vt:variant>
        <vt:i4>3276918</vt:i4>
      </vt:variant>
      <vt:variant>
        <vt:i4>309</vt:i4>
      </vt:variant>
      <vt:variant>
        <vt:i4>0</vt:i4>
      </vt:variant>
      <vt:variant>
        <vt:i4>5</vt:i4>
      </vt:variant>
      <vt:variant>
        <vt:lpwstr>https://www.childbereavementuk.org/secondary-school-bereavement-policy</vt:lpwstr>
      </vt:variant>
      <vt:variant>
        <vt:lpwstr/>
      </vt:variant>
      <vt:variant>
        <vt:i4>5570567</vt:i4>
      </vt:variant>
      <vt:variant>
        <vt:i4>306</vt:i4>
      </vt:variant>
      <vt:variant>
        <vt:i4>0</vt:i4>
      </vt:variant>
      <vt:variant>
        <vt:i4>5</vt:i4>
      </vt:variant>
      <vt:variant>
        <vt:lpwstr>https://www.childbereavementuk.org/primary-school-bereavement-policy</vt:lpwstr>
      </vt:variant>
      <vt:variant>
        <vt:lpwstr/>
      </vt:variant>
      <vt:variant>
        <vt:i4>2752626</vt:i4>
      </vt:variant>
      <vt:variant>
        <vt:i4>303</vt:i4>
      </vt:variant>
      <vt:variant>
        <vt:i4>0</vt:i4>
      </vt:variant>
      <vt:variant>
        <vt:i4>5</vt:i4>
      </vt:variant>
      <vt:variant>
        <vt:lpwstr>https://www.childbereavementuk.org/</vt:lpwstr>
      </vt:variant>
      <vt:variant>
        <vt:lpwstr/>
      </vt:variant>
      <vt:variant>
        <vt:i4>1245277</vt:i4>
      </vt:variant>
      <vt:variant>
        <vt:i4>300</vt:i4>
      </vt:variant>
      <vt:variant>
        <vt:i4>0</vt:i4>
      </vt:variant>
      <vt:variant>
        <vt:i4>5</vt:i4>
      </vt:variant>
      <vt:variant>
        <vt:lpwstr>http://epicfriends.co.uk/</vt:lpwstr>
      </vt:variant>
      <vt:variant>
        <vt:lpwstr/>
      </vt:variant>
      <vt:variant>
        <vt:i4>2031641</vt:i4>
      </vt:variant>
      <vt:variant>
        <vt:i4>297</vt:i4>
      </vt:variant>
      <vt:variant>
        <vt:i4>0</vt:i4>
      </vt:variant>
      <vt:variant>
        <vt:i4>5</vt:i4>
      </vt:variant>
      <vt:variant>
        <vt:lpwstr>https://www.boingboing.org.uk/resilience/resilient-therapy-resilience-framework/</vt:lpwstr>
      </vt:variant>
      <vt:variant>
        <vt:lpwstr/>
      </vt:variant>
      <vt:variant>
        <vt:i4>6750326</vt:i4>
      </vt:variant>
      <vt:variant>
        <vt:i4>294</vt:i4>
      </vt:variant>
      <vt:variant>
        <vt:i4>0</vt:i4>
      </vt:variant>
      <vt:variant>
        <vt:i4>5</vt:i4>
      </vt:variant>
      <vt:variant>
        <vt:lpwstr>https://www.bigwhitewall.com/V2/LandingV2.aspx</vt:lpwstr>
      </vt:variant>
      <vt:variant>
        <vt:lpwstr>.WH3ZptKLTct</vt:lpwstr>
      </vt:variant>
      <vt:variant>
        <vt:i4>5701698</vt:i4>
      </vt:variant>
      <vt:variant>
        <vt:i4>291</vt:i4>
      </vt:variant>
      <vt:variant>
        <vt:i4>0</vt:i4>
      </vt:variant>
      <vt:variant>
        <vt:i4>5</vt:i4>
      </vt:variant>
      <vt:variant>
        <vt:lpwstr>https://www.autistica.org.uk/downloads/files/Crisis-resource-2020.pdf</vt:lpwstr>
      </vt:variant>
      <vt:variant>
        <vt:lpwstr/>
      </vt:variant>
      <vt:variant>
        <vt:i4>2752557</vt:i4>
      </vt:variant>
      <vt:variant>
        <vt:i4>288</vt:i4>
      </vt:variant>
      <vt:variant>
        <vt:i4>0</vt:i4>
      </vt:variant>
      <vt:variant>
        <vt:i4>5</vt:i4>
      </vt:variant>
      <vt:variant>
        <vt:lpwstr>https://www.annafreud.org/schools-and-colleges/</vt:lpwstr>
      </vt:variant>
      <vt:variant>
        <vt:lpwstr/>
      </vt:variant>
      <vt:variant>
        <vt:i4>1048600</vt:i4>
      </vt:variant>
      <vt:variant>
        <vt:i4>285</vt:i4>
      </vt:variant>
      <vt:variant>
        <vt:i4>0</vt:i4>
      </vt:variant>
      <vt:variant>
        <vt:i4>5</vt:i4>
      </vt:variant>
      <vt:variant>
        <vt:lpwstr>https://www.annafreud.org/on-my-mind/</vt:lpwstr>
      </vt:variant>
      <vt:variant>
        <vt:lpwstr/>
      </vt:variant>
      <vt:variant>
        <vt:i4>7536745</vt:i4>
      </vt:variant>
      <vt:variant>
        <vt:i4>282</vt:i4>
      </vt:variant>
      <vt:variant>
        <vt:i4>0</vt:i4>
      </vt:variant>
      <vt:variant>
        <vt:i4>5</vt:i4>
      </vt:variant>
      <vt:variant>
        <vt:lpwstr>https://www.annafreud.org/early-years/early-years-in-mind/</vt:lpwstr>
      </vt:variant>
      <vt:variant>
        <vt:lpwstr/>
      </vt:variant>
      <vt:variant>
        <vt:i4>3342368</vt:i4>
      </vt:variant>
      <vt:variant>
        <vt:i4>279</vt:i4>
      </vt:variant>
      <vt:variant>
        <vt:i4>0</vt:i4>
      </vt:variant>
      <vt:variant>
        <vt:i4>5</vt:i4>
      </vt:variant>
      <vt:variant>
        <vt:lpwstr>https://www.annafreud.org/</vt:lpwstr>
      </vt:variant>
      <vt:variant>
        <vt:lpwstr/>
      </vt:variant>
      <vt:variant>
        <vt:i4>4456485</vt:i4>
      </vt:variant>
      <vt:variant>
        <vt:i4>276</vt:i4>
      </vt:variant>
      <vt:variant>
        <vt:i4>0</vt:i4>
      </vt:variant>
      <vt:variant>
        <vt:i4>5</vt:i4>
      </vt:variant>
      <vt:variant>
        <vt:lpwstr>https://schools.essex.gov.uk/admin/Critical_Incidents/Pages/Critical Incidents and School Closures.aspx</vt:lpwstr>
      </vt:variant>
      <vt:variant>
        <vt:lpwstr/>
      </vt:variant>
      <vt:variant>
        <vt:i4>131170</vt:i4>
      </vt:variant>
      <vt:variant>
        <vt:i4>273</vt:i4>
      </vt:variant>
      <vt:variant>
        <vt:i4>0</vt:i4>
      </vt:variant>
      <vt:variant>
        <vt:i4>5</vt:i4>
      </vt:variant>
      <vt:variant>
        <vt:lpwstr>https://schools.essex.gov.uk/admin/Critical_Incidents/Documents/Guidance for Schools Reporting CI January 2019.pdf</vt:lpwstr>
      </vt:variant>
      <vt:variant>
        <vt:lpwstr/>
      </vt:variant>
      <vt:variant>
        <vt:i4>131170</vt:i4>
      </vt:variant>
      <vt:variant>
        <vt:i4>270</vt:i4>
      </vt:variant>
      <vt:variant>
        <vt:i4>0</vt:i4>
      </vt:variant>
      <vt:variant>
        <vt:i4>5</vt:i4>
      </vt:variant>
      <vt:variant>
        <vt:lpwstr>https://schools.essex.gov.uk/admin/Critical_Incidents/Documents/Guidance for Schools Reporting CI January 2019.pdf</vt:lpwstr>
      </vt:variant>
      <vt:variant>
        <vt:lpwstr/>
      </vt:variant>
      <vt:variant>
        <vt:i4>983130</vt:i4>
      </vt:variant>
      <vt:variant>
        <vt:i4>267</vt:i4>
      </vt:variant>
      <vt:variant>
        <vt:i4>0</vt:i4>
      </vt:variant>
      <vt:variant>
        <vt:i4>5</vt:i4>
      </vt:variant>
      <vt:variant>
        <vt:lpwstr>https://www.escb.co.uk/media/1507/updated-ewmhs-booklet-2017.pdf</vt:lpwstr>
      </vt:variant>
      <vt:variant>
        <vt:lpwstr/>
      </vt:variant>
      <vt:variant>
        <vt:i4>5898268</vt:i4>
      </vt:variant>
      <vt:variant>
        <vt:i4>264</vt:i4>
      </vt:variant>
      <vt:variant>
        <vt:i4>0</vt:i4>
      </vt:variant>
      <vt:variant>
        <vt:i4>5</vt:i4>
      </vt:variant>
      <vt:variant>
        <vt:lpwstr>http://www.essexlocaloffer.org.uk/transforming-care/</vt:lpwstr>
      </vt:variant>
      <vt:variant>
        <vt:lpwstr/>
      </vt:variant>
      <vt:variant>
        <vt:i4>7340075</vt:i4>
      </vt:variant>
      <vt:variant>
        <vt:i4>261</vt:i4>
      </vt:variant>
      <vt:variant>
        <vt:i4>0</vt:i4>
      </vt:variant>
      <vt:variant>
        <vt:i4>5</vt:i4>
      </vt:variant>
      <vt:variant>
        <vt:lpwstr>https://www.england.nhs.uk/learning-disabilities/care/ctr/</vt:lpwstr>
      </vt:variant>
      <vt:variant>
        <vt:lpwstr/>
      </vt:variant>
      <vt:variant>
        <vt:i4>7405621</vt:i4>
      </vt:variant>
      <vt:variant>
        <vt:i4>258</vt:i4>
      </vt:variant>
      <vt:variant>
        <vt:i4>0</vt:i4>
      </vt:variant>
      <vt:variant>
        <vt:i4>5</vt:i4>
      </vt:variant>
      <vt:variant>
        <vt:lpwstr>http://www.essexlocaloffer.org.uk/listing/one-planning/</vt:lpwstr>
      </vt:variant>
      <vt:variant>
        <vt:lpwstr/>
      </vt:variant>
      <vt:variant>
        <vt:i4>983130</vt:i4>
      </vt:variant>
      <vt:variant>
        <vt:i4>255</vt:i4>
      </vt:variant>
      <vt:variant>
        <vt:i4>0</vt:i4>
      </vt:variant>
      <vt:variant>
        <vt:i4>5</vt:i4>
      </vt:variant>
      <vt:variant>
        <vt:lpwstr>https://www.escb.co.uk/media/1507/updated-ewmhs-booklet-2017.pdf</vt:lpwstr>
      </vt:variant>
      <vt:variant>
        <vt:lpwstr/>
      </vt:variant>
      <vt:variant>
        <vt:i4>393306</vt:i4>
      </vt:variant>
      <vt:variant>
        <vt:i4>252</vt:i4>
      </vt:variant>
      <vt:variant>
        <vt:i4>0</vt:i4>
      </vt:variant>
      <vt:variant>
        <vt:i4>5</vt:i4>
      </vt:variant>
      <vt:variant>
        <vt:lpwstr>https://www.gov.uk/government/publications/send-code-of-practice-0-to-25</vt:lpwstr>
      </vt:variant>
      <vt:variant>
        <vt:lpwstr/>
      </vt:variant>
      <vt:variant>
        <vt:i4>7274599</vt:i4>
      </vt:variant>
      <vt:variant>
        <vt:i4>249</vt:i4>
      </vt:variant>
      <vt:variant>
        <vt:i4>0</vt:i4>
      </vt:variant>
      <vt:variant>
        <vt:i4>5</vt:i4>
      </vt:variant>
      <vt:variant>
        <vt:lpwstr>http://www.essexlocaloffer.org.uk/file/early-years-pgt/</vt:lpwstr>
      </vt:variant>
      <vt:variant>
        <vt:lpwstr/>
      </vt:variant>
      <vt:variant>
        <vt:i4>5636097</vt:i4>
      </vt:variant>
      <vt:variant>
        <vt:i4>246</vt:i4>
      </vt:variant>
      <vt:variant>
        <vt:i4>0</vt:i4>
      </vt:variant>
      <vt:variant>
        <vt:i4>5</vt:i4>
      </vt:variant>
      <vt:variant>
        <vt:lpwstr>http://www.essexlocaloffer.org.uk/file/provision-guidance-toolkit-0/</vt:lpwstr>
      </vt:variant>
      <vt:variant>
        <vt:lpwstr/>
      </vt:variant>
      <vt:variant>
        <vt:i4>4784133</vt:i4>
      </vt:variant>
      <vt:variant>
        <vt:i4>243</vt:i4>
      </vt:variant>
      <vt:variant>
        <vt:i4>0</vt:i4>
      </vt:variant>
      <vt:variant>
        <vt:i4>5</vt:i4>
      </vt:variant>
      <vt:variant>
        <vt:lpwstr>http://www.essexlocaloffer.org.uk/provision-guidance-toolkit/</vt:lpwstr>
      </vt:variant>
      <vt:variant>
        <vt:lpwstr/>
      </vt:variant>
      <vt:variant>
        <vt:i4>1114195</vt:i4>
      </vt:variant>
      <vt:variant>
        <vt:i4>240</vt:i4>
      </vt:variant>
      <vt:variant>
        <vt:i4>0</vt:i4>
      </vt:variant>
      <vt:variant>
        <vt:i4>5</vt:i4>
      </vt:variant>
      <vt:variant>
        <vt:lpwstr>http://www.essexlocaloffer.org.uk/listing/provision-guidance/</vt:lpwstr>
      </vt:variant>
      <vt:variant>
        <vt:lpwstr/>
      </vt:variant>
      <vt:variant>
        <vt:i4>2031632</vt:i4>
      </vt:variant>
      <vt:variant>
        <vt:i4>237</vt:i4>
      </vt:variant>
      <vt:variant>
        <vt:i4>0</vt:i4>
      </vt:variant>
      <vt:variant>
        <vt:i4>5</vt:i4>
      </vt:variant>
      <vt:variant>
        <vt:lpwstr>https://schools.essex.gov.uk/pupils/Safeguarding/Child_Protection_Referrals/Pages/Safeguarding-Key-Service-Contact-Infomation.aspx</vt:lpwstr>
      </vt:variant>
      <vt:variant>
        <vt:lpwstr/>
      </vt:variant>
      <vt:variant>
        <vt:i4>7012397</vt:i4>
      </vt:variant>
      <vt:variant>
        <vt:i4>234</vt:i4>
      </vt:variant>
      <vt:variant>
        <vt:i4>0</vt:i4>
      </vt:variant>
      <vt:variant>
        <vt:i4>5</vt:i4>
      </vt:variant>
      <vt:variant>
        <vt:lpwstr>https://mhfaengland.org/individuals/youth/</vt:lpwstr>
      </vt:variant>
      <vt:variant>
        <vt:lpwstr/>
      </vt:variant>
      <vt:variant>
        <vt:i4>3932218</vt:i4>
      </vt:variant>
      <vt:variant>
        <vt:i4>231</vt:i4>
      </vt:variant>
      <vt:variant>
        <vt:i4>0</vt:i4>
      </vt:variant>
      <vt:variant>
        <vt:i4>5</vt:i4>
      </vt:variant>
      <vt:variant>
        <vt:lpwstr>https://schools-secure.essex.gov.uk/pupils/Emotional_Wellbeing_and_Mental_Health_Information_Portal_for_Schools/Pages/Risk-Taking-Behaviour.aspx</vt:lpwstr>
      </vt:variant>
      <vt:variant>
        <vt:lpwstr/>
      </vt:variant>
      <vt:variant>
        <vt:i4>7405621</vt:i4>
      </vt:variant>
      <vt:variant>
        <vt:i4>228</vt:i4>
      </vt:variant>
      <vt:variant>
        <vt:i4>0</vt:i4>
      </vt:variant>
      <vt:variant>
        <vt:i4>5</vt:i4>
      </vt:variant>
      <vt:variant>
        <vt:lpwstr>http://www.essexlocaloffer.org.uk/listing/one-planning/</vt:lpwstr>
      </vt:variant>
      <vt:variant>
        <vt:lpwstr/>
      </vt:variant>
      <vt:variant>
        <vt:i4>3801211</vt:i4>
      </vt:variant>
      <vt:variant>
        <vt:i4>225</vt:i4>
      </vt:variant>
      <vt:variant>
        <vt:i4>0</vt:i4>
      </vt:variant>
      <vt:variant>
        <vt:i4>5</vt:i4>
      </vt:variant>
      <vt:variant>
        <vt:lpwstr>https://mindedforfamilies.org.uk/Content/death_and_loss_including_pets/</vt:lpwstr>
      </vt:variant>
      <vt:variant>
        <vt:lpwstr>/id/59e0fc81ab5c1b176f1e29a0</vt:lpwstr>
      </vt:variant>
      <vt:variant>
        <vt:i4>5636171</vt:i4>
      </vt:variant>
      <vt:variant>
        <vt:i4>222</vt:i4>
      </vt:variant>
      <vt:variant>
        <vt:i4>0</vt:i4>
      </vt:variant>
      <vt:variant>
        <vt:i4>5</vt:i4>
      </vt:variant>
      <vt:variant>
        <vt:lpwstr>https://www.winstonswish.org/supporting-you/supporting-a-bereaved-child/</vt:lpwstr>
      </vt:variant>
      <vt:variant>
        <vt:lpwstr/>
      </vt:variant>
      <vt:variant>
        <vt:i4>3145826</vt:i4>
      </vt:variant>
      <vt:variant>
        <vt:i4>219</vt:i4>
      </vt:variant>
      <vt:variant>
        <vt:i4>0</vt:i4>
      </vt:variant>
      <vt:variant>
        <vt:i4>5</vt:i4>
      </vt:variant>
      <vt:variant>
        <vt:lpwstr>https://www.ncb.org.uk/news-opinion/news-highlights/coronavirus-support-bereaved-children-and-young-people</vt:lpwstr>
      </vt:variant>
      <vt:variant>
        <vt:lpwstr/>
      </vt:variant>
      <vt:variant>
        <vt:i4>6094858</vt:i4>
      </vt:variant>
      <vt:variant>
        <vt:i4>216</vt:i4>
      </vt:variant>
      <vt:variant>
        <vt:i4>0</vt:i4>
      </vt:variant>
      <vt:variant>
        <vt:i4>5</vt:i4>
      </vt:variant>
      <vt:variant>
        <vt:lpwstr>https://www.mariecurie.org.uk/help/support/bereaved-family-friends/supporting-grieving-child/talking-to-children-about-death</vt:lpwstr>
      </vt:variant>
      <vt:variant>
        <vt:lpwstr/>
      </vt:variant>
      <vt:variant>
        <vt:i4>3407930</vt:i4>
      </vt:variant>
      <vt:variant>
        <vt:i4>213</vt:i4>
      </vt:variant>
      <vt:variant>
        <vt:i4>0</vt:i4>
      </vt:variant>
      <vt:variant>
        <vt:i4>5</vt:i4>
      </vt:variant>
      <vt:variant>
        <vt:lpwstr>https://www.cruse.org.uk/get-help/coronavirus-bereavement-and-grief</vt:lpwstr>
      </vt:variant>
      <vt:variant>
        <vt:lpwstr/>
      </vt:variant>
      <vt:variant>
        <vt:i4>4980810</vt:i4>
      </vt:variant>
      <vt:variant>
        <vt:i4>210</vt:i4>
      </vt:variant>
      <vt:variant>
        <vt:i4>0</vt:i4>
      </vt:variant>
      <vt:variant>
        <vt:i4>5</vt:i4>
      </vt:variant>
      <vt:variant>
        <vt:lpwstr>https://www.youtube.com/watch?v=NBZrrpk-gvc&amp;feature=youtu.be</vt:lpwstr>
      </vt:variant>
      <vt:variant>
        <vt:lpwstr/>
      </vt:variant>
      <vt:variant>
        <vt:i4>4456485</vt:i4>
      </vt:variant>
      <vt:variant>
        <vt:i4>207</vt:i4>
      </vt:variant>
      <vt:variant>
        <vt:i4>0</vt:i4>
      </vt:variant>
      <vt:variant>
        <vt:i4>5</vt:i4>
      </vt:variant>
      <vt:variant>
        <vt:lpwstr>https://schools.essex.gov.uk/admin/Critical_Incidents/Pages/Critical Incidents and School Closures.aspx</vt:lpwstr>
      </vt:variant>
      <vt:variant>
        <vt:lpwstr/>
      </vt:variant>
      <vt:variant>
        <vt:i4>7405682</vt:i4>
      </vt:variant>
      <vt:variant>
        <vt:i4>204</vt:i4>
      </vt:variant>
      <vt:variant>
        <vt:i4>0</vt:i4>
      </vt:variant>
      <vt:variant>
        <vt:i4>5</vt:i4>
      </vt:variant>
      <vt:variant>
        <vt:lpwstr>https://schools-secure.essex.gov.uk/pupils/Safeguarding/ESafety/Pages/E-Safety.aspx</vt:lpwstr>
      </vt:variant>
      <vt:variant>
        <vt:lpwstr/>
      </vt:variant>
      <vt:variant>
        <vt:i4>65658</vt:i4>
      </vt:variant>
      <vt:variant>
        <vt:i4>201</vt:i4>
      </vt:variant>
      <vt:variant>
        <vt:i4>0</vt:i4>
      </vt:variant>
      <vt:variant>
        <vt:i4>5</vt:i4>
      </vt:variant>
      <vt:variant>
        <vt:lpwstr>https://www.samaritans.org/how-we-can-help/contact-samaritan/?gclid=CjwKCAiA-vLyBRBWEiwAzOkGVLdLI0yzhnYHDXPjVpzupkguMZmlep3nEsqARaYX_ma871Qz_uw6FxoCMdYQAvD_BwE</vt:lpwstr>
      </vt:variant>
      <vt:variant>
        <vt:lpwstr/>
      </vt:variant>
      <vt:variant>
        <vt:i4>2883635</vt:i4>
      </vt:variant>
      <vt:variant>
        <vt:i4>198</vt:i4>
      </vt:variant>
      <vt:variant>
        <vt:i4>0</vt:i4>
      </vt:variant>
      <vt:variant>
        <vt:i4>5</vt:i4>
      </vt:variant>
      <vt:variant>
        <vt:lpwstr>https://www.familylives.org.uk/</vt:lpwstr>
      </vt:variant>
      <vt:variant>
        <vt:lpwstr/>
      </vt:variant>
      <vt:variant>
        <vt:i4>5046301</vt:i4>
      </vt:variant>
      <vt:variant>
        <vt:i4>195</vt:i4>
      </vt:variant>
      <vt:variant>
        <vt:i4>0</vt:i4>
      </vt:variant>
      <vt:variant>
        <vt:i4>5</vt:i4>
      </vt:variant>
      <vt:variant>
        <vt:lpwstr>https://youngminds.org.uk/find-help/for-parents/parents-helpline/</vt:lpwstr>
      </vt:variant>
      <vt:variant>
        <vt:lpwstr/>
      </vt:variant>
      <vt:variant>
        <vt:i4>4063286</vt:i4>
      </vt:variant>
      <vt:variant>
        <vt:i4>192</vt:i4>
      </vt:variant>
      <vt:variant>
        <vt:i4>0</vt:i4>
      </vt:variant>
      <vt:variant>
        <vt:i4>5</vt:i4>
      </vt:variant>
      <vt:variant>
        <vt:lpwstr>https://www.smilingmind.com.au/</vt:lpwstr>
      </vt:variant>
      <vt:variant>
        <vt:lpwstr/>
      </vt:variant>
      <vt:variant>
        <vt:i4>5177357</vt:i4>
      </vt:variant>
      <vt:variant>
        <vt:i4>189</vt:i4>
      </vt:variant>
      <vt:variant>
        <vt:i4>0</vt:i4>
      </vt:variant>
      <vt:variant>
        <vt:i4>5</vt:i4>
      </vt:variant>
      <vt:variant>
        <vt:lpwstr>https://www.stopbreathethink.com/</vt:lpwstr>
      </vt:variant>
      <vt:variant>
        <vt:lpwstr/>
      </vt:variant>
      <vt:variant>
        <vt:i4>5308442</vt:i4>
      </vt:variant>
      <vt:variant>
        <vt:i4>186</vt:i4>
      </vt:variant>
      <vt:variant>
        <vt:i4>0</vt:i4>
      </vt:variant>
      <vt:variant>
        <vt:i4>5</vt:i4>
      </vt:variant>
      <vt:variant>
        <vt:lpwstr>https://www.letsmend.com/</vt:lpwstr>
      </vt:variant>
      <vt:variant>
        <vt:lpwstr/>
      </vt:variant>
      <vt:variant>
        <vt:i4>1376263</vt:i4>
      </vt:variant>
      <vt:variant>
        <vt:i4>183</vt:i4>
      </vt:variant>
      <vt:variant>
        <vt:i4>0</vt:i4>
      </vt:variant>
      <vt:variant>
        <vt:i4>5</vt:i4>
      </vt:variant>
      <vt:variant>
        <vt:lpwstr>https://www.nhs.uk/apps-library/cove/</vt:lpwstr>
      </vt:variant>
      <vt:variant>
        <vt:lpwstr/>
      </vt:variant>
      <vt:variant>
        <vt:i4>1441797</vt:i4>
      </vt:variant>
      <vt:variant>
        <vt:i4>180</vt:i4>
      </vt:variant>
      <vt:variant>
        <vt:i4>0</vt:i4>
      </vt:variant>
      <vt:variant>
        <vt:i4>5</vt:i4>
      </vt:variant>
      <vt:variant>
        <vt:lpwstr>https://www.wysa.io/</vt:lpwstr>
      </vt:variant>
      <vt:variant>
        <vt:lpwstr/>
      </vt:variant>
      <vt:variant>
        <vt:i4>1703957</vt:i4>
      </vt:variant>
      <vt:variant>
        <vt:i4>177</vt:i4>
      </vt:variant>
      <vt:variant>
        <vt:i4>0</vt:i4>
      </vt:variant>
      <vt:variant>
        <vt:i4>5</vt:i4>
      </vt:variant>
      <vt:variant>
        <vt:lpwstr>https://www.prevent-suicide.org.uk/find-help-now/stay-alive-app/</vt:lpwstr>
      </vt:variant>
      <vt:variant>
        <vt:lpwstr/>
      </vt:variant>
      <vt:variant>
        <vt:i4>7340149</vt:i4>
      </vt:variant>
      <vt:variant>
        <vt:i4>174</vt:i4>
      </vt:variant>
      <vt:variant>
        <vt:i4>0</vt:i4>
      </vt:variant>
      <vt:variant>
        <vt:i4>5</vt:i4>
      </vt:variant>
      <vt:variant>
        <vt:lpwstr>https://www.headspace.com/headspace-meditation-app</vt:lpwstr>
      </vt:variant>
      <vt:variant>
        <vt:lpwstr/>
      </vt:variant>
      <vt:variant>
        <vt:i4>20</vt:i4>
      </vt:variant>
      <vt:variant>
        <vt:i4>171</vt:i4>
      </vt:variant>
      <vt:variant>
        <vt:i4>0</vt:i4>
      </vt:variant>
      <vt:variant>
        <vt:i4>5</vt:i4>
      </vt:variant>
      <vt:variant>
        <vt:lpwstr>https://combinedminds.co.uk/</vt:lpwstr>
      </vt:variant>
      <vt:variant>
        <vt:lpwstr/>
      </vt:variant>
      <vt:variant>
        <vt:i4>1507348</vt:i4>
      </vt:variant>
      <vt:variant>
        <vt:i4>168</vt:i4>
      </vt:variant>
      <vt:variant>
        <vt:i4>0</vt:i4>
      </vt:variant>
      <vt:variant>
        <vt:i4>5</vt:i4>
      </vt:variant>
      <vt:variant>
        <vt:lpwstr>https://www.nhs.uk/apps-library/distract/</vt:lpwstr>
      </vt:variant>
      <vt:variant>
        <vt:lpwstr/>
      </vt:variant>
      <vt:variant>
        <vt:i4>3407922</vt:i4>
      </vt:variant>
      <vt:variant>
        <vt:i4>165</vt:i4>
      </vt:variant>
      <vt:variant>
        <vt:i4>0</vt:i4>
      </vt:variant>
      <vt:variant>
        <vt:i4>5</vt:i4>
      </vt:variant>
      <vt:variant>
        <vt:lpwstr>https://sam-app.org.uk/</vt:lpwstr>
      </vt:variant>
      <vt:variant>
        <vt:lpwstr/>
      </vt:variant>
      <vt:variant>
        <vt:i4>6291488</vt:i4>
      </vt:variant>
      <vt:variant>
        <vt:i4>162</vt:i4>
      </vt:variant>
      <vt:variant>
        <vt:i4>0</vt:i4>
      </vt:variant>
      <vt:variant>
        <vt:i4>5</vt:i4>
      </vt:variant>
      <vt:variant>
        <vt:lpwstr>https://healthyyoungmindspennine.nhs.uk/resource-centre/apps/mindshift/</vt:lpwstr>
      </vt:variant>
      <vt:variant>
        <vt:lpwstr/>
      </vt:variant>
      <vt:variant>
        <vt:i4>5832709</vt:i4>
      </vt:variant>
      <vt:variant>
        <vt:i4>159</vt:i4>
      </vt:variant>
      <vt:variant>
        <vt:i4>0</vt:i4>
      </vt:variant>
      <vt:variant>
        <vt:i4>5</vt:i4>
      </vt:variant>
      <vt:variant>
        <vt:lpwstr>https://www.clearfear.co.uk/</vt:lpwstr>
      </vt:variant>
      <vt:variant>
        <vt:lpwstr/>
      </vt:variant>
      <vt:variant>
        <vt:i4>2490428</vt:i4>
      </vt:variant>
      <vt:variant>
        <vt:i4>156</vt:i4>
      </vt:variant>
      <vt:variant>
        <vt:i4>0</vt:i4>
      </vt:variant>
      <vt:variant>
        <vt:i4>5</vt:i4>
      </vt:variant>
      <vt:variant>
        <vt:lpwstr>https://www.nhs.uk/apps-library/calm-harm/</vt:lpwstr>
      </vt:variant>
      <vt:variant>
        <vt:lpwstr/>
      </vt:variant>
      <vt:variant>
        <vt:i4>20</vt:i4>
      </vt:variant>
      <vt:variant>
        <vt:i4>153</vt:i4>
      </vt:variant>
      <vt:variant>
        <vt:i4>0</vt:i4>
      </vt:variant>
      <vt:variant>
        <vt:i4>5</vt:i4>
      </vt:variant>
      <vt:variant>
        <vt:lpwstr>https://www.childline.org.uk/toolbox/for-me/</vt:lpwstr>
      </vt:variant>
      <vt:variant>
        <vt:lpwstr/>
      </vt:variant>
      <vt:variant>
        <vt:i4>2031684</vt:i4>
      </vt:variant>
      <vt:variant>
        <vt:i4>150</vt:i4>
      </vt:variant>
      <vt:variant>
        <vt:i4>0</vt:i4>
      </vt:variant>
      <vt:variant>
        <vt:i4>5</vt:i4>
      </vt:variant>
      <vt:variant>
        <vt:lpwstr>https://www.educationsupport.org.uk/helping-you/telephone-support-counselling</vt:lpwstr>
      </vt:variant>
      <vt:variant>
        <vt:lpwstr/>
      </vt:variant>
      <vt:variant>
        <vt:i4>262215</vt:i4>
      </vt:variant>
      <vt:variant>
        <vt:i4>147</vt:i4>
      </vt:variant>
      <vt:variant>
        <vt:i4>0</vt:i4>
      </vt:variant>
      <vt:variant>
        <vt:i4>5</vt:i4>
      </vt:variant>
      <vt:variant>
        <vt:lpwstr>https://campaignresources.phe.gov.uk/schools/topics/mental-wellbeing/overview</vt:lpwstr>
      </vt:variant>
      <vt:variant>
        <vt:lpwstr/>
      </vt:variant>
      <vt:variant>
        <vt:i4>7536745</vt:i4>
      </vt:variant>
      <vt:variant>
        <vt:i4>144</vt:i4>
      </vt:variant>
      <vt:variant>
        <vt:i4>0</vt:i4>
      </vt:variant>
      <vt:variant>
        <vt:i4>5</vt:i4>
      </vt:variant>
      <vt:variant>
        <vt:lpwstr>https://www.annafreud.org/early-years/early-years-in-mind/</vt:lpwstr>
      </vt:variant>
      <vt:variant>
        <vt:lpwstr/>
      </vt:variant>
      <vt:variant>
        <vt:i4>2752557</vt:i4>
      </vt:variant>
      <vt:variant>
        <vt:i4>141</vt:i4>
      </vt:variant>
      <vt:variant>
        <vt:i4>0</vt:i4>
      </vt:variant>
      <vt:variant>
        <vt:i4>5</vt:i4>
      </vt:variant>
      <vt:variant>
        <vt:lpwstr>https://www.annafreud.org/schools-and-colleges/</vt:lpwstr>
      </vt:variant>
      <vt:variant>
        <vt:lpwstr/>
      </vt:variant>
      <vt:variant>
        <vt:i4>7536703</vt:i4>
      </vt:variant>
      <vt:variant>
        <vt:i4>138</vt:i4>
      </vt:variant>
      <vt:variant>
        <vt:i4>0</vt:i4>
      </vt:variant>
      <vt:variant>
        <vt:i4>5</vt:i4>
      </vt:variant>
      <vt:variant>
        <vt:lpwstr>https://www.minded.org.uk/</vt:lpwstr>
      </vt:variant>
      <vt:variant>
        <vt:lpwstr/>
      </vt:variant>
      <vt:variant>
        <vt:i4>8257663</vt:i4>
      </vt:variant>
      <vt:variant>
        <vt:i4>135</vt:i4>
      </vt:variant>
      <vt:variant>
        <vt:i4>0</vt:i4>
      </vt:variant>
      <vt:variant>
        <vt:i4>5</vt:i4>
      </vt:variant>
      <vt:variant>
        <vt:lpwstr>https://www.mentallyhealthyschools.org.uk/?mc_cid=f49c132db5&amp;mc_eid=c306408d2b</vt:lpwstr>
      </vt:variant>
      <vt:variant>
        <vt:lpwstr/>
      </vt:variant>
      <vt:variant>
        <vt:i4>2555959</vt:i4>
      </vt:variant>
      <vt:variant>
        <vt:i4>132</vt:i4>
      </vt:variant>
      <vt:variant>
        <vt:i4>0</vt:i4>
      </vt:variant>
      <vt:variant>
        <vt:i4>5</vt:i4>
      </vt:variant>
      <vt:variant>
        <vt:lpwstr>http://www.essexyeah.org.uk/index.html</vt:lpwstr>
      </vt:variant>
      <vt:variant>
        <vt:lpwstr/>
      </vt:variant>
      <vt:variant>
        <vt:i4>3276863</vt:i4>
      </vt:variant>
      <vt:variant>
        <vt:i4>129</vt:i4>
      </vt:variant>
      <vt:variant>
        <vt:i4>0</vt:i4>
      </vt:variant>
      <vt:variant>
        <vt:i4>5</vt:i4>
      </vt:variant>
      <vt:variant>
        <vt:lpwstr>https://youngminds.org.uk/</vt:lpwstr>
      </vt:variant>
      <vt:variant>
        <vt:lpwstr/>
      </vt:variant>
      <vt:variant>
        <vt:i4>1441873</vt:i4>
      </vt:variant>
      <vt:variant>
        <vt:i4>126</vt:i4>
      </vt:variant>
      <vt:variant>
        <vt:i4>0</vt:i4>
      </vt:variant>
      <vt:variant>
        <vt:i4>5</vt:i4>
      </vt:variant>
      <vt:variant>
        <vt:lpwstr>https://www.talktofrank.com/contact-frank</vt:lpwstr>
      </vt:variant>
      <vt:variant>
        <vt:lpwstr/>
      </vt:variant>
      <vt:variant>
        <vt:i4>2883687</vt:i4>
      </vt:variant>
      <vt:variant>
        <vt:i4>123</vt:i4>
      </vt:variant>
      <vt:variant>
        <vt:i4>0</vt:i4>
      </vt:variant>
      <vt:variant>
        <vt:i4>5</vt:i4>
      </vt:variant>
      <vt:variant>
        <vt:lpwstr>https://www.time-to-change.org.uk/</vt:lpwstr>
      </vt:variant>
      <vt:variant>
        <vt:lpwstr/>
      </vt:variant>
      <vt:variant>
        <vt:i4>7536703</vt:i4>
      </vt:variant>
      <vt:variant>
        <vt:i4>120</vt:i4>
      </vt:variant>
      <vt:variant>
        <vt:i4>0</vt:i4>
      </vt:variant>
      <vt:variant>
        <vt:i4>5</vt:i4>
      </vt:variant>
      <vt:variant>
        <vt:lpwstr>https://www.minded.org.uk/</vt:lpwstr>
      </vt:variant>
      <vt:variant>
        <vt:lpwstr/>
      </vt:variant>
      <vt:variant>
        <vt:i4>4915204</vt:i4>
      </vt:variant>
      <vt:variant>
        <vt:i4>117</vt:i4>
      </vt:variant>
      <vt:variant>
        <vt:i4>0</vt:i4>
      </vt:variant>
      <vt:variant>
        <vt:i4>5</vt:i4>
      </vt:variant>
      <vt:variant>
        <vt:lpwstr>http://www.annafreud.org/</vt:lpwstr>
      </vt:variant>
      <vt:variant>
        <vt:lpwstr/>
      </vt:variant>
      <vt:variant>
        <vt:i4>262229</vt:i4>
      </vt:variant>
      <vt:variant>
        <vt:i4>114</vt:i4>
      </vt:variant>
      <vt:variant>
        <vt:i4>0</vt:i4>
      </vt:variant>
      <vt:variant>
        <vt:i4>5</vt:i4>
      </vt:variant>
      <vt:variant>
        <vt:lpwstr>https://www.nhs.uk/oneyou/every-mind-matters/</vt:lpwstr>
      </vt:variant>
      <vt:variant>
        <vt:lpwstr/>
      </vt:variant>
      <vt:variant>
        <vt:i4>7209056</vt:i4>
      </vt:variant>
      <vt:variant>
        <vt:i4>111</vt:i4>
      </vt:variant>
      <vt:variant>
        <vt:i4>0</vt:i4>
      </vt:variant>
      <vt:variant>
        <vt:i4>5</vt:i4>
      </vt:variant>
      <vt:variant>
        <vt:lpwstr>https://www.annafreud.org/on-my-mind/afc-crisis-messenger/</vt:lpwstr>
      </vt:variant>
      <vt:variant>
        <vt:lpwstr/>
      </vt:variant>
      <vt:variant>
        <vt:i4>1048600</vt:i4>
      </vt:variant>
      <vt:variant>
        <vt:i4>108</vt:i4>
      </vt:variant>
      <vt:variant>
        <vt:i4>0</vt:i4>
      </vt:variant>
      <vt:variant>
        <vt:i4>5</vt:i4>
      </vt:variant>
      <vt:variant>
        <vt:lpwstr>https://www.annafreud.org/on-my-mind/</vt:lpwstr>
      </vt:variant>
      <vt:variant>
        <vt:lpwstr/>
      </vt:variant>
      <vt:variant>
        <vt:i4>5701727</vt:i4>
      </vt:variant>
      <vt:variant>
        <vt:i4>105</vt:i4>
      </vt:variant>
      <vt:variant>
        <vt:i4>0</vt:i4>
      </vt:variant>
      <vt:variant>
        <vt:i4>5</vt:i4>
      </vt:variant>
      <vt:variant>
        <vt:lpwstr>https://www.childline.org.uk/</vt:lpwstr>
      </vt:variant>
      <vt:variant>
        <vt:lpwstr/>
      </vt:variant>
      <vt:variant>
        <vt:i4>4259904</vt:i4>
      </vt:variant>
      <vt:variant>
        <vt:i4>102</vt:i4>
      </vt:variant>
      <vt:variant>
        <vt:i4>0</vt:i4>
      </vt:variant>
      <vt:variant>
        <vt:i4>5</vt:i4>
      </vt:variant>
      <vt:variant>
        <vt:lpwstr>https://www.nspcc.org.uk/</vt:lpwstr>
      </vt:variant>
      <vt:variant>
        <vt:lpwstr/>
      </vt:variant>
      <vt:variant>
        <vt:i4>6553634</vt:i4>
      </vt:variant>
      <vt:variant>
        <vt:i4>99</vt:i4>
      </vt:variant>
      <vt:variant>
        <vt:i4>0</vt:i4>
      </vt:variant>
      <vt:variant>
        <vt:i4>5</vt:i4>
      </vt:variant>
      <vt:variant>
        <vt:lpwstr>https://kooth.com/</vt:lpwstr>
      </vt:variant>
      <vt:variant>
        <vt:lpwstr/>
      </vt:variant>
      <vt:variant>
        <vt:i4>1245277</vt:i4>
      </vt:variant>
      <vt:variant>
        <vt:i4>96</vt:i4>
      </vt:variant>
      <vt:variant>
        <vt:i4>0</vt:i4>
      </vt:variant>
      <vt:variant>
        <vt:i4>5</vt:i4>
      </vt:variant>
      <vt:variant>
        <vt:lpwstr>http://epicfriends.co.uk/</vt:lpwstr>
      </vt:variant>
      <vt:variant>
        <vt:lpwstr/>
      </vt:variant>
      <vt:variant>
        <vt:i4>4587543</vt:i4>
      </vt:variant>
      <vt:variant>
        <vt:i4>93</vt:i4>
      </vt:variant>
      <vt:variant>
        <vt:i4>0</vt:i4>
      </vt:variant>
      <vt:variant>
        <vt:i4>5</vt:i4>
      </vt:variant>
      <vt:variant>
        <vt:lpwstr>https://www.childrenssociety.org.uk/mental-health-advice-for-children-and-young-people/the-advice-resource-vault?mc_cid=766a3c4451&amp;mc_eid=c306408d2b</vt:lpwstr>
      </vt:variant>
      <vt:variant>
        <vt:lpwstr/>
      </vt:variant>
      <vt:variant>
        <vt:i4>2424939</vt:i4>
      </vt:variant>
      <vt:variant>
        <vt:i4>90</vt:i4>
      </vt:variant>
      <vt:variant>
        <vt:i4>0</vt:i4>
      </vt:variant>
      <vt:variant>
        <vt:i4>5</vt:i4>
      </vt:variant>
      <vt:variant>
        <vt:lpwstr>https://togetherall.com/en-gb/</vt:lpwstr>
      </vt:variant>
      <vt:variant>
        <vt:lpwstr/>
      </vt:variant>
      <vt:variant>
        <vt:i4>5701641</vt:i4>
      </vt:variant>
      <vt:variant>
        <vt:i4>87</vt:i4>
      </vt:variant>
      <vt:variant>
        <vt:i4>0</vt:i4>
      </vt:variant>
      <vt:variant>
        <vt:i4>5</vt:i4>
      </vt:variant>
      <vt:variant>
        <vt:lpwstr>https://www.mind.org.uk/media/17944275/peer-support-toolkit-final.pdf</vt:lpwstr>
      </vt:variant>
      <vt:variant>
        <vt:lpwstr/>
      </vt:variant>
      <vt:variant>
        <vt:i4>2097224</vt:i4>
      </vt:variant>
      <vt:variant>
        <vt:i4>84</vt:i4>
      </vt:variant>
      <vt:variant>
        <vt:i4>0</vt:i4>
      </vt:variant>
      <vt:variant>
        <vt:i4>5</vt:i4>
      </vt:variant>
      <vt:variant>
        <vt:lpwstr>https://www.annafreud.org/media/7707/resources-10-13_060919.pdf</vt:lpwstr>
      </vt:variant>
      <vt:variant>
        <vt:lpwstr/>
      </vt:variant>
      <vt:variant>
        <vt:i4>7536686</vt:i4>
      </vt:variant>
      <vt:variant>
        <vt:i4>81</vt:i4>
      </vt:variant>
      <vt:variant>
        <vt:i4>0</vt:i4>
      </vt:variant>
      <vt:variant>
        <vt:i4>5</vt:i4>
      </vt:variant>
      <vt:variant>
        <vt:lpwstr>https://learning.nspcc.org.uk/media/2287/how-safe-are-our-children-2020.pdf</vt:lpwstr>
      </vt:variant>
      <vt:variant>
        <vt:lpwstr/>
      </vt:variant>
      <vt:variant>
        <vt:i4>6225990</vt:i4>
      </vt:variant>
      <vt:variant>
        <vt:i4>78</vt:i4>
      </vt:variant>
      <vt:variant>
        <vt:i4>0</vt:i4>
      </vt:variant>
      <vt:variant>
        <vt:i4>5</vt:i4>
      </vt:variant>
      <vt:variant>
        <vt:lpwstr>https://learning.nspcc.org.uk/media/1898/childline-annual-review-2018-19.pdf</vt:lpwstr>
      </vt:variant>
      <vt:variant>
        <vt:lpwstr/>
      </vt:variant>
      <vt:variant>
        <vt:i4>4784211</vt:i4>
      </vt:variant>
      <vt:variant>
        <vt:i4>75</vt:i4>
      </vt:variant>
      <vt:variant>
        <vt:i4>0</vt:i4>
      </vt:variant>
      <vt:variant>
        <vt:i4>5</vt:i4>
      </vt:variant>
      <vt:variant>
        <vt:lpwstr>http://www.mindfulnessinschools.org/</vt:lpwstr>
      </vt:variant>
      <vt:variant>
        <vt:lpwstr/>
      </vt:variant>
      <vt:variant>
        <vt:i4>5832730</vt:i4>
      </vt:variant>
      <vt:variant>
        <vt:i4>72</vt:i4>
      </vt:variant>
      <vt:variant>
        <vt:i4>0</vt:i4>
      </vt:variant>
      <vt:variant>
        <vt:i4>5</vt:i4>
      </vt:variant>
      <vt:variant>
        <vt:lpwstr>http://www.relaxkids.com/</vt:lpwstr>
      </vt:variant>
      <vt:variant>
        <vt:lpwstr/>
      </vt:variant>
      <vt:variant>
        <vt:i4>2031641</vt:i4>
      </vt:variant>
      <vt:variant>
        <vt:i4>69</vt:i4>
      </vt:variant>
      <vt:variant>
        <vt:i4>0</vt:i4>
      </vt:variant>
      <vt:variant>
        <vt:i4>5</vt:i4>
      </vt:variant>
      <vt:variant>
        <vt:lpwstr>https://www.boingboing.org.uk/resilience/resilient-therapy-resilience-framework/</vt:lpwstr>
      </vt:variant>
      <vt:variant>
        <vt:lpwstr/>
      </vt:variant>
      <vt:variant>
        <vt:i4>1179675</vt:i4>
      </vt:variant>
      <vt:variant>
        <vt:i4>66</vt:i4>
      </vt:variant>
      <vt:variant>
        <vt:i4>0</vt:i4>
      </vt:variant>
      <vt:variant>
        <vt:i4>5</vt:i4>
      </vt:variant>
      <vt:variant>
        <vt:lpwstr>https://schools-secure.essex.gov.uk/pupils/Emotional_Wellbeing_and_Mental_Health_Information_Portal_for_Schools/Pages/default.aspx</vt:lpwstr>
      </vt:variant>
      <vt:variant>
        <vt:lpwstr/>
      </vt:variant>
      <vt:variant>
        <vt:i4>4653142</vt:i4>
      </vt:variant>
      <vt:variant>
        <vt:i4>63</vt:i4>
      </vt:variant>
      <vt:variant>
        <vt:i4>0</vt:i4>
      </vt:variant>
      <vt:variant>
        <vt:i4>5</vt:i4>
      </vt:variant>
      <vt:variant>
        <vt:lpwstr>https://schools-secure.essex.gov.uk/pupils/HealthySchoolsProgramme/Pages/HealthySchools.aspx</vt:lpwstr>
      </vt:variant>
      <vt:variant>
        <vt:lpwstr/>
      </vt:variant>
      <vt:variant>
        <vt:i4>6881394</vt:i4>
      </vt:variant>
      <vt:variant>
        <vt:i4>60</vt:i4>
      </vt:variant>
      <vt:variant>
        <vt:i4>0</vt:i4>
      </vt:variant>
      <vt:variant>
        <vt:i4>5</vt:i4>
      </vt:variant>
      <vt:variant>
        <vt:lpwstr>https://papyrus-uk.org/wp-content/uploads/2018/08/toolkitfinal.pdf</vt:lpwstr>
      </vt:variant>
      <vt:variant>
        <vt:lpwstr/>
      </vt:variant>
      <vt:variant>
        <vt:i4>3473413</vt:i4>
      </vt:variant>
      <vt:variant>
        <vt:i4>57</vt:i4>
      </vt:variant>
      <vt:variant>
        <vt:i4>0</vt:i4>
      </vt:variant>
      <vt:variant>
        <vt:i4>5</vt:i4>
      </vt:variant>
      <vt:variant>
        <vt:lpwstr>https://www.ncb.org.uk/sites/default/files/uploads/documents/Policy_docs/Briefings/NCB School Well Being Framework Leaders Tool FINAL.pdf</vt:lpwstr>
      </vt:variant>
      <vt:variant>
        <vt:lpwstr/>
      </vt:variant>
      <vt:variant>
        <vt:i4>4718676</vt:i4>
      </vt:variant>
      <vt:variant>
        <vt:i4>54</vt:i4>
      </vt:variant>
      <vt:variant>
        <vt:i4>0</vt:i4>
      </vt:variant>
      <vt:variant>
        <vt:i4>5</vt:i4>
      </vt:variant>
      <vt:variant>
        <vt:lpwstr>https://www.mentalhealth.org.nz/assets/ResourceFinder/What-works-in-promoting-social-and-emotional-wellbeing-in-schools-2015.pdf</vt:lpwstr>
      </vt:variant>
      <vt:variant>
        <vt:lpwstr/>
      </vt:variant>
      <vt:variant>
        <vt:i4>5898255</vt:i4>
      </vt:variant>
      <vt:variant>
        <vt:i4>51</vt:i4>
      </vt:variant>
      <vt:variant>
        <vt:i4>0</vt:i4>
      </vt:variant>
      <vt:variant>
        <vt:i4>5</vt:i4>
      </vt:variant>
      <vt:variant>
        <vt:lpwstr>https://www.gov.uk/government/publications/keeping-children-safe-in-education--2</vt:lpwstr>
      </vt:variant>
      <vt:variant>
        <vt:lpwstr/>
      </vt:variant>
      <vt:variant>
        <vt:i4>5701696</vt:i4>
      </vt:variant>
      <vt:variant>
        <vt:i4>48</vt:i4>
      </vt:variant>
      <vt:variant>
        <vt:i4>0</vt:i4>
      </vt:variant>
      <vt:variant>
        <vt:i4>5</vt:i4>
      </vt:variant>
      <vt:variant>
        <vt:lpwstr>https://schools.essex.gov.uk/pupils/SEND/Pages/SEMH---Trauma-Perceptive-Practice.aspx</vt:lpwstr>
      </vt:variant>
      <vt:variant>
        <vt:lpwstr/>
      </vt:variant>
      <vt:variant>
        <vt:i4>7536703</vt:i4>
      </vt:variant>
      <vt:variant>
        <vt:i4>45</vt:i4>
      </vt:variant>
      <vt:variant>
        <vt:i4>0</vt:i4>
      </vt:variant>
      <vt:variant>
        <vt:i4>5</vt:i4>
      </vt:variant>
      <vt:variant>
        <vt:lpwstr>https://www.minded.org.uk/</vt:lpwstr>
      </vt:variant>
      <vt:variant>
        <vt:lpwstr/>
      </vt:variant>
      <vt:variant>
        <vt:i4>5308510</vt:i4>
      </vt:variant>
      <vt:variant>
        <vt:i4>42</vt:i4>
      </vt:variant>
      <vt:variant>
        <vt:i4>0</vt:i4>
      </vt:variant>
      <vt:variant>
        <vt:i4>5</vt:i4>
      </vt:variant>
      <vt:variant>
        <vt:lpwstr>https://www.zerosuicidealliance.com/</vt:lpwstr>
      </vt:variant>
      <vt:variant>
        <vt:lpwstr/>
      </vt:variant>
      <vt:variant>
        <vt:i4>7012397</vt:i4>
      </vt:variant>
      <vt:variant>
        <vt:i4>39</vt:i4>
      </vt:variant>
      <vt:variant>
        <vt:i4>0</vt:i4>
      </vt:variant>
      <vt:variant>
        <vt:i4>5</vt:i4>
      </vt:variant>
      <vt:variant>
        <vt:lpwstr>https://mhfaengland.org/individuals/youth/</vt:lpwstr>
      </vt:variant>
      <vt:variant>
        <vt:lpwstr/>
      </vt:variant>
      <vt:variant>
        <vt:i4>7274531</vt:i4>
      </vt:variant>
      <vt:variant>
        <vt:i4>36</vt:i4>
      </vt:variant>
      <vt:variant>
        <vt:i4>0</vt:i4>
      </vt:variant>
      <vt:variant>
        <vt:i4>5</vt:i4>
      </vt:variant>
      <vt:variant>
        <vt:lpwstr>https://www.gov.uk/government/publications/relationships-education-relationships-and-sex-education-rse-and-health-education</vt:lpwstr>
      </vt:variant>
      <vt:variant>
        <vt:lpwstr/>
      </vt:variant>
      <vt:variant>
        <vt:i4>196633</vt:i4>
      </vt:variant>
      <vt:variant>
        <vt:i4>33</vt:i4>
      </vt:variant>
      <vt:variant>
        <vt:i4>0</vt:i4>
      </vt:variant>
      <vt:variant>
        <vt:i4>5</vt:i4>
      </vt:variant>
      <vt:variant>
        <vt:lpwstr>https://www.annafreud.org/on-my-mind/self-care/text-message-support/</vt:lpwstr>
      </vt:variant>
      <vt:variant>
        <vt:lpwstr/>
      </vt:variant>
      <vt:variant>
        <vt:i4>8060971</vt:i4>
      </vt:variant>
      <vt:variant>
        <vt:i4>30</vt:i4>
      </vt:variant>
      <vt:variant>
        <vt:i4>0</vt:i4>
      </vt:variant>
      <vt:variant>
        <vt:i4>5</vt:i4>
      </vt:variant>
      <vt:variant>
        <vt:lpwstr>https://papyrus-uk.org/shop/resources/hopelineuk-a4-poster/</vt:lpwstr>
      </vt:variant>
      <vt:variant>
        <vt:lpwstr/>
      </vt:variant>
      <vt:variant>
        <vt:i4>4259904</vt:i4>
      </vt:variant>
      <vt:variant>
        <vt:i4>27</vt:i4>
      </vt:variant>
      <vt:variant>
        <vt:i4>0</vt:i4>
      </vt:variant>
      <vt:variant>
        <vt:i4>5</vt:i4>
      </vt:variant>
      <vt:variant>
        <vt:lpwstr>https://www.nspcc.org.uk/</vt:lpwstr>
      </vt:variant>
      <vt:variant>
        <vt:lpwstr/>
      </vt:variant>
      <vt:variant>
        <vt:i4>3276863</vt:i4>
      </vt:variant>
      <vt:variant>
        <vt:i4>24</vt:i4>
      </vt:variant>
      <vt:variant>
        <vt:i4>0</vt:i4>
      </vt:variant>
      <vt:variant>
        <vt:i4>5</vt:i4>
      </vt:variant>
      <vt:variant>
        <vt:lpwstr>https://youngminds.org.uk/</vt:lpwstr>
      </vt:variant>
      <vt:variant>
        <vt:lpwstr/>
      </vt:variant>
      <vt:variant>
        <vt:i4>4456494</vt:i4>
      </vt:variant>
      <vt:variant>
        <vt:i4>21</vt:i4>
      </vt:variant>
      <vt:variant>
        <vt:i4>0</vt:i4>
      </vt:variant>
      <vt:variant>
        <vt:i4>5</vt:i4>
      </vt:variant>
      <vt:variant>
        <vt:lpwstr>https://www.samaritans.org/how-we-can-help/contact-samaritan/?gclid=CjwKCAiA-vLyBRBWEiwAzOkGVMem8wvDvNJbhxQ1Z2EhKa5lUyNmWIHr2Lc2-lAjiu5stPLlzqdWKRoCezwQAvD_BwE</vt:lpwstr>
      </vt:variant>
      <vt:variant>
        <vt:lpwstr/>
      </vt:variant>
      <vt:variant>
        <vt:i4>6029403</vt:i4>
      </vt:variant>
      <vt:variant>
        <vt:i4>18</vt:i4>
      </vt:variant>
      <vt:variant>
        <vt:i4>0</vt:i4>
      </vt:variant>
      <vt:variant>
        <vt:i4>5</vt:i4>
      </vt:variant>
      <vt:variant>
        <vt:lpwstr>https://www.escb.co.uk/media/1479/effectivesupportbooklet2017v5-final.pdf</vt:lpwstr>
      </vt:variant>
      <vt:variant>
        <vt:lpwstr/>
      </vt:variant>
      <vt:variant>
        <vt:i4>1245231</vt:i4>
      </vt:variant>
      <vt:variant>
        <vt:i4>15</vt:i4>
      </vt:variant>
      <vt:variant>
        <vt:i4>0</vt:i4>
      </vt:variant>
      <vt:variant>
        <vt:i4>5</vt:i4>
      </vt:variant>
      <vt:variant>
        <vt:lpwstr>https://assets.publishing.service.gov.uk/government/uploads/system/uploads/attachment_data/file/912592/Keeping_children_safe_in_education_Sep_2020.pdf</vt:lpwstr>
      </vt:variant>
      <vt:variant>
        <vt:lpwstr/>
      </vt:variant>
      <vt:variant>
        <vt:i4>6684772</vt:i4>
      </vt:variant>
      <vt:variant>
        <vt:i4>12</vt:i4>
      </vt:variant>
      <vt:variant>
        <vt:i4>0</vt:i4>
      </vt:variant>
      <vt:variant>
        <vt:i4>5</vt:i4>
      </vt:variant>
      <vt:variant>
        <vt:lpwstr>https://assets.publishing.service.gov.uk/government/uploads/system/uploads/attachment_data/file/755135/Mental_health_and_behaviour_in_schools__.pdf</vt:lpwstr>
      </vt:variant>
      <vt:variant>
        <vt:lpwstr/>
      </vt:variant>
      <vt:variant>
        <vt:i4>131170</vt:i4>
      </vt:variant>
      <vt:variant>
        <vt:i4>9</vt:i4>
      </vt:variant>
      <vt:variant>
        <vt:i4>0</vt:i4>
      </vt:variant>
      <vt:variant>
        <vt:i4>5</vt:i4>
      </vt:variant>
      <vt:variant>
        <vt:lpwstr>https://schools.essex.gov.uk/admin/Critical_Incidents/Documents/Guidance for Schools Reporting CI January 2019.pdf</vt:lpwstr>
      </vt:variant>
      <vt:variant>
        <vt:lpwstr/>
      </vt:variant>
      <vt:variant>
        <vt:i4>131170</vt:i4>
      </vt:variant>
      <vt:variant>
        <vt:i4>6</vt:i4>
      </vt:variant>
      <vt:variant>
        <vt:i4>0</vt:i4>
      </vt:variant>
      <vt:variant>
        <vt:i4>5</vt:i4>
      </vt:variant>
      <vt:variant>
        <vt:lpwstr>https://schools.essex.gov.uk/admin/Critical_Incidents/Documents/Guidance for Schools Reporting CI January 2019.pdf</vt:lpwstr>
      </vt:variant>
      <vt:variant>
        <vt:lpwstr/>
      </vt:variant>
      <vt:variant>
        <vt:i4>983130</vt:i4>
      </vt:variant>
      <vt:variant>
        <vt:i4>3</vt:i4>
      </vt:variant>
      <vt:variant>
        <vt:i4>0</vt:i4>
      </vt:variant>
      <vt:variant>
        <vt:i4>5</vt:i4>
      </vt:variant>
      <vt:variant>
        <vt:lpwstr>https://www.escb.co.uk/media/1507/updated-ewmhs-booklet-2017.pdf</vt:lpwstr>
      </vt:variant>
      <vt:variant>
        <vt:lpwstr/>
      </vt:variant>
      <vt:variant>
        <vt:i4>4456485</vt:i4>
      </vt:variant>
      <vt:variant>
        <vt:i4>0</vt:i4>
      </vt:variant>
      <vt:variant>
        <vt:i4>0</vt:i4>
      </vt:variant>
      <vt:variant>
        <vt:i4>5</vt:i4>
      </vt:variant>
      <vt:variant>
        <vt:lpwstr>https://schools.essex.gov.uk/admin/Critical_Incidents/Pages/Critical Incidents and School Closures.aspx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Chatting Laurel</dc:creator>
  <cp:keywords/>
  <cp:lastModifiedBy>Lianne Canning - EWMHS Coordinator</cp:lastModifiedBy>
  <cp:revision>2</cp:revision>
  <cp:lastPrinted>2021-02-17T13:28:00Z</cp:lastPrinted>
  <dcterms:created xsi:type="dcterms:W3CDTF">2021-06-28T12:34:00Z</dcterms:created>
  <dcterms:modified xsi:type="dcterms:W3CDTF">2021-06-28T12:34:00Z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0x0101004C56175E026CD448999EC5242933A89E</vt:lpwstr>
  </property>
  <property fmtid="{D5CDD505-2E9C-101B-9397-08002B2CF9AE}" pid="3" name="MSIP_Label_39d8be9e-c8d9-4b9c-bd40-2c27cc7ea2e6_Enabled">
    <vt:lpwstr>true</vt:lpwstr>
  </property>
  <property fmtid="{D5CDD505-2E9C-101B-9397-08002B2CF9AE}" pid="4" name="MSIP_Label_39d8be9e-c8d9-4b9c-bd40-2c27cc7ea2e6_SetDate">
    <vt:lpwstr>2020-07-01T10:57:07Z</vt:lpwstr>
  </property>
  <property fmtid="{D5CDD505-2E9C-101B-9397-08002B2CF9AE}" pid="5" name="MSIP_Label_39d8be9e-c8d9-4b9c-bd40-2c27cc7ea2e6_Method">
    <vt:lpwstr>Standard</vt:lpwstr>
  </property>
  <property fmtid="{D5CDD505-2E9C-101B-9397-08002B2CF9AE}" pid="6" name="MSIP_Label_39d8be9e-c8d9-4b9c-bd40-2c27cc7ea2e6_Name">
    <vt:lpwstr>39d8be9e-c8d9-4b9c-bd40-2c27cc7ea2e6</vt:lpwstr>
  </property>
  <property fmtid="{D5CDD505-2E9C-101B-9397-08002B2CF9AE}" pid="7" name="MSIP_Label_39d8be9e-c8d9-4b9c-bd40-2c27cc7ea2e6_SiteId">
    <vt:lpwstr>a8b4324f-155c-4215-a0f1-7ed8cc9a992f</vt:lpwstr>
  </property>
  <property fmtid="{D5CDD505-2E9C-101B-9397-08002B2CF9AE}" pid="8" name="MSIP_Label_39d8be9e-c8d9-4b9c-bd40-2c27cc7ea2e6_ActionId">
    <vt:lpwstr>d8700892-7623-480d-82c0-00004d5eef7e</vt:lpwstr>
  </property>
  <property fmtid="{D5CDD505-2E9C-101B-9397-08002B2CF9AE}" pid="9" name="MSIP_Label_39d8be9e-c8d9-4b9c-bd40-2c27cc7ea2e6_ContentBits">
    <vt:lpwstr>0</vt:lpwstr>
  </property>
  <property fmtid="{D5CDD505-2E9C-101B-9397-08002B2CF9AE}" pid="10" name="Order">
    <vt:r8>22000</vt:r8>
  </property>
  <property fmtid="{D5CDD505-2E9C-101B-9397-08002B2CF9AE}" pid="11" name="xd_Signature">
    <vt:bool>false</vt:bool>
  </property>
  <property fmtid="{D5CDD505-2E9C-101B-9397-08002B2CF9AE}" pid="12" name="xd_ProgID">
    <vt:lpwstr/>
  </property>
  <property fmtid="{D5CDD505-2E9C-101B-9397-08002B2CF9AE}" pid="13" name="SharedWithUsers">
    <vt:lpwstr/>
  </property>
  <property fmtid="{D5CDD505-2E9C-101B-9397-08002B2CF9AE}" pid="14" name="_SourceUrl">
    <vt:lpwstr/>
  </property>
  <property fmtid="{D5CDD505-2E9C-101B-9397-08002B2CF9AE}" pid="15" name="_SharedFileIndex">
    <vt:lpwstr/>
  </property>
  <property fmtid="{D5CDD505-2E9C-101B-9397-08002B2CF9AE}" pid="16" name="TemplateUrl">
    <vt:lpwstr/>
  </property>
</Properties>
</file>