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916E" w14:textId="7ABF3893" w:rsidR="007F557E" w:rsidRPr="007F557E" w:rsidRDefault="003C10C4" w:rsidP="007F557E">
      <w:pPr>
        <w:jc w:val="center"/>
        <w:rPr>
          <w:b/>
        </w:rPr>
      </w:pPr>
      <w:r>
        <w:rPr>
          <w:b/>
        </w:rPr>
        <w:t>Self-assessment</w:t>
      </w:r>
      <w:r w:rsidR="00822C0B">
        <w:rPr>
          <w:b/>
        </w:rPr>
        <w:t xml:space="preserve"> - </w:t>
      </w:r>
      <w:r w:rsidR="007F557E">
        <w:rPr>
          <w:b/>
        </w:rPr>
        <w:t>Values</w:t>
      </w:r>
      <w:r w:rsidR="007F557E" w:rsidRPr="007F557E">
        <w:rPr>
          <w:b/>
        </w:rPr>
        <w:t xml:space="preserve"> of T</w:t>
      </w:r>
      <w:r w:rsidR="00E7758D">
        <w:rPr>
          <w:b/>
        </w:rPr>
        <w:t>PP</w:t>
      </w:r>
    </w:p>
    <w:p w14:paraId="2564F551" w14:textId="5334AF9C" w:rsidR="007F557E" w:rsidRPr="007F557E" w:rsidRDefault="007F557E" w:rsidP="007F557E">
      <w:pPr>
        <w:spacing w:after="0" w:line="240" w:lineRule="auto"/>
        <w:rPr>
          <w:rFonts w:asciiTheme="minorHAnsi" w:hAnsiTheme="minorHAnsi"/>
          <w:b/>
          <w:bCs/>
        </w:rPr>
      </w:pPr>
      <w:r w:rsidRPr="007F557E">
        <w:rPr>
          <w:rFonts w:asciiTheme="minorHAnsi" w:hAnsiTheme="minorHAnsi"/>
          <w:b/>
          <w:bCs/>
        </w:rPr>
        <w:t xml:space="preserve">The </w:t>
      </w:r>
      <w:r w:rsidR="00FB416B">
        <w:rPr>
          <w:rFonts w:asciiTheme="minorHAnsi" w:hAnsiTheme="minorHAnsi"/>
          <w:b/>
          <w:bCs/>
        </w:rPr>
        <w:t>essential m</w:t>
      </w:r>
      <w:r w:rsidRPr="007F557E">
        <w:rPr>
          <w:rFonts w:asciiTheme="minorHAnsi" w:hAnsiTheme="minorHAnsi"/>
          <w:b/>
          <w:bCs/>
        </w:rPr>
        <w:t>indset shifts</w:t>
      </w:r>
      <w:r w:rsidR="006F2359">
        <w:rPr>
          <w:rFonts w:asciiTheme="minorHAnsi" w:hAnsiTheme="minorHAnsi"/>
          <w:b/>
          <w:bCs/>
        </w:rPr>
        <w:t xml:space="preserve"> </w:t>
      </w:r>
      <w:r w:rsidRPr="007F557E">
        <w:rPr>
          <w:rFonts w:asciiTheme="minorHAnsi" w:hAnsiTheme="minorHAnsi"/>
          <w:b/>
          <w:bCs/>
        </w:rPr>
        <w:t xml:space="preserve">- </w:t>
      </w:r>
      <w:r w:rsidRPr="007F557E">
        <w:rPr>
          <w:rFonts w:asciiTheme="minorHAnsi" w:hAnsiTheme="minorHAnsi"/>
          <w:bCs/>
        </w:rPr>
        <w:t>assuming a shared responsibility for trauma through the values</w:t>
      </w:r>
    </w:p>
    <w:p w14:paraId="2D23DB6D" w14:textId="77777777" w:rsidR="007F557E" w:rsidRDefault="007F557E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204"/>
        <w:gridCol w:w="1275"/>
        <w:gridCol w:w="3544"/>
        <w:gridCol w:w="4394"/>
      </w:tblGrid>
      <w:tr w:rsidR="007F557E" w:rsidRPr="007F557E" w14:paraId="2AE0C277" w14:textId="77777777" w:rsidTr="00F33D00">
        <w:tc>
          <w:tcPr>
            <w:tcW w:w="6204" w:type="dxa"/>
            <w:shd w:val="clear" w:color="auto" w:fill="D9D9D9" w:themeFill="background1" w:themeFillShade="D9"/>
          </w:tcPr>
          <w:p w14:paraId="53A5A483" w14:textId="77777777" w:rsidR="007F557E" w:rsidRPr="007F557E" w:rsidRDefault="007F557E" w:rsidP="007F557E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4A50D1C" w14:textId="77777777" w:rsidR="007F557E" w:rsidRPr="007F557E" w:rsidRDefault="007F557E" w:rsidP="007F557E">
            <w:pPr>
              <w:spacing w:after="200" w:line="276" w:lineRule="auto"/>
              <w:rPr>
                <w:b/>
              </w:rPr>
            </w:pPr>
            <w:r w:rsidRPr="007F557E">
              <w:rPr>
                <w:b/>
              </w:rPr>
              <w:t>RAG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AF4A4A5" w14:textId="77777777" w:rsidR="007F557E" w:rsidRPr="007F557E" w:rsidRDefault="007F557E" w:rsidP="007F557E">
            <w:pPr>
              <w:spacing w:after="200" w:line="276" w:lineRule="auto"/>
              <w:rPr>
                <w:b/>
              </w:rPr>
            </w:pPr>
            <w:r w:rsidRPr="007F557E">
              <w:rPr>
                <w:b/>
              </w:rPr>
              <w:t>Evidence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65D0DA2" w14:textId="77777777" w:rsidR="007F557E" w:rsidRPr="007F557E" w:rsidRDefault="007F557E" w:rsidP="007F557E">
            <w:pPr>
              <w:spacing w:after="200" w:line="276" w:lineRule="auto"/>
              <w:rPr>
                <w:b/>
              </w:rPr>
            </w:pPr>
            <w:r w:rsidRPr="007F557E">
              <w:rPr>
                <w:b/>
              </w:rPr>
              <w:t>Next steps</w:t>
            </w:r>
          </w:p>
        </w:tc>
      </w:tr>
      <w:tr w:rsidR="007F557E" w:rsidRPr="007F557E" w14:paraId="103422CD" w14:textId="77777777" w:rsidTr="00F33D00">
        <w:tc>
          <w:tcPr>
            <w:tcW w:w="6204" w:type="dxa"/>
          </w:tcPr>
          <w:p w14:paraId="0B911511" w14:textId="77777777" w:rsidR="007F557E" w:rsidRPr="007F557E" w:rsidRDefault="007F557E" w:rsidP="007F557E">
            <w:pPr>
              <w:rPr>
                <w:rFonts w:asciiTheme="minorHAnsi" w:hAnsiTheme="minorHAnsi"/>
                <w:b/>
              </w:rPr>
            </w:pPr>
            <w:r w:rsidRPr="007F557E">
              <w:rPr>
                <w:rFonts w:asciiTheme="minorHAnsi" w:hAnsiTheme="minorHAnsi"/>
                <w:b/>
              </w:rPr>
              <w:t>Compassion and kindness (instead of blame and shame)</w:t>
            </w:r>
          </w:p>
          <w:p w14:paraId="57E1EBBD" w14:textId="77777777" w:rsidR="007F557E" w:rsidRPr="007F557E" w:rsidRDefault="007F557E" w:rsidP="007F557E">
            <w:pPr>
              <w:rPr>
                <w:rFonts w:asciiTheme="minorHAnsi" w:hAnsiTheme="minorHAnsi"/>
                <w:b/>
                <w:bCs/>
              </w:rPr>
            </w:pPr>
          </w:p>
          <w:p w14:paraId="111DA534" w14:textId="77777777" w:rsidR="007F557E" w:rsidRPr="007F557E" w:rsidRDefault="007F557E" w:rsidP="00D62981">
            <w:pPr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 xml:space="preserve">Understanding behaviour – </w:t>
            </w:r>
          </w:p>
          <w:p w14:paraId="395772D0" w14:textId="77777777" w:rsidR="007F557E" w:rsidRP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what has happened/ is happening to the child?”</w:t>
            </w:r>
          </w:p>
          <w:p w14:paraId="6ADC74DE" w14:textId="77777777" w:rsidR="007F557E" w:rsidRP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what is being communicated?</w:t>
            </w:r>
          </w:p>
          <w:p w14:paraId="267C6AA7" w14:textId="77777777" w:rsidR="007F557E" w:rsidRP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sees behaviours as ways of coping- adaptive automatic responses</w:t>
            </w:r>
            <w:r w:rsidRPr="007F557E">
              <w:t xml:space="preserve"> (</w:t>
            </w:r>
            <w:r w:rsidRPr="007F557E">
              <w:rPr>
                <w:rFonts w:asciiTheme="minorHAnsi" w:hAnsiTheme="minorHAnsi"/>
                <w:bCs/>
              </w:rPr>
              <w:t>and therefore resulting from a stressor)</w:t>
            </w:r>
          </w:p>
          <w:p w14:paraId="3A2E9F49" w14:textId="053DD657" w:rsid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from the perspective of a ‘stress detective’. Adults ask “Why/ Why now?”</w:t>
            </w:r>
          </w:p>
          <w:p w14:paraId="305477A3" w14:textId="77777777" w:rsidR="006F2359" w:rsidRPr="006F2359" w:rsidRDefault="006F2359" w:rsidP="006F2359">
            <w:pPr>
              <w:ind w:left="993"/>
              <w:rPr>
                <w:rFonts w:asciiTheme="minorHAnsi" w:hAnsiTheme="minorHAnsi"/>
                <w:bCs/>
              </w:rPr>
            </w:pPr>
          </w:p>
          <w:p w14:paraId="29A1869E" w14:textId="77777777" w:rsidR="007F557E" w:rsidRPr="007F557E" w:rsidRDefault="007F557E" w:rsidP="007F557E">
            <w:pPr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 xml:space="preserve">Rather than </w:t>
            </w:r>
          </w:p>
          <w:p w14:paraId="34B61FBC" w14:textId="77777777" w:rsidR="007F557E" w:rsidRP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 xml:space="preserve">seeing behaviour as an individual deficit-something that is wrong- ‘What’s wrong with you?’- using negative </w:t>
            </w:r>
            <w:proofErr w:type="gramStart"/>
            <w:r w:rsidRPr="007F557E">
              <w:rPr>
                <w:rFonts w:asciiTheme="minorHAnsi" w:hAnsiTheme="minorHAnsi"/>
                <w:bCs/>
              </w:rPr>
              <w:t>labels</w:t>
            </w:r>
            <w:proofErr w:type="gramEnd"/>
          </w:p>
          <w:p w14:paraId="49EC3BF3" w14:textId="77777777" w:rsidR="007F557E" w:rsidRP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always seeing behaviours as purposeful and planned</w:t>
            </w:r>
          </w:p>
          <w:p w14:paraId="06C4AC27" w14:textId="77777777" w:rsidR="007F557E" w:rsidRDefault="007F557E" w:rsidP="006F2359">
            <w:pPr>
              <w:numPr>
                <w:ilvl w:val="1"/>
                <w:numId w:val="1"/>
              </w:numPr>
              <w:ind w:left="426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behaviour being seen as ‘naughty’, wi</w:t>
            </w:r>
            <w:r>
              <w:rPr>
                <w:rFonts w:asciiTheme="minorHAnsi" w:hAnsiTheme="minorHAnsi"/>
                <w:bCs/>
              </w:rPr>
              <w:t xml:space="preserve">lful defiance and </w:t>
            </w:r>
            <w:proofErr w:type="gramStart"/>
            <w:r>
              <w:rPr>
                <w:rFonts w:asciiTheme="minorHAnsi" w:hAnsiTheme="minorHAnsi"/>
                <w:bCs/>
              </w:rPr>
              <w:t>disrespectful</w:t>
            </w:r>
            <w:proofErr w:type="gramEnd"/>
          </w:p>
          <w:p w14:paraId="7AF50853" w14:textId="77777777" w:rsidR="007F557E" w:rsidRPr="007F557E" w:rsidRDefault="007F557E" w:rsidP="00F33D0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5" w:type="dxa"/>
          </w:tcPr>
          <w:p w14:paraId="254D5EE0" w14:textId="77777777" w:rsidR="007F557E" w:rsidRPr="007F557E" w:rsidRDefault="007F557E" w:rsidP="007F557E">
            <w:pPr>
              <w:spacing w:after="200" w:line="276" w:lineRule="auto"/>
            </w:pPr>
          </w:p>
        </w:tc>
        <w:tc>
          <w:tcPr>
            <w:tcW w:w="3544" w:type="dxa"/>
          </w:tcPr>
          <w:p w14:paraId="243D81A2" w14:textId="77777777" w:rsidR="007F557E" w:rsidRPr="007F557E" w:rsidRDefault="007F557E" w:rsidP="007F557E">
            <w:pPr>
              <w:spacing w:after="200" w:line="276" w:lineRule="auto"/>
            </w:pPr>
          </w:p>
        </w:tc>
        <w:tc>
          <w:tcPr>
            <w:tcW w:w="4394" w:type="dxa"/>
          </w:tcPr>
          <w:p w14:paraId="66A2D78D" w14:textId="77777777" w:rsidR="007F557E" w:rsidRPr="007F557E" w:rsidRDefault="007F557E" w:rsidP="007F557E">
            <w:pPr>
              <w:spacing w:after="200" w:line="276" w:lineRule="auto"/>
            </w:pPr>
          </w:p>
        </w:tc>
      </w:tr>
      <w:tr w:rsidR="007F557E" w:rsidRPr="007F557E" w14:paraId="4FAD87D6" w14:textId="77777777" w:rsidTr="00F33D00">
        <w:tc>
          <w:tcPr>
            <w:tcW w:w="6204" w:type="dxa"/>
          </w:tcPr>
          <w:p w14:paraId="3B27DF80" w14:textId="77777777" w:rsidR="007F557E" w:rsidRPr="007F557E" w:rsidRDefault="007F557E" w:rsidP="007F557E">
            <w:pPr>
              <w:rPr>
                <w:rFonts w:asciiTheme="minorHAnsi" w:hAnsiTheme="minorHAnsi"/>
                <w:b/>
                <w:bCs/>
              </w:rPr>
            </w:pPr>
            <w:r w:rsidRPr="007F557E">
              <w:rPr>
                <w:rFonts w:asciiTheme="minorHAnsi" w:hAnsiTheme="minorHAnsi"/>
                <w:b/>
                <w:bCs/>
              </w:rPr>
              <w:lastRenderedPageBreak/>
              <w:t>Hope (instead of hopelessness)</w:t>
            </w:r>
          </w:p>
          <w:p w14:paraId="03B600DA" w14:textId="77777777" w:rsidR="007F557E" w:rsidRPr="007F557E" w:rsidRDefault="007F557E" w:rsidP="007F557E">
            <w:pPr>
              <w:rPr>
                <w:rFonts w:asciiTheme="minorHAnsi" w:hAnsiTheme="minorHAnsi"/>
                <w:b/>
                <w:bCs/>
              </w:rPr>
            </w:pPr>
          </w:p>
          <w:p w14:paraId="784B6C61" w14:textId="77777777" w:rsidR="007F557E" w:rsidRPr="00D62981" w:rsidRDefault="007F557E" w:rsidP="00D62981">
            <w:pPr>
              <w:rPr>
                <w:rFonts w:asciiTheme="minorHAnsi" w:hAnsiTheme="minorHAnsi"/>
                <w:bCs/>
              </w:rPr>
            </w:pPr>
            <w:r w:rsidRPr="00D62981">
              <w:rPr>
                <w:rFonts w:asciiTheme="minorHAnsi" w:hAnsiTheme="minorHAnsi"/>
                <w:bCs/>
              </w:rPr>
              <w:t xml:space="preserve">Finding and building on </w:t>
            </w:r>
            <w:r w:rsidR="00A174CA">
              <w:rPr>
                <w:rFonts w:asciiTheme="minorHAnsi" w:hAnsiTheme="minorHAnsi"/>
                <w:bCs/>
              </w:rPr>
              <w:t>children and young people’s</w:t>
            </w:r>
            <w:r w:rsidRPr="00D62981">
              <w:rPr>
                <w:rFonts w:asciiTheme="minorHAnsi" w:hAnsiTheme="minorHAnsi"/>
                <w:bCs/>
              </w:rPr>
              <w:t xml:space="preserve"> strengths and confidence (a positive psychological position)</w:t>
            </w:r>
          </w:p>
          <w:p w14:paraId="0089C67E" w14:textId="77777777" w:rsidR="007F557E" w:rsidRDefault="007F557E" w:rsidP="007F557E">
            <w:pPr>
              <w:rPr>
                <w:bCs/>
              </w:rPr>
            </w:pPr>
          </w:p>
          <w:p w14:paraId="40908FFD" w14:textId="77777777" w:rsidR="007F557E" w:rsidRPr="007F557E" w:rsidRDefault="007F557E" w:rsidP="007F557E">
            <w:pPr>
              <w:ind w:left="360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Rather than</w:t>
            </w:r>
          </w:p>
          <w:p w14:paraId="04F0A9F1" w14:textId="77777777" w:rsidR="007F557E" w:rsidRPr="007F557E" w:rsidRDefault="007F557E" w:rsidP="007F557E">
            <w:pPr>
              <w:ind w:left="720"/>
              <w:rPr>
                <w:rFonts w:asciiTheme="minorHAnsi" w:hAnsiTheme="minorHAnsi"/>
                <w:bCs/>
              </w:rPr>
            </w:pPr>
          </w:p>
          <w:p w14:paraId="7C6B962A" w14:textId="77777777" w:rsidR="005C7F09" w:rsidRPr="005C7F09" w:rsidRDefault="007F557E" w:rsidP="005C7F09">
            <w:pPr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 xml:space="preserve">Focussing on difficulties/ labels </w:t>
            </w:r>
            <w:proofErr w:type="gramStart"/>
            <w:r w:rsidRPr="007F557E">
              <w:rPr>
                <w:rFonts w:asciiTheme="minorHAnsi" w:hAnsiTheme="minorHAnsi"/>
                <w:bCs/>
              </w:rPr>
              <w:t>–‘</w:t>
            </w:r>
            <w:proofErr w:type="gramEnd"/>
            <w:r w:rsidRPr="007F557E">
              <w:rPr>
                <w:rFonts w:asciiTheme="minorHAnsi" w:hAnsiTheme="minorHAnsi"/>
                <w:bCs/>
              </w:rPr>
              <w:t>writing children off’</w:t>
            </w:r>
            <w:r w:rsidR="005C7F09">
              <w:rPr>
                <w:rFonts w:asciiTheme="minorHAnsi" w:hAnsiTheme="minorHAnsi"/>
                <w:bCs/>
              </w:rPr>
              <w:t xml:space="preserve"> </w:t>
            </w:r>
          </w:p>
          <w:p w14:paraId="1FB43701" w14:textId="426CB3C4" w:rsidR="007F557E" w:rsidRPr="007F557E" w:rsidRDefault="005C7F09" w:rsidP="005C7F09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</w:t>
            </w:r>
            <w:r w:rsidRPr="005C7F09">
              <w:rPr>
                <w:rFonts w:asciiTheme="minorHAnsi" w:hAnsiTheme="minorHAnsi"/>
                <w:bCs/>
              </w:rPr>
              <w:t>Examples of ‘Writing children off’ might include exclusions, disengagement, emotional detachment, hopelessness, etc.</w:t>
            </w:r>
            <w:r>
              <w:rPr>
                <w:rFonts w:asciiTheme="minorHAnsi" w:hAnsiTheme="minorHAnsi"/>
                <w:bCs/>
              </w:rPr>
              <w:t>)</w:t>
            </w:r>
          </w:p>
          <w:p w14:paraId="5FAEDA88" w14:textId="77777777" w:rsidR="007F557E" w:rsidRDefault="007F557E" w:rsidP="007F557E">
            <w:pPr>
              <w:rPr>
                <w:bCs/>
              </w:rPr>
            </w:pPr>
          </w:p>
          <w:p w14:paraId="520283F3" w14:textId="77777777" w:rsidR="007F557E" w:rsidRDefault="007F557E" w:rsidP="007F557E">
            <w:pPr>
              <w:rPr>
                <w:bCs/>
              </w:rPr>
            </w:pPr>
          </w:p>
          <w:p w14:paraId="458CD45F" w14:textId="77777777" w:rsidR="007F557E" w:rsidRDefault="007F557E" w:rsidP="007F557E">
            <w:pPr>
              <w:rPr>
                <w:bCs/>
              </w:rPr>
            </w:pPr>
          </w:p>
          <w:p w14:paraId="61E74046" w14:textId="77777777" w:rsidR="007F557E" w:rsidRPr="007F557E" w:rsidRDefault="007F557E" w:rsidP="007F557E">
            <w:pPr>
              <w:rPr>
                <w:bCs/>
              </w:rPr>
            </w:pPr>
          </w:p>
        </w:tc>
        <w:tc>
          <w:tcPr>
            <w:tcW w:w="1275" w:type="dxa"/>
          </w:tcPr>
          <w:p w14:paraId="7F99B4C9" w14:textId="77777777" w:rsidR="007F557E" w:rsidRPr="007F557E" w:rsidRDefault="007F557E" w:rsidP="007F557E">
            <w:pPr>
              <w:spacing w:after="200" w:line="276" w:lineRule="auto"/>
            </w:pPr>
          </w:p>
        </w:tc>
        <w:tc>
          <w:tcPr>
            <w:tcW w:w="3544" w:type="dxa"/>
          </w:tcPr>
          <w:p w14:paraId="46B990C9" w14:textId="77777777" w:rsidR="007F557E" w:rsidRPr="007F557E" w:rsidRDefault="007F557E" w:rsidP="007F557E">
            <w:pPr>
              <w:spacing w:after="200" w:line="276" w:lineRule="auto"/>
            </w:pPr>
          </w:p>
        </w:tc>
        <w:tc>
          <w:tcPr>
            <w:tcW w:w="4394" w:type="dxa"/>
          </w:tcPr>
          <w:p w14:paraId="57F43BF8" w14:textId="77777777" w:rsidR="007F557E" w:rsidRPr="007F557E" w:rsidRDefault="007F557E" w:rsidP="007F557E">
            <w:pPr>
              <w:spacing w:after="200" w:line="276" w:lineRule="auto"/>
            </w:pPr>
          </w:p>
        </w:tc>
      </w:tr>
      <w:tr w:rsidR="007F557E" w:rsidRPr="007F557E" w14:paraId="71A4A445" w14:textId="77777777" w:rsidTr="00F33D00">
        <w:tc>
          <w:tcPr>
            <w:tcW w:w="6204" w:type="dxa"/>
          </w:tcPr>
          <w:p w14:paraId="4F41086A" w14:textId="77777777" w:rsidR="007F557E" w:rsidRDefault="007F557E" w:rsidP="007F557E">
            <w:pPr>
              <w:rPr>
                <w:rFonts w:asciiTheme="minorHAnsi" w:hAnsiTheme="minorHAnsi"/>
                <w:b/>
              </w:rPr>
            </w:pPr>
            <w:r w:rsidRPr="007F557E">
              <w:rPr>
                <w:rFonts w:asciiTheme="minorHAnsi" w:hAnsiTheme="minorHAnsi"/>
                <w:b/>
              </w:rPr>
              <w:t>Connection and belonging (instead of disconnection)</w:t>
            </w:r>
          </w:p>
          <w:p w14:paraId="0CECA506" w14:textId="77777777" w:rsidR="007F557E" w:rsidRPr="007F557E" w:rsidRDefault="007F557E" w:rsidP="007F557E">
            <w:pPr>
              <w:rPr>
                <w:rFonts w:asciiTheme="minorHAnsi" w:hAnsiTheme="minorHAnsi"/>
                <w:b/>
              </w:rPr>
            </w:pPr>
          </w:p>
          <w:p w14:paraId="6D839AD6" w14:textId="77777777" w:rsidR="007F557E" w:rsidRPr="00D62981" w:rsidRDefault="007F557E" w:rsidP="00D62981">
            <w:pPr>
              <w:rPr>
                <w:rFonts w:asciiTheme="minorHAnsi" w:hAnsiTheme="minorHAnsi"/>
                <w:b/>
                <w:bCs/>
              </w:rPr>
            </w:pPr>
            <w:r w:rsidRPr="00D62981">
              <w:rPr>
                <w:rFonts w:asciiTheme="minorHAnsi" w:hAnsiTheme="minorHAnsi"/>
                <w:bCs/>
              </w:rPr>
              <w:t>Relationships and connection underpin all behaviour and wellbeing policy and interventions.</w:t>
            </w:r>
          </w:p>
          <w:p w14:paraId="6CD804C4" w14:textId="77777777" w:rsidR="007F557E" w:rsidRPr="007F557E" w:rsidRDefault="007F557E" w:rsidP="007F557E">
            <w:pPr>
              <w:rPr>
                <w:rFonts w:asciiTheme="minorHAnsi" w:hAnsiTheme="minorHAnsi"/>
                <w:bCs/>
              </w:rPr>
            </w:pPr>
          </w:p>
          <w:p w14:paraId="363BCB50" w14:textId="77777777" w:rsidR="007F557E" w:rsidRPr="007F557E" w:rsidRDefault="007F557E" w:rsidP="007F557E">
            <w:pPr>
              <w:ind w:left="720"/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>Rather than</w:t>
            </w:r>
          </w:p>
          <w:p w14:paraId="2EF39C7F" w14:textId="77777777" w:rsidR="007F557E" w:rsidRPr="007F557E" w:rsidRDefault="007F557E" w:rsidP="007F557E">
            <w:pPr>
              <w:ind w:left="720"/>
              <w:rPr>
                <w:rFonts w:asciiTheme="minorHAnsi" w:hAnsiTheme="minorHAnsi"/>
                <w:bCs/>
              </w:rPr>
            </w:pPr>
          </w:p>
          <w:p w14:paraId="52C78535" w14:textId="5F392FB5" w:rsidR="007F557E" w:rsidRDefault="007F557E" w:rsidP="00D62981">
            <w:pPr>
              <w:rPr>
                <w:rFonts w:asciiTheme="minorHAnsi" w:hAnsiTheme="minorHAnsi"/>
                <w:bCs/>
              </w:rPr>
            </w:pPr>
            <w:r w:rsidRPr="007F557E">
              <w:rPr>
                <w:rFonts w:asciiTheme="minorHAnsi" w:hAnsiTheme="minorHAnsi"/>
                <w:bCs/>
              </w:rPr>
              <w:t xml:space="preserve">Punitive approaches that result in disconnection, </w:t>
            </w:r>
            <w:proofErr w:type="gramStart"/>
            <w:r w:rsidRPr="007F557E">
              <w:rPr>
                <w:rFonts w:asciiTheme="minorHAnsi" w:hAnsiTheme="minorHAnsi"/>
                <w:bCs/>
              </w:rPr>
              <w:t>isolation</w:t>
            </w:r>
            <w:proofErr w:type="gramEnd"/>
            <w:r w:rsidRPr="007F557E">
              <w:rPr>
                <w:rFonts w:asciiTheme="minorHAnsi" w:hAnsiTheme="minorHAnsi"/>
                <w:bCs/>
              </w:rPr>
              <w:t xml:space="preserve"> and exclusion</w:t>
            </w:r>
          </w:p>
          <w:p w14:paraId="568B288F" w14:textId="0CB31E8E" w:rsidR="005C7F09" w:rsidRPr="005C7F09" w:rsidRDefault="005C7F09" w:rsidP="005C7F09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</w:t>
            </w:r>
            <w:r w:rsidRPr="005C7F09">
              <w:rPr>
                <w:rFonts w:asciiTheme="minorHAnsi" w:hAnsiTheme="minorHAnsi"/>
                <w:bCs/>
              </w:rPr>
              <w:t>Think about the intention behind what you choose to do: Example: a child’s work never being displayed because their work is untidy, they were absent for that activity, etc</w:t>
            </w:r>
            <w:r>
              <w:rPr>
                <w:rFonts w:asciiTheme="minorHAnsi" w:hAnsiTheme="minorHAnsi"/>
                <w:bCs/>
              </w:rPr>
              <w:t>.)</w:t>
            </w:r>
          </w:p>
          <w:p w14:paraId="162BA9C3" w14:textId="77777777" w:rsidR="007F557E" w:rsidRDefault="007F557E" w:rsidP="007F557E">
            <w:pPr>
              <w:rPr>
                <w:bCs/>
              </w:rPr>
            </w:pPr>
          </w:p>
          <w:p w14:paraId="241C5FA1" w14:textId="77777777" w:rsidR="007F557E" w:rsidRDefault="007F557E" w:rsidP="007F557E">
            <w:pPr>
              <w:rPr>
                <w:bCs/>
              </w:rPr>
            </w:pPr>
          </w:p>
          <w:p w14:paraId="6F8D6965" w14:textId="77777777" w:rsidR="007F557E" w:rsidRPr="007F557E" w:rsidRDefault="007F557E" w:rsidP="007F557E">
            <w:pPr>
              <w:rPr>
                <w:bCs/>
              </w:rPr>
            </w:pPr>
          </w:p>
        </w:tc>
        <w:tc>
          <w:tcPr>
            <w:tcW w:w="1275" w:type="dxa"/>
          </w:tcPr>
          <w:p w14:paraId="1F113397" w14:textId="77777777" w:rsidR="007F557E" w:rsidRPr="007F557E" w:rsidRDefault="007F557E" w:rsidP="007F557E">
            <w:pPr>
              <w:spacing w:after="200" w:line="276" w:lineRule="auto"/>
            </w:pPr>
          </w:p>
        </w:tc>
        <w:tc>
          <w:tcPr>
            <w:tcW w:w="3544" w:type="dxa"/>
          </w:tcPr>
          <w:p w14:paraId="71F4F0E8" w14:textId="77777777" w:rsidR="007F557E" w:rsidRPr="007F557E" w:rsidRDefault="007F557E" w:rsidP="007F557E">
            <w:pPr>
              <w:spacing w:after="200" w:line="276" w:lineRule="auto"/>
            </w:pPr>
          </w:p>
        </w:tc>
        <w:tc>
          <w:tcPr>
            <w:tcW w:w="4394" w:type="dxa"/>
          </w:tcPr>
          <w:p w14:paraId="5CCAF84E" w14:textId="77777777" w:rsidR="007F557E" w:rsidRPr="007F557E" w:rsidRDefault="007F557E" w:rsidP="007F557E">
            <w:pPr>
              <w:spacing w:after="200" w:line="276" w:lineRule="auto"/>
            </w:pPr>
          </w:p>
        </w:tc>
      </w:tr>
    </w:tbl>
    <w:p w14:paraId="543EE666" w14:textId="77777777" w:rsidR="007F557E" w:rsidRDefault="007F557E" w:rsidP="009C6718"/>
    <w:sectPr w:rsidR="007F557E" w:rsidSect="003C1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0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21B4" w14:textId="77777777" w:rsidR="007F557E" w:rsidRDefault="007F557E" w:rsidP="007F557E">
      <w:pPr>
        <w:spacing w:after="0" w:line="240" w:lineRule="auto"/>
      </w:pPr>
      <w:r>
        <w:separator/>
      </w:r>
    </w:p>
  </w:endnote>
  <w:endnote w:type="continuationSeparator" w:id="0">
    <w:p w14:paraId="44625D60" w14:textId="77777777" w:rsidR="007F557E" w:rsidRDefault="007F557E" w:rsidP="007F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918F" w14:textId="77777777" w:rsidR="00F33D00" w:rsidRDefault="00F33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C8DE" w14:textId="33053BEB" w:rsidR="00D737D2" w:rsidRPr="00C82AB2" w:rsidRDefault="00C82AB2" w:rsidP="00C82AB2">
    <w:pPr>
      <w:pStyle w:val="Footer"/>
      <w:jc w:val="right"/>
    </w:pPr>
    <w:r w:rsidRPr="00C82AB2">
      <w:rPr>
        <w:sz w:val="16"/>
        <w:szCs w:val="16"/>
      </w:rPr>
      <w:t>TPP Element 1 – Whole school/setting investmen</w:t>
    </w:r>
    <w:r>
      <w:rPr>
        <w:sz w:val="16"/>
        <w:szCs w:val="16"/>
      </w:rPr>
      <w:t>t</w:t>
    </w:r>
    <w:r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759AB3F" wp14:editId="20D0FADD">
          <wp:extent cx="993775" cy="597535"/>
          <wp:effectExtent l="0" t="0" r="0" b="0"/>
          <wp:docPr id="25" name="Picture 25" descr="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Essex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24E5" w14:textId="266B4D03" w:rsidR="003E60D3" w:rsidRDefault="00C82AB2" w:rsidP="00C82AB2">
    <w:pPr>
      <w:pStyle w:val="Footer"/>
      <w:jc w:val="right"/>
    </w:pPr>
    <w:bookmarkStart w:id="0" w:name="_Hlk90380961"/>
    <w:bookmarkStart w:id="1" w:name="_Hlk90380962"/>
    <w:bookmarkStart w:id="2" w:name="_Hlk90380963"/>
    <w:bookmarkStart w:id="3" w:name="_Hlk90380964"/>
    <w:bookmarkStart w:id="4" w:name="_Hlk90380965"/>
    <w:bookmarkStart w:id="5" w:name="_Hlk90380966"/>
    <w:bookmarkStart w:id="6" w:name="_Hlk90380967"/>
    <w:bookmarkStart w:id="7" w:name="_Hlk90380968"/>
    <w:bookmarkStart w:id="8" w:name="_Hlk90380969"/>
    <w:bookmarkStart w:id="9" w:name="_Hlk90380970"/>
    <w:bookmarkStart w:id="10" w:name="_Hlk90380971"/>
    <w:bookmarkStart w:id="11" w:name="_Hlk90380972"/>
    <w:r w:rsidRPr="00C82AB2">
      <w:rPr>
        <w:sz w:val="16"/>
        <w:szCs w:val="16"/>
      </w:rPr>
      <w:t>TPP Element 1 – Whole school/setting investmen</w:t>
    </w:r>
    <w:r>
      <w:rPr>
        <w:sz w:val="16"/>
        <w:szCs w:val="16"/>
      </w:rPr>
      <w:t>t</w:t>
    </w:r>
    <w:r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7A09BF6" wp14:editId="4368F8B3">
          <wp:extent cx="993775" cy="597535"/>
          <wp:effectExtent l="0" t="0" r="0" b="0"/>
          <wp:docPr id="27" name="Picture 27" descr="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Essex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B04C" w14:textId="77777777" w:rsidR="007F557E" w:rsidRDefault="007F557E" w:rsidP="007F557E">
      <w:pPr>
        <w:spacing w:after="0" w:line="240" w:lineRule="auto"/>
      </w:pPr>
      <w:r>
        <w:separator/>
      </w:r>
    </w:p>
  </w:footnote>
  <w:footnote w:type="continuationSeparator" w:id="0">
    <w:p w14:paraId="4F41328C" w14:textId="77777777" w:rsidR="007F557E" w:rsidRDefault="007F557E" w:rsidP="007F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5891" w14:textId="77777777" w:rsidR="00F33D00" w:rsidRDefault="00F33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48B0" w14:textId="7D7633A5" w:rsidR="007F557E" w:rsidRPr="007F557E" w:rsidRDefault="007F557E" w:rsidP="00C82AB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14:paraId="37736FB7" w14:textId="14C2911A" w:rsidR="007F557E" w:rsidRDefault="007F5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238E" w14:textId="6A5DC141" w:rsidR="00C82AB2" w:rsidRDefault="003C10C4" w:rsidP="003C10C4">
    <w:pPr>
      <w:pStyle w:val="Header"/>
      <w:ind w:left="-851" w:right="-851"/>
    </w:pPr>
    <w:r>
      <w:rPr>
        <w:noProof/>
      </w:rPr>
      <w:drawing>
        <wp:inline distT="0" distB="0" distL="0" distR="0" wp14:anchorId="29CBD25A" wp14:editId="7B9A2881">
          <wp:extent cx="10679502" cy="2155190"/>
          <wp:effectExtent l="0" t="0" r="7620" b="0"/>
          <wp:docPr id="26" name="Picture 26" descr="TP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PP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332" cy="2170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8F1"/>
    <w:multiLevelType w:val="hybridMultilevel"/>
    <w:tmpl w:val="76AAE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352E3"/>
    <w:multiLevelType w:val="hybridMultilevel"/>
    <w:tmpl w:val="AE66FBA0"/>
    <w:lvl w:ilvl="0" w:tplc="5CC41E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57211"/>
    <w:multiLevelType w:val="hybridMultilevel"/>
    <w:tmpl w:val="AE66FBA0"/>
    <w:lvl w:ilvl="0" w:tplc="5CC41E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B630C"/>
    <w:multiLevelType w:val="hybridMultilevel"/>
    <w:tmpl w:val="AE66FBA0"/>
    <w:lvl w:ilvl="0" w:tplc="5CC41E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385363">
    <w:abstractNumId w:val="2"/>
  </w:num>
  <w:num w:numId="2" w16cid:durableId="1821533704">
    <w:abstractNumId w:val="1"/>
  </w:num>
  <w:num w:numId="3" w16cid:durableId="1579099282">
    <w:abstractNumId w:val="0"/>
  </w:num>
  <w:num w:numId="4" w16cid:durableId="62647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7E"/>
    <w:rsid w:val="000F3D5C"/>
    <w:rsid w:val="00107B85"/>
    <w:rsid w:val="003C10C4"/>
    <w:rsid w:val="003E60D3"/>
    <w:rsid w:val="004021DF"/>
    <w:rsid w:val="00514CF5"/>
    <w:rsid w:val="00534B2A"/>
    <w:rsid w:val="005C7F09"/>
    <w:rsid w:val="006B71E6"/>
    <w:rsid w:val="006F2359"/>
    <w:rsid w:val="007C6567"/>
    <w:rsid w:val="007F557E"/>
    <w:rsid w:val="00822C0B"/>
    <w:rsid w:val="009C6718"/>
    <w:rsid w:val="00A174CA"/>
    <w:rsid w:val="00C82AB2"/>
    <w:rsid w:val="00D62981"/>
    <w:rsid w:val="00D737D2"/>
    <w:rsid w:val="00DB5915"/>
    <w:rsid w:val="00E7758D"/>
    <w:rsid w:val="00F33D00"/>
    <w:rsid w:val="00F90446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66FDFF"/>
  <w15:docId w15:val="{8CABD646-012D-4874-8B48-5627E09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7E"/>
  </w:style>
  <w:style w:type="paragraph" w:styleId="Footer">
    <w:name w:val="footer"/>
    <w:basedOn w:val="Normal"/>
    <w:link w:val="FooterChar"/>
    <w:uiPriority w:val="99"/>
    <w:unhideWhenUsed/>
    <w:rsid w:val="007F5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7E"/>
  </w:style>
  <w:style w:type="paragraph" w:styleId="ListParagraph">
    <w:name w:val="List Paragraph"/>
    <w:basedOn w:val="Normal"/>
    <w:uiPriority w:val="34"/>
    <w:qFormat/>
    <w:rsid w:val="007F5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f501759c-6e27-42a7-bc53-ace532592a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a9cd366c1171c6cdf7de7cbc6a2f8abf">
  <xsd:schema xmlns:xsd="http://www.w3.org/2001/XMLSchema" xmlns:xs="http://www.w3.org/2001/XMLSchema" xmlns:p="http://schemas.microsoft.com/office/2006/metadata/properties" xmlns:ns2="f501759c-6e27-42a7-bc53-ace532592aeb" xmlns:ns3="6a461f78-e7a2-485a-8a47-5fc604b04102" targetNamespace="http://schemas.microsoft.com/office/2006/metadata/properties" ma:root="true" ma:fieldsID="68a2e53e597693fde0deb7eee5cbb210" ns2:_="" ns3:_="">
    <xsd:import namespace="f501759c-6e27-42a7-bc53-ace532592aeb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92ea814-9817-4e0a-9b95-22ec0612028f}" ma:internalName="TaxCatchAll" ma:showField="CatchAllData" ma:web="25673766-e0b5-4eed-8a95-be56a8e8b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7F9AD-7745-4D5E-8A3C-0D108B45F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41BD7-082C-4AE8-ACBB-A42B89CFA622}">
  <ds:schemaRefs>
    <ds:schemaRef ds:uri="http://purl.org/dc/dcmitype/"/>
    <ds:schemaRef ds:uri="http://schemas.microsoft.com/office/2006/documentManagement/types"/>
    <ds:schemaRef ds:uri="f501759c-6e27-42a7-bc53-ace532592aeb"/>
    <ds:schemaRef ds:uri="6a461f78-e7a2-485a-8a47-5fc604b04102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B54042-953C-4E08-9767-59F8CE334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1759c-6e27-42a7-bc53-ace532592aeb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2</cp:revision>
  <cp:lastPrinted>2019-06-04T06:40:00Z</cp:lastPrinted>
  <dcterms:created xsi:type="dcterms:W3CDTF">2024-04-17T12:19:00Z</dcterms:created>
  <dcterms:modified xsi:type="dcterms:W3CDTF">2024-04-17T12:19:00Z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2020-08-11T10:31:26Z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35caca1c-c42e-46d5-816e-00006d44a835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</Properties>
</file>