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BFE8" w14:textId="27BB49FD" w:rsidR="00232954" w:rsidRDefault="008E0A9A">
      <w:r>
        <w:rPr>
          <w:noProof/>
        </w:rPr>
        <w:drawing>
          <wp:anchor distT="0" distB="0" distL="114300" distR="114300" simplePos="0" relativeHeight="251658240" behindDoc="0" locked="0" layoutInCell="1" allowOverlap="1" wp14:anchorId="57123E68" wp14:editId="73F61408">
            <wp:simplePos x="0" y="0"/>
            <wp:positionH relativeFrom="margin">
              <wp:align>right</wp:align>
            </wp:positionH>
            <wp:positionV relativeFrom="paragraph">
              <wp:posOffset>3892163</wp:posOffset>
            </wp:positionV>
            <wp:extent cx="6440368" cy="5135245"/>
            <wp:effectExtent l="0" t="0" r="0" b="825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368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3241CC" wp14:editId="426B7D8D">
            <wp:extent cx="6645910" cy="3896995"/>
            <wp:effectExtent l="0" t="0" r="2540" b="825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954" w:rsidSect="008E0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A"/>
    <w:rsid w:val="00232954"/>
    <w:rsid w:val="008E0A9A"/>
    <w:rsid w:val="009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08B4"/>
  <w15:chartTrackingRefBased/>
  <w15:docId w15:val="{8354DEA5-635D-47DD-9921-6CE002A6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Essex County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 - EWMHS Coordinator</dc:creator>
  <cp:keywords/>
  <dc:description/>
  <cp:lastModifiedBy>Beth Brown - EWMHS Coordinator</cp:lastModifiedBy>
  <cp:revision>1</cp:revision>
  <dcterms:created xsi:type="dcterms:W3CDTF">2024-06-18T15:37:00Z</dcterms:created>
  <dcterms:modified xsi:type="dcterms:W3CDTF">2024-06-18T15:41:00Z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2024-06-18T15:40:42Z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45067419-e8b1-48cf-a811-e83af722fee7</vt:lpwstr>
  </property>
  <property fmtid="{D5CDD505-2E9C-101B-9397-08002B2CF9AE}" pid="8" name="MSIP_Label_39d8be9e-c8d9-4b9c-bd40-2c27cc7ea2e6_ContentBits">
    <vt:lpwstr>0</vt:lpwstr>
  </property>
</Properties>
</file>