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4D0A91" w14:textId="66236DAE" w:rsidR="008A0A0B" w:rsidRPr="00C82E16" w:rsidRDefault="008A0A0B" w:rsidP="008A0A0B">
      <w:pPr>
        <w:rPr>
          <w:rFonts w:cstheme="minorHAnsi"/>
          <w:b/>
          <w:bCs/>
          <w:color w:val="000000" w:themeColor="text1"/>
          <w:sz w:val="72"/>
          <w:szCs w:val="72"/>
        </w:rPr>
      </w:pPr>
      <w:r w:rsidRPr="00C82E16">
        <w:rPr>
          <w:rFonts w:cstheme="minorHAnsi"/>
          <w:b/>
          <w:bCs/>
          <w:color w:val="000000" w:themeColor="text1"/>
          <w:sz w:val="72"/>
          <w:szCs w:val="72"/>
        </w:rPr>
        <w:t xml:space="preserve">Let’s Talk: </w:t>
      </w:r>
      <w:r w:rsidR="003F1434">
        <w:rPr>
          <w:rFonts w:cstheme="minorHAnsi"/>
          <w:b/>
          <w:bCs/>
          <w:color w:val="000000" w:themeColor="text1"/>
          <w:sz w:val="72"/>
          <w:szCs w:val="72"/>
        </w:rPr>
        <w:t>Taking Healthy Risks</w:t>
      </w:r>
    </w:p>
    <w:p w14:paraId="349B37CA" w14:textId="7833928F" w:rsidR="008A0A0B" w:rsidRPr="00C82E16" w:rsidRDefault="0061303F" w:rsidP="008A0A0B">
      <w:pPr>
        <w:rPr>
          <w:rFonts w:cstheme="minorHAnsi"/>
          <w:b/>
          <w:bCs/>
          <w:color w:val="000000" w:themeColor="text1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6EB19703" wp14:editId="74E279E5">
            <wp:simplePos x="0" y="0"/>
            <wp:positionH relativeFrom="margin">
              <wp:posOffset>1644650</wp:posOffset>
            </wp:positionH>
            <wp:positionV relativeFrom="paragraph">
              <wp:posOffset>9525</wp:posOffset>
            </wp:positionV>
            <wp:extent cx="4013200" cy="2673985"/>
            <wp:effectExtent l="0" t="0" r="6350" b="0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0" cy="26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4DE0" w:rsidRPr="00C82E16">
        <w:rPr>
          <w:rFonts w:cstheme="minorHAnsi"/>
          <w:b/>
          <w:bCs/>
          <w:color w:val="000000" w:themeColor="text1"/>
          <w:sz w:val="56"/>
          <w:szCs w:val="56"/>
        </w:rPr>
        <w:t>Primary</w:t>
      </w:r>
    </w:p>
    <w:p w14:paraId="5E187A2E" w14:textId="1ED7C554" w:rsidR="001B3E7F" w:rsidRPr="00CF152C" w:rsidRDefault="001B3E7F" w:rsidP="008A0A0B">
      <w:pPr>
        <w:rPr>
          <w:rFonts w:cstheme="minorHAnsi"/>
          <w:sz w:val="24"/>
          <w:szCs w:val="24"/>
        </w:rPr>
      </w:pPr>
    </w:p>
    <w:p w14:paraId="5D830C93" w14:textId="731840EF" w:rsidR="001B3E7F" w:rsidRPr="00CF152C" w:rsidRDefault="001B3E7F" w:rsidP="008A0A0B">
      <w:pPr>
        <w:rPr>
          <w:rFonts w:cstheme="minorHAnsi"/>
          <w:sz w:val="24"/>
          <w:szCs w:val="24"/>
        </w:rPr>
      </w:pPr>
    </w:p>
    <w:p w14:paraId="48F00B42" w14:textId="1B5D237B" w:rsidR="001B3E7F" w:rsidRPr="00CF152C" w:rsidRDefault="001B3E7F" w:rsidP="008A0A0B">
      <w:pPr>
        <w:rPr>
          <w:rFonts w:cstheme="minorHAnsi"/>
          <w:sz w:val="24"/>
          <w:szCs w:val="24"/>
        </w:rPr>
      </w:pPr>
    </w:p>
    <w:p w14:paraId="034B38A8" w14:textId="40C8CB8A" w:rsidR="001B3E7F" w:rsidRPr="00CF152C" w:rsidRDefault="001B3E7F" w:rsidP="008A0A0B">
      <w:pPr>
        <w:rPr>
          <w:rFonts w:cstheme="minorHAnsi"/>
          <w:sz w:val="24"/>
          <w:szCs w:val="24"/>
        </w:rPr>
      </w:pPr>
    </w:p>
    <w:p w14:paraId="7AB5457D" w14:textId="690719FF" w:rsidR="001B3E7F" w:rsidRDefault="001B3E7F" w:rsidP="008A0A0B">
      <w:pPr>
        <w:rPr>
          <w:rFonts w:cstheme="minorHAnsi"/>
          <w:sz w:val="24"/>
          <w:szCs w:val="24"/>
        </w:rPr>
      </w:pPr>
    </w:p>
    <w:p w14:paraId="59B98CD1" w14:textId="04E4AF5F" w:rsidR="003F1434" w:rsidRDefault="003F1434" w:rsidP="008A0A0B">
      <w:pPr>
        <w:rPr>
          <w:rFonts w:cstheme="minorHAnsi"/>
          <w:sz w:val="24"/>
          <w:szCs w:val="24"/>
        </w:rPr>
      </w:pPr>
    </w:p>
    <w:p w14:paraId="6C12D6D4" w14:textId="77777777" w:rsidR="003F1434" w:rsidRPr="00CF152C" w:rsidRDefault="003F1434" w:rsidP="008A0A0B">
      <w:pPr>
        <w:rPr>
          <w:rFonts w:cstheme="minorHAnsi"/>
          <w:sz w:val="24"/>
          <w:szCs w:val="24"/>
        </w:rPr>
      </w:pPr>
    </w:p>
    <w:p w14:paraId="07E2B433" w14:textId="70A29C00" w:rsidR="002C0D7F" w:rsidRDefault="008A0A0B" w:rsidP="008A0A0B">
      <w:pPr>
        <w:rPr>
          <w:rFonts w:cstheme="minorHAnsi"/>
          <w:sz w:val="24"/>
          <w:szCs w:val="24"/>
        </w:rPr>
      </w:pPr>
      <w:r w:rsidRPr="00CF152C">
        <w:rPr>
          <w:rFonts w:cstheme="minorHAnsi"/>
          <w:sz w:val="24"/>
          <w:szCs w:val="24"/>
        </w:rPr>
        <w:t xml:space="preserve">This resource is </w:t>
      </w:r>
      <w:r w:rsidR="00DC6AAF">
        <w:rPr>
          <w:rFonts w:cstheme="minorHAnsi"/>
          <w:sz w:val="24"/>
          <w:szCs w:val="24"/>
        </w:rPr>
        <w:t>part of our</w:t>
      </w:r>
      <w:r w:rsidR="00ED7C1E">
        <w:rPr>
          <w:rFonts w:cstheme="minorHAnsi"/>
          <w:sz w:val="24"/>
          <w:szCs w:val="24"/>
        </w:rPr>
        <w:t xml:space="preserve"> </w:t>
      </w:r>
      <w:r w:rsidR="002C0D7F" w:rsidRPr="00BC1111">
        <w:rPr>
          <w:rFonts w:cstheme="minorHAnsi"/>
          <w:sz w:val="24"/>
          <w:szCs w:val="24"/>
        </w:rPr>
        <w:t>s</w:t>
      </w:r>
      <w:r w:rsidR="00DC6AAF" w:rsidRPr="00BC1111">
        <w:rPr>
          <w:rFonts w:cstheme="minorHAnsi"/>
          <w:sz w:val="24"/>
          <w:szCs w:val="24"/>
        </w:rPr>
        <w:t xml:space="preserve">elf-care suite of </w:t>
      </w:r>
      <w:r w:rsidR="00C564DF" w:rsidRPr="00BC1111">
        <w:rPr>
          <w:rFonts w:cstheme="minorHAnsi"/>
          <w:sz w:val="24"/>
          <w:szCs w:val="24"/>
        </w:rPr>
        <w:t>resources</w:t>
      </w:r>
      <w:r w:rsidR="00C564DF">
        <w:rPr>
          <w:rFonts w:cstheme="minorHAnsi"/>
          <w:sz w:val="24"/>
          <w:szCs w:val="24"/>
        </w:rPr>
        <w:t xml:space="preserve"> and ha</w:t>
      </w:r>
      <w:r w:rsidR="00DB693B">
        <w:rPr>
          <w:rFonts w:cstheme="minorHAnsi"/>
          <w:sz w:val="24"/>
          <w:szCs w:val="24"/>
        </w:rPr>
        <w:t>s</w:t>
      </w:r>
      <w:r w:rsidR="00C564DF">
        <w:rPr>
          <w:rFonts w:cstheme="minorHAnsi"/>
          <w:sz w:val="24"/>
          <w:szCs w:val="24"/>
        </w:rPr>
        <w:t xml:space="preserve"> been co-produced with children and young people living in Essex, </w:t>
      </w:r>
      <w:r w:rsidR="00DE675E">
        <w:rPr>
          <w:rFonts w:cstheme="minorHAnsi"/>
          <w:sz w:val="24"/>
          <w:szCs w:val="24"/>
        </w:rPr>
        <w:t>for children and young people.</w:t>
      </w:r>
      <w:r w:rsidR="002C0D7F">
        <w:rPr>
          <w:rFonts w:cstheme="minorHAnsi"/>
          <w:sz w:val="24"/>
          <w:szCs w:val="24"/>
        </w:rPr>
        <w:t xml:space="preserve"> The</w:t>
      </w:r>
      <w:r w:rsidR="00CE60B5">
        <w:rPr>
          <w:rFonts w:cstheme="minorHAnsi"/>
          <w:sz w:val="24"/>
          <w:szCs w:val="24"/>
        </w:rPr>
        <w:t xml:space="preserve">y have </w:t>
      </w:r>
      <w:r w:rsidR="00A33605">
        <w:rPr>
          <w:rFonts w:cstheme="minorHAnsi"/>
          <w:sz w:val="24"/>
          <w:szCs w:val="24"/>
        </w:rPr>
        <w:t xml:space="preserve">also </w:t>
      </w:r>
      <w:r w:rsidR="002C0D7F">
        <w:rPr>
          <w:rFonts w:cstheme="minorHAnsi"/>
          <w:sz w:val="24"/>
          <w:szCs w:val="24"/>
        </w:rPr>
        <w:t xml:space="preserve">been developed and </w:t>
      </w:r>
      <w:r w:rsidR="00F64E0F">
        <w:rPr>
          <w:rFonts w:cstheme="minorHAnsi"/>
          <w:sz w:val="24"/>
          <w:szCs w:val="24"/>
        </w:rPr>
        <w:t xml:space="preserve">quality assured by </w:t>
      </w:r>
      <w:r w:rsidR="00584966">
        <w:rPr>
          <w:rFonts w:cstheme="minorHAnsi"/>
          <w:sz w:val="24"/>
          <w:szCs w:val="24"/>
        </w:rPr>
        <w:t xml:space="preserve">the </w:t>
      </w:r>
      <w:r w:rsidR="0032490E">
        <w:rPr>
          <w:rFonts w:cstheme="minorHAnsi"/>
          <w:sz w:val="24"/>
          <w:szCs w:val="24"/>
        </w:rPr>
        <w:t>following</w:t>
      </w:r>
      <w:r w:rsidR="00CE60B5">
        <w:rPr>
          <w:rFonts w:cstheme="minorHAnsi"/>
          <w:sz w:val="24"/>
          <w:szCs w:val="24"/>
        </w:rPr>
        <w:t xml:space="preserve"> </w:t>
      </w:r>
      <w:r w:rsidR="00F64E0F">
        <w:rPr>
          <w:rFonts w:cstheme="minorHAnsi"/>
          <w:sz w:val="24"/>
          <w:szCs w:val="24"/>
        </w:rPr>
        <w:t>stakeholders</w:t>
      </w:r>
      <w:r w:rsidR="006D6A52">
        <w:rPr>
          <w:rFonts w:cstheme="minorHAnsi"/>
          <w:sz w:val="24"/>
          <w:szCs w:val="24"/>
        </w:rPr>
        <w:t>:</w:t>
      </w:r>
    </w:p>
    <w:p w14:paraId="17696D69" w14:textId="4AE9B8F6" w:rsidR="00221475" w:rsidRDefault="00221475" w:rsidP="006D6A52">
      <w:pPr>
        <w:pStyle w:val="ListParagraph"/>
        <w:numPr>
          <w:ilvl w:val="0"/>
          <w:numId w:val="1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Essex Educational Psychology Service</w:t>
      </w:r>
    </w:p>
    <w:p w14:paraId="42970AF1" w14:textId="540AD40B" w:rsidR="00221475" w:rsidRPr="004209EE" w:rsidRDefault="00221475" w:rsidP="004209EE">
      <w:pPr>
        <w:pStyle w:val="ListParagraph"/>
        <w:numPr>
          <w:ilvl w:val="0"/>
          <w:numId w:val="15"/>
        </w:numPr>
        <w:rPr>
          <w:rFonts w:cstheme="minorHAnsi"/>
          <w:sz w:val="24"/>
          <w:szCs w:val="24"/>
        </w:rPr>
      </w:pPr>
      <w:r w:rsidRPr="004209EE">
        <w:rPr>
          <w:rFonts w:cstheme="minorHAnsi"/>
          <w:sz w:val="24"/>
          <w:szCs w:val="24"/>
        </w:rPr>
        <w:t>Health Watch</w:t>
      </w:r>
      <w:r w:rsidR="004209EE">
        <w:rPr>
          <w:rFonts w:cstheme="minorHAnsi"/>
          <w:sz w:val="24"/>
          <w:szCs w:val="24"/>
        </w:rPr>
        <w:t xml:space="preserve"> Essex</w:t>
      </w:r>
    </w:p>
    <w:p w14:paraId="378BA96D" w14:textId="77777777" w:rsidR="00221475" w:rsidRDefault="00221475" w:rsidP="003448EB">
      <w:pPr>
        <w:pStyle w:val="ListParagraph"/>
        <w:numPr>
          <w:ilvl w:val="0"/>
          <w:numId w:val="1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Essex </w:t>
      </w:r>
      <w:r w:rsidRPr="003448EB">
        <w:rPr>
          <w:rFonts w:cstheme="minorHAnsi"/>
          <w:sz w:val="24"/>
          <w:szCs w:val="24"/>
        </w:rPr>
        <w:t>Mental Health Support Teams (MHSTs) NELFT NHS Foundation Trust</w:t>
      </w:r>
    </w:p>
    <w:p w14:paraId="03EF8754" w14:textId="77777777" w:rsidR="00221475" w:rsidRPr="003448EB" w:rsidRDefault="00221475" w:rsidP="003448EB">
      <w:pPr>
        <w:pStyle w:val="ListParagraph"/>
        <w:numPr>
          <w:ilvl w:val="0"/>
          <w:numId w:val="1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Essex Multi-schools Council</w:t>
      </w:r>
    </w:p>
    <w:p w14:paraId="172754FF" w14:textId="4B1D11CE" w:rsidR="00221475" w:rsidRDefault="00221475" w:rsidP="006D6A52">
      <w:pPr>
        <w:pStyle w:val="ListParagraph"/>
        <w:numPr>
          <w:ilvl w:val="0"/>
          <w:numId w:val="1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Essex Social, Emotional and Mental Health</w:t>
      </w:r>
      <w:r w:rsidR="001D7147">
        <w:rPr>
          <w:rFonts w:cstheme="minorHAnsi"/>
          <w:sz w:val="24"/>
          <w:szCs w:val="24"/>
        </w:rPr>
        <w:t xml:space="preserve"> (SEMH)</w:t>
      </w:r>
      <w:r>
        <w:rPr>
          <w:rFonts w:cstheme="minorHAnsi"/>
          <w:sz w:val="24"/>
          <w:szCs w:val="24"/>
        </w:rPr>
        <w:t xml:space="preserve"> strategy team</w:t>
      </w:r>
    </w:p>
    <w:p w14:paraId="0AACC262" w14:textId="3E5ECBC6" w:rsidR="00F9144E" w:rsidRDefault="00F9144E" w:rsidP="006D6A52">
      <w:pPr>
        <w:pStyle w:val="ListParagraph"/>
        <w:numPr>
          <w:ilvl w:val="0"/>
          <w:numId w:val="15"/>
        </w:numPr>
        <w:rPr>
          <w:rFonts w:cstheme="minorHAnsi"/>
          <w:sz w:val="24"/>
          <w:szCs w:val="24"/>
        </w:rPr>
      </w:pPr>
      <w:r w:rsidRPr="00F9144E">
        <w:rPr>
          <w:rFonts w:cstheme="minorHAnsi"/>
          <w:sz w:val="24"/>
          <w:szCs w:val="24"/>
        </w:rPr>
        <w:t>Essex Child and Family Wellbeing Service</w:t>
      </w:r>
      <w:r>
        <w:rPr>
          <w:rFonts w:cstheme="minorHAnsi"/>
          <w:sz w:val="24"/>
          <w:szCs w:val="24"/>
        </w:rPr>
        <w:t xml:space="preserve">, </w:t>
      </w:r>
      <w:r w:rsidRPr="00F9144E">
        <w:rPr>
          <w:rFonts w:cstheme="minorHAnsi"/>
          <w:sz w:val="24"/>
          <w:szCs w:val="24"/>
        </w:rPr>
        <w:t xml:space="preserve">HCRG Care Group in partnership with </w:t>
      </w:r>
      <w:r w:rsidR="00147A18" w:rsidRPr="00F9144E">
        <w:rPr>
          <w:rFonts w:cstheme="minorHAnsi"/>
          <w:sz w:val="24"/>
          <w:szCs w:val="24"/>
        </w:rPr>
        <w:t>Barnardo’s</w:t>
      </w:r>
    </w:p>
    <w:p w14:paraId="6CF7CE4D" w14:textId="7FCDF0FE" w:rsidR="00221475" w:rsidRDefault="00221475" w:rsidP="006D6A52">
      <w:pPr>
        <w:pStyle w:val="ListParagraph"/>
        <w:numPr>
          <w:ilvl w:val="0"/>
          <w:numId w:val="1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NELFT NHS Trust Southend, </w:t>
      </w:r>
      <w:r w:rsidR="00E27ED5">
        <w:rPr>
          <w:rFonts w:cstheme="minorHAnsi"/>
          <w:sz w:val="24"/>
          <w:szCs w:val="24"/>
        </w:rPr>
        <w:t>Essex,</w:t>
      </w:r>
      <w:r>
        <w:rPr>
          <w:rFonts w:cstheme="minorHAnsi"/>
          <w:sz w:val="24"/>
          <w:szCs w:val="24"/>
        </w:rPr>
        <w:t xml:space="preserve"> and Thurrock (SET) Child, Adolescent and Mental Health Service (CAMHS)</w:t>
      </w:r>
    </w:p>
    <w:p w14:paraId="39EA411E" w14:textId="5B50F982" w:rsidR="00C82E16" w:rsidRPr="00C82E16" w:rsidRDefault="00C82E16" w:rsidP="008A0A0B">
      <w:pPr>
        <w:pStyle w:val="ListParagraph"/>
        <w:numPr>
          <w:ilvl w:val="0"/>
          <w:numId w:val="10"/>
        </w:numPr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4DA6D866" wp14:editId="757309AD">
            <wp:simplePos x="0" y="0"/>
            <wp:positionH relativeFrom="margin">
              <wp:posOffset>1803444</wp:posOffset>
            </wp:positionH>
            <wp:positionV relativeFrom="paragraph">
              <wp:posOffset>696010</wp:posOffset>
            </wp:positionV>
            <wp:extent cx="760491" cy="750525"/>
            <wp:effectExtent l="0" t="0" r="1905" b="0"/>
            <wp:wrapNone/>
            <wp:docPr id="30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491" cy="75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605">
        <w:rPr>
          <w:rFonts w:cstheme="minorHAnsi"/>
          <w:sz w:val="24"/>
          <w:szCs w:val="24"/>
        </w:rPr>
        <w:t>Professionals in schools and settings can access all these resources</w:t>
      </w:r>
      <w:r w:rsidR="00682E69">
        <w:rPr>
          <w:rFonts w:cstheme="minorHAnsi"/>
          <w:sz w:val="24"/>
          <w:szCs w:val="24"/>
        </w:rPr>
        <w:t xml:space="preserve"> via</w:t>
      </w:r>
      <w:r w:rsidR="00FD07BD">
        <w:rPr>
          <w:rFonts w:cstheme="minorHAnsi"/>
          <w:sz w:val="24"/>
          <w:szCs w:val="24"/>
        </w:rPr>
        <w:t xml:space="preserve"> </w:t>
      </w:r>
      <w:r w:rsidR="00A33605">
        <w:rPr>
          <w:rFonts w:cstheme="minorHAnsi"/>
          <w:sz w:val="24"/>
          <w:szCs w:val="24"/>
        </w:rPr>
        <w:t xml:space="preserve">the </w:t>
      </w:r>
      <w:hyperlink r:id="rId12" w:history="1">
        <w:r w:rsidR="00A33605" w:rsidRPr="0018419D">
          <w:rPr>
            <w:rStyle w:val="Hyperlink"/>
            <w:rFonts w:cstheme="minorHAnsi"/>
            <w:sz w:val="24"/>
            <w:szCs w:val="24"/>
          </w:rPr>
          <w:t xml:space="preserve">Essex </w:t>
        </w:r>
        <w:r w:rsidR="00FD07BD" w:rsidRPr="0018419D">
          <w:rPr>
            <w:rStyle w:val="Hyperlink"/>
            <w:rFonts w:cstheme="minorHAnsi"/>
            <w:sz w:val="24"/>
            <w:szCs w:val="24"/>
          </w:rPr>
          <w:t>info link SEMH portal</w:t>
        </w:r>
      </w:hyperlink>
      <w:r w:rsidR="00163BB1">
        <w:rPr>
          <w:rFonts w:cstheme="minorHAnsi"/>
          <w:sz w:val="24"/>
          <w:szCs w:val="24"/>
        </w:rPr>
        <w:t xml:space="preserve">. </w:t>
      </w:r>
      <w:r w:rsidR="0015389D">
        <w:rPr>
          <w:rFonts w:cstheme="minorHAnsi"/>
          <w:sz w:val="24"/>
          <w:szCs w:val="24"/>
        </w:rPr>
        <w:t>Children and young people</w:t>
      </w:r>
      <w:r w:rsidR="0089512C">
        <w:rPr>
          <w:rFonts w:cstheme="minorHAnsi"/>
          <w:sz w:val="24"/>
          <w:szCs w:val="24"/>
        </w:rPr>
        <w:t xml:space="preserve"> (CYP)</w:t>
      </w:r>
      <w:r w:rsidR="004D6783">
        <w:rPr>
          <w:rFonts w:cstheme="minorHAnsi"/>
          <w:sz w:val="24"/>
          <w:szCs w:val="24"/>
        </w:rPr>
        <w:t xml:space="preserve">, parents/carers and professionals can </w:t>
      </w:r>
      <w:r w:rsidR="00964271">
        <w:rPr>
          <w:rFonts w:cstheme="minorHAnsi"/>
          <w:sz w:val="24"/>
          <w:szCs w:val="24"/>
        </w:rPr>
        <w:t xml:space="preserve">also </w:t>
      </w:r>
      <w:r w:rsidR="004D6783">
        <w:rPr>
          <w:rFonts w:cstheme="minorHAnsi"/>
          <w:sz w:val="24"/>
          <w:szCs w:val="24"/>
        </w:rPr>
        <w:t>access these resources via the SET CAMHS website</w:t>
      </w:r>
      <w:r w:rsidR="007D137C">
        <w:rPr>
          <w:rFonts w:cstheme="minorHAnsi"/>
          <w:sz w:val="24"/>
          <w:szCs w:val="24"/>
        </w:rPr>
        <w:t>.</w:t>
      </w:r>
      <w:r>
        <w:rPr>
          <w:rFonts w:cstheme="minorHAnsi"/>
          <w:sz w:val="24"/>
          <w:szCs w:val="24"/>
        </w:rPr>
        <w:t xml:space="preserve"> Our self-care content can also be accessed via </w:t>
      </w:r>
      <w:r>
        <w:rPr>
          <w:rStyle w:val="Hyperlink"/>
          <w:rFonts w:cstheme="minorHAnsi"/>
          <w:sz w:val="24"/>
          <w:szCs w:val="24"/>
        </w:rPr>
        <w:t xml:space="preserve">SET CAMHS Instagram </w:t>
      </w:r>
      <w:r w:rsidR="00A70A16">
        <w:rPr>
          <w:rStyle w:val="Hyperlink"/>
          <w:rFonts w:cstheme="minorHAnsi"/>
          <w:sz w:val="24"/>
          <w:szCs w:val="24"/>
        </w:rPr>
        <w:t>account:</w:t>
      </w:r>
      <w:r w:rsidRPr="00C82E16">
        <w:rPr>
          <w:rFonts w:cstheme="minorHAnsi"/>
          <w:sz w:val="24"/>
          <w:szCs w:val="24"/>
        </w:rPr>
        <w:t xml:space="preserve"> </w:t>
      </w:r>
    </w:p>
    <w:p w14:paraId="57848B6F" w14:textId="030089E4" w:rsidR="00C82E16" w:rsidRDefault="00C82E16" w:rsidP="008A0A0B">
      <w:pPr>
        <w:rPr>
          <w:rFonts w:cstheme="minorHAnsi"/>
          <w:sz w:val="24"/>
          <w:szCs w:val="24"/>
        </w:rPr>
      </w:pPr>
    </w:p>
    <w:p w14:paraId="1B2F13F3" w14:textId="1DF963F5" w:rsidR="00C82E16" w:rsidRDefault="00C82E16" w:rsidP="008A0A0B">
      <w:pPr>
        <w:rPr>
          <w:rFonts w:cstheme="minorHAnsi"/>
          <w:sz w:val="24"/>
          <w:szCs w:val="24"/>
        </w:rPr>
      </w:pPr>
    </w:p>
    <w:p w14:paraId="0BCD857E" w14:textId="29F76C55" w:rsidR="007D137C" w:rsidRDefault="007D137C" w:rsidP="008A0A0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The resources are intended to be </w:t>
      </w:r>
      <w:r w:rsidR="00630648">
        <w:rPr>
          <w:rFonts w:cstheme="minorHAnsi"/>
          <w:sz w:val="24"/>
          <w:szCs w:val="24"/>
        </w:rPr>
        <w:t xml:space="preserve">accessed </w:t>
      </w:r>
      <w:r w:rsidR="0089512C">
        <w:rPr>
          <w:rFonts w:cstheme="minorHAnsi"/>
          <w:sz w:val="24"/>
          <w:szCs w:val="24"/>
        </w:rPr>
        <w:t xml:space="preserve">by CYP </w:t>
      </w:r>
      <w:r w:rsidR="006640CA">
        <w:rPr>
          <w:rFonts w:cstheme="minorHAnsi"/>
          <w:sz w:val="24"/>
          <w:szCs w:val="24"/>
        </w:rPr>
        <w:t>independently or</w:t>
      </w:r>
      <w:r w:rsidR="00D55C9F">
        <w:rPr>
          <w:rFonts w:cstheme="minorHAnsi"/>
          <w:sz w:val="24"/>
          <w:szCs w:val="24"/>
        </w:rPr>
        <w:t xml:space="preserve"> </w:t>
      </w:r>
      <w:r w:rsidR="00890679">
        <w:rPr>
          <w:rFonts w:cstheme="minorHAnsi"/>
          <w:sz w:val="24"/>
          <w:szCs w:val="24"/>
        </w:rPr>
        <w:t xml:space="preserve">trusted </w:t>
      </w:r>
      <w:r w:rsidR="00D55C9F">
        <w:rPr>
          <w:rFonts w:cstheme="minorHAnsi"/>
          <w:sz w:val="24"/>
          <w:szCs w:val="24"/>
        </w:rPr>
        <w:t>adults</w:t>
      </w:r>
      <w:r w:rsidR="00890679">
        <w:rPr>
          <w:rFonts w:cstheme="minorHAnsi"/>
          <w:sz w:val="24"/>
          <w:szCs w:val="24"/>
        </w:rPr>
        <w:t xml:space="preserve"> use these resources</w:t>
      </w:r>
      <w:r w:rsidR="00D55C9F">
        <w:rPr>
          <w:rFonts w:cstheme="minorHAnsi"/>
          <w:sz w:val="24"/>
          <w:szCs w:val="24"/>
        </w:rPr>
        <w:t xml:space="preserve"> with CYP</w:t>
      </w:r>
      <w:r w:rsidR="006640CA">
        <w:rPr>
          <w:rFonts w:cstheme="minorHAnsi"/>
          <w:sz w:val="24"/>
          <w:szCs w:val="24"/>
        </w:rPr>
        <w:t xml:space="preserve"> through 1:1 conversation, whole school/group discussion and assemblies. </w:t>
      </w:r>
    </w:p>
    <w:p w14:paraId="14B3D928" w14:textId="378629B3" w:rsidR="00C82E16" w:rsidRDefault="003C7BC3" w:rsidP="00C82E16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65BE66F" wp14:editId="766F5668">
                <wp:simplePos x="0" y="0"/>
                <wp:positionH relativeFrom="margin">
                  <wp:align>right</wp:align>
                </wp:positionH>
                <wp:positionV relativeFrom="paragraph">
                  <wp:posOffset>669925</wp:posOffset>
                </wp:positionV>
                <wp:extent cx="6654297" cy="1511929"/>
                <wp:effectExtent l="0" t="0" r="0" b="0"/>
                <wp:wrapNone/>
                <wp:docPr id="22" name="Text Box 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4297" cy="151192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4CBAB4" w14:textId="4DC29C1A" w:rsidR="005B51AB" w:rsidRDefault="005B51AB" w:rsidP="005B51A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B02250" wp14:editId="019A3879">
                                  <wp:extent cx="1186004" cy="572229"/>
                                  <wp:effectExtent l="0" t="0" r="0" b="0"/>
                                  <wp:docPr id="23" name="Picture 23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2810" cy="5803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97317D" wp14:editId="5758E3B2">
                                  <wp:extent cx="1629624" cy="562158"/>
                                  <wp:effectExtent l="0" t="0" r="8890" b="9525"/>
                                  <wp:docPr id="24" name="Picture 24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9843" cy="5725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Pr="009611EB">
                              <w:t xml:space="preserve"> </w:t>
                            </w:r>
                            <w:r w:rsidR="00BB6431">
                              <w:rPr>
                                <w:noProof/>
                              </w:rPr>
                              <w:drawing>
                                <wp:inline distT="0" distB="0" distL="0" distR="0" wp14:anchorId="0480C4F2" wp14:editId="68671A60">
                                  <wp:extent cx="1253796" cy="302149"/>
                                  <wp:effectExtent l="0" t="0" r="3810" b="3175"/>
                                  <wp:docPr id="4" name="Picture 4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2505" cy="3138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192F72" wp14:editId="4248DA9C">
                                  <wp:extent cx="646416" cy="688063"/>
                                  <wp:effectExtent l="0" t="0" r="1905" b="0"/>
                                  <wp:docPr id="26" name="Picture 26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20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7941" cy="7003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FA369F4" w14:textId="77777777" w:rsidR="005B51AB" w:rsidRDefault="005B51AB" w:rsidP="005B51A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2EC8B6" wp14:editId="1981172E">
                                  <wp:extent cx="1013988" cy="477302"/>
                                  <wp:effectExtent l="0" t="0" r="0" b="0"/>
                                  <wp:docPr id="27" name="Picture 27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5248" cy="4920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611EB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48ED99" wp14:editId="1B32E0F8">
                                  <wp:extent cx="1032095" cy="474805"/>
                                  <wp:effectExtent l="0" t="0" r="0" b="1905"/>
                                  <wp:docPr id="28" name="Picture 28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2023" cy="4839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8844EA" wp14:editId="37556B55">
                                  <wp:extent cx="796705" cy="528245"/>
                                  <wp:effectExtent l="0" t="0" r="3810" b="5715"/>
                                  <wp:docPr id="29" name="Picture 29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8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7741" cy="5488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B2471F5" w14:textId="77777777" w:rsidR="005B51AB" w:rsidRDefault="005B51AB" w:rsidP="005B51AB">
                            <w:pPr>
                              <w:jc w:val="center"/>
                            </w:pPr>
                          </w:p>
                          <w:p w14:paraId="2034A650" w14:textId="77777777" w:rsidR="005B51AB" w:rsidRDefault="005B51AB" w:rsidP="005B51AB"/>
                          <w:p w14:paraId="1EDD0A87" w14:textId="77777777" w:rsidR="005B51AB" w:rsidRDefault="005B51AB" w:rsidP="005B51AB"/>
                          <w:p w14:paraId="20E9B11D" w14:textId="77777777" w:rsidR="005B51AB" w:rsidRDefault="005B51AB" w:rsidP="005B51AB"/>
                          <w:p w14:paraId="403C77BB" w14:textId="77777777" w:rsidR="005B51AB" w:rsidRDefault="005B51AB" w:rsidP="005B51AB"/>
                          <w:p w14:paraId="6ACA24BC" w14:textId="77777777" w:rsidR="005B51AB" w:rsidRDefault="005B51AB" w:rsidP="005B51AB"/>
                          <w:p w14:paraId="67F03E66" w14:textId="77777777" w:rsidR="005B51AB" w:rsidRDefault="005B51AB" w:rsidP="005B51AB"/>
                          <w:p w14:paraId="0696C3DF" w14:textId="77777777" w:rsidR="005B51AB" w:rsidRDefault="005B51AB" w:rsidP="005B51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5BE66F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alt="&quot;&quot;" style="position:absolute;left:0;text-align:left;margin-left:472.75pt;margin-top:52.75pt;width:523.95pt;height:119.05pt;z-index:251672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" fillcolor="window" stroked="f" strokeweight=".5pt">
                <v:textbox>
                  <w:txbxContent>
                    <w:p w14:paraId="494CBAB4" w14:textId="4DC29C1A" w:rsidR="005B51AB" w:rsidRDefault="005B51AB" w:rsidP="005B51A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BB02250" wp14:editId="019A3879">
                            <wp:extent cx="1186004" cy="572229"/>
                            <wp:effectExtent l="0" t="0" r="0" b="0"/>
                            <wp:docPr id="23" name="Picture 23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3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2810" cy="5803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897317D" wp14:editId="5758E3B2">
                            <wp:extent cx="1629624" cy="562158"/>
                            <wp:effectExtent l="0" t="0" r="8890" b="9525"/>
                            <wp:docPr id="24" name="Picture 24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9843" cy="5725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 w:rsidRPr="009611EB">
                        <w:t xml:space="preserve"> </w:t>
                      </w:r>
                      <w:r w:rsidR="00BB6431">
                        <w:rPr>
                          <w:noProof/>
                        </w:rPr>
                        <w:drawing>
                          <wp:inline distT="0" distB="0" distL="0" distR="0" wp14:anchorId="0480C4F2" wp14:editId="68671A60">
                            <wp:extent cx="1253796" cy="302149"/>
                            <wp:effectExtent l="0" t="0" r="3810" b="3175"/>
                            <wp:docPr id="4" name="Picture 4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2505" cy="3138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3192F72" wp14:editId="4248DA9C">
                            <wp:extent cx="646416" cy="688063"/>
                            <wp:effectExtent l="0" t="0" r="1905" b="0"/>
                            <wp:docPr id="26" name="Picture 26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20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7941" cy="7003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FA369F4" w14:textId="77777777" w:rsidR="005B51AB" w:rsidRDefault="005B51AB" w:rsidP="005B51A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B2EC8B6" wp14:editId="1981172E">
                            <wp:extent cx="1013988" cy="477302"/>
                            <wp:effectExtent l="0" t="0" r="0" b="0"/>
                            <wp:docPr id="27" name="Picture 27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5248" cy="4920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611EB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748ED99" wp14:editId="1B32E0F8">
                            <wp:extent cx="1032095" cy="474805"/>
                            <wp:effectExtent l="0" t="0" r="0" b="1905"/>
                            <wp:docPr id="28" name="Picture 28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2023" cy="4839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88844EA" wp14:editId="37556B55">
                            <wp:extent cx="796705" cy="528245"/>
                            <wp:effectExtent l="0" t="0" r="3810" b="5715"/>
                            <wp:docPr id="29" name="Picture 29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18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7741" cy="5488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B2471F5" w14:textId="77777777" w:rsidR="005B51AB" w:rsidRDefault="005B51AB" w:rsidP="005B51AB">
                      <w:pPr>
                        <w:jc w:val="center"/>
                      </w:pPr>
                    </w:p>
                    <w:p w14:paraId="2034A650" w14:textId="77777777" w:rsidR="005B51AB" w:rsidRDefault="005B51AB" w:rsidP="005B51AB"/>
                    <w:p w14:paraId="1EDD0A87" w14:textId="77777777" w:rsidR="005B51AB" w:rsidRDefault="005B51AB" w:rsidP="005B51AB"/>
                    <w:p w14:paraId="20E9B11D" w14:textId="77777777" w:rsidR="005B51AB" w:rsidRDefault="005B51AB" w:rsidP="005B51AB"/>
                    <w:p w14:paraId="403C77BB" w14:textId="77777777" w:rsidR="005B51AB" w:rsidRDefault="005B51AB" w:rsidP="005B51AB"/>
                    <w:p w14:paraId="6ACA24BC" w14:textId="77777777" w:rsidR="005B51AB" w:rsidRDefault="005B51AB" w:rsidP="005B51AB"/>
                    <w:p w14:paraId="67F03E66" w14:textId="77777777" w:rsidR="005B51AB" w:rsidRDefault="005B51AB" w:rsidP="005B51AB"/>
                    <w:p w14:paraId="0696C3DF" w14:textId="77777777" w:rsidR="005B51AB" w:rsidRDefault="005B51AB" w:rsidP="005B51AB"/>
                  </w:txbxContent>
                </v:textbox>
                <w10:wrap anchorx="margin"/>
              </v:shape>
            </w:pict>
          </mc:Fallback>
        </mc:AlternateContent>
      </w:r>
      <w:r w:rsidR="00863025" w:rsidRPr="00863025">
        <w:rPr>
          <w:rFonts w:cstheme="minorHAnsi"/>
          <w:sz w:val="24"/>
          <w:szCs w:val="24"/>
        </w:rPr>
        <w:t xml:space="preserve">Please </w:t>
      </w:r>
      <w:proofErr w:type="gramStart"/>
      <w:r w:rsidR="00863025" w:rsidRPr="00863025">
        <w:rPr>
          <w:rFonts w:cstheme="minorHAnsi"/>
          <w:sz w:val="24"/>
          <w:szCs w:val="24"/>
        </w:rPr>
        <w:t>note:</w:t>
      </w:r>
      <w:proofErr w:type="gramEnd"/>
      <w:r w:rsidR="006417A2">
        <w:rPr>
          <w:rFonts w:cstheme="minorHAnsi"/>
          <w:sz w:val="24"/>
          <w:szCs w:val="24"/>
        </w:rPr>
        <w:t xml:space="preserve"> </w:t>
      </w:r>
      <w:r w:rsidR="009533E8">
        <w:rPr>
          <w:rFonts w:cstheme="minorHAnsi"/>
          <w:sz w:val="24"/>
          <w:szCs w:val="24"/>
        </w:rPr>
        <w:t>s</w:t>
      </w:r>
      <w:r w:rsidR="006417A2">
        <w:rPr>
          <w:rFonts w:cstheme="minorHAnsi"/>
          <w:sz w:val="24"/>
          <w:szCs w:val="24"/>
        </w:rPr>
        <w:t>ome of the</w:t>
      </w:r>
      <w:r w:rsidR="00863025" w:rsidRPr="00863025">
        <w:rPr>
          <w:rFonts w:cstheme="minorHAnsi"/>
          <w:sz w:val="24"/>
          <w:szCs w:val="24"/>
        </w:rPr>
        <w:t xml:space="preserve"> </w:t>
      </w:r>
      <w:r w:rsidR="00890679">
        <w:rPr>
          <w:rFonts w:cstheme="minorHAnsi"/>
          <w:sz w:val="24"/>
          <w:szCs w:val="24"/>
        </w:rPr>
        <w:t xml:space="preserve">content </w:t>
      </w:r>
      <w:r w:rsidR="00900084">
        <w:rPr>
          <w:rFonts w:cstheme="minorHAnsi"/>
          <w:sz w:val="24"/>
          <w:szCs w:val="24"/>
        </w:rPr>
        <w:t>within</w:t>
      </w:r>
      <w:r w:rsidR="00890679">
        <w:rPr>
          <w:rFonts w:cstheme="minorHAnsi"/>
          <w:sz w:val="24"/>
          <w:szCs w:val="24"/>
        </w:rPr>
        <w:t xml:space="preserve"> our </w:t>
      </w:r>
      <w:r w:rsidR="00863025" w:rsidRPr="00863025">
        <w:rPr>
          <w:rFonts w:cstheme="minorHAnsi"/>
          <w:sz w:val="24"/>
          <w:szCs w:val="24"/>
        </w:rPr>
        <w:t>self-care resources</w:t>
      </w:r>
      <w:r w:rsidR="009533E8">
        <w:rPr>
          <w:rFonts w:cstheme="minorHAnsi"/>
          <w:sz w:val="24"/>
          <w:szCs w:val="24"/>
        </w:rPr>
        <w:t xml:space="preserve"> </w:t>
      </w:r>
      <w:r w:rsidR="0013727A">
        <w:rPr>
          <w:rFonts w:cstheme="minorHAnsi"/>
          <w:sz w:val="24"/>
          <w:szCs w:val="24"/>
        </w:rPr>
        <w:t xml:space="preserve">may be emotive </w:t>
      </w:r>
      <w:r w:rsidR="00AC33C7">
        <w:rPr>
          <w:rFonts w:cstheme="minorHAnsi"/>
          <w:sz w:val="24"/>
          <w:szCs w:val="24"/>
        </w:rPr>
        <w:t>for CYP</w:t>
      </w:r>
      <w:r w:rsidR="0013727A">
        <w:rPr>
          <w:rFonts w:cstheme="minorHAnsi"/>
          <w:sz w:val="24"/>
          <w:szCs w:val="24"/>
        </w:rPr>
        <w:t xml:space="preserve">. </w:t>
      </w:r>
      <w:r w:rsidR="005359D1">
        <w:rPr>
          <w:rFonts w:cstheme="minorHAnsi"/>
          <w:sz w:val="24"/>
          <w:szCs w:val="24"/>
        </w:rPr>
        <w:t>We</w:t>
      </w:r>
      <w:r w:rsidR="009533E8">
        <w:rPr>
          <w:rFonts w:cstheme="minorHAnsi"/>
          <w:sz w:val="24"/>
          <w:szCs w:val="24"/>
        </w:rPr>
        <w:t xml:space="preserve"> recommend that you make use of the </w:t>
      </w:r>
      <w:r w:rsidR="000C56E1">
        <w:rPr>
          <w:rFonts w:cstheme="minorHAnsi"/>
          <w:sz w:val="24"/>
          <w:szCs w:val="24"/>
        </w:rPr>
        <w:t>‘signposting to support’ section of this document</w:t>
      </w:r>
      <w:r w:rsidR="00AC33C7">
        <w:rPr>
          <w:rFonts w:cstheme="minorHAnsi"/>
          <w:sz w:val="24"/>
          <w:szCs w:val="24"/>
        </w:rPr>
        <w:t xml:space="preserve"> should </w:t>
      </w:r>
      <w:r w:rsidR="0014344F">
        <w:rPr>
          <w:rFonts w:cstheme="minorHAnsi"/>
          <w:sz w:val="24"/>
          <w:szCs w:val="24"/>
        </w:rPr>
        <w:t>any of the</w:t>
      </w:r>
      <w:r w:rsidR="000C22F4">
        <w:rPr>
          <w:rFonts w:cstheme="minorHAnsi"/>
          <w:sz w:val="24"/>
          <w:szCs w:val="24"/>
        </w:rPr>
        <w:t xml:space="preserve"> content</w:t>
      </w:r>
      <w:r w:rsidR="0014344F">
        <w:rPr>
          <w:rFonts w:cstheme="minorHAnsi"/>
          <w:sz w:val="24"/>
          <w:szCs w:val="24"/>
        </w:rPr>
        <w:t xml:space="preserve"> be</w:t>
      </w:r>
      <w:r w:rsidR="000C22F4">
        <w:rPr>
          <w:rFonts w:cstheme="minorHAnsi"/>
          <w:sz w:val="24"/>
          <w:szCs w:val="24"/>
        </w:rPr>
        <w:t xml:space="preserve"> trigger</w:t>
      </w:r>
      <w:r w:rsidR="0014344F">
        <w:rPr>
          <w:rFonts w:cstheme="minorHAnsi"/>
          <w:sz w:val="24"/>
          <w:szCs w:val="24"/>
        </w:rPr>
        <w:t>ing</w:t>
      </w:r>
      <w:r w:rsidR="000C56E1">
        <w:rPr>
          <w:rFonts w:cstheme="minorHAnsi"/>
          <w:sz w:val="24"/>
          <w:szCs w:val="24"/>
        </w:rPr>
        <w:t>.</w:t>
      </w:r>
    </w:p>
    <w:p w14:paraId="321F4453" w14:textId="75EC1467" w:rsidR="001B3E7F" w:rsidRPr="00C82E16" w:rsidRDefault="001B3E7F" w:rsidP="00C82E16">
      <w:pPr>
        <w:jc w:val="both"/>
        <w:rPr>
          <w:rFonts w:cstheme="minorHAnsi"/>
          <w:sz w:val="24"/>
          <w:szCs w:val="24"/>
        </w:rPr>
      </w:pPr>
    </w:p>
    <w:p w14:paraId="600A0A2B" w14:textId="7ACD9DD3" w:rsidR="001B3E7F" w:rsidRPr="00CF152C" w:rsidRDefault="001B3E7F" w:rsidP="008A0A0B">
      <w:pPr>
        <w:rPr>
          <w:rFonts w:cstheme="minorHAnsi"/>
          <w:b/>
          <w:bCs/>
          <w:sz w:val="28"/>
          <w:szCs w:val="28"/>
        </w:rPr>
      </w:pPr>
    </w:p>
    <w:p w14:paraId="178082C8" w14:textId="111698DF" w:rsidR="001B3E7F" w:rsidRPr="00CF152C" w:rsidRDefault="001B3E7F" w:rsidP="008A0A0B">
      <w:pPr>
        <w:rPr>
          <w:rFonts w:cstheme="minorHAnsi"/>
          <w:b/>
          <w:bCs/>
          <w:sz w:val="28"/>
          <w:szCs w:val="28"/>
        </w:rPr>
      </w:pPr>
    </w:p>
    <w:p w14:paraId="6D98CE9D" w14:textId="6B921D16" w:rsidR="008A0A0B" w:rsidRPr="00CF152C" w:rsidRDefault="008A0A0B" w:rsidP="008A0A0B">
      <w:pPr>
        <w:rPr>
          <w:rFonts w:cstheme="minorHAnsi"/>
          <w:b/>
          <w:bCs/>
          <w:sz w:val="28"/>
          <w:szCs w:val="28"/>
        </w:rPr>
      </w:pPr>
      <w:r w:rsidRPr="00CF152C">
        <w:rPr>
          <w:rFonts w:cstheme="minorHAnsi"/>
          <w:b/>
          <w:bCs/>
          <w:sz w:val="28"/>
          <w:szCs w:val="28"/>
        </w:rPr>
        <w:lastRenderedPageBreak/>
        <w:t xml:space="preserve">Introduction </w:t>
      </w:r>
    </w:p>
    <w:p w14:paraId="1A3B5DC4" w14:textId="4B10202E" w:rsidR="008A0A0B" w:rsidRPr="00CF152C" w:rsidRDefault="005970BE" w:rsidP="008A0A0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Risks </w:t>
      </w:r>
      <w:r w:rsidR="007F298F">
        <w:rPr>
          <w:rFonts w:cstheme="minorHAnsi"/>
          <w:sz w:val="24"/>
          <w:szCs w:val="24"/>
        </w:rPr>
        <w:t>can often be thought about as</w:t>
      </w:r>
      <w:r>
        <w:rPr>
          <w:rFonts w:cstheme="minorHAnsi"/>
          <w:sz w:val="24"/>
          <w:szCs w:val="24"/>
        </w:rPr>
        <w:t xml:space="preserve"> </w:t>
      </w:r>
      <w:r w:rsidR="00D70039">
        <w:rPr>
          <w:rFonts w:cstheme="minorHAnsi"/>
          <w:sz w:val="24"/>
          <w:szCs w:val="24"/>
        </w:rPr>
        <w:t>situations or actions</w:t>
      </w:r>
      <w:r w:rsidR="007F298F">
        <w:rPr>
          <w:rFonts w:cstheme="minorHAnsi"/>
          <w:sz w:val="24"/>
          <w:szCs w:val="24"/>
        </w:rPr>
        <w:t xml:space="preserve"> </w:t>
      </w:r>
      <w:r w:rsidR="00D70039">
        <w:rPr>
          <w:rFonts w:cstheme="minorHAnsi"/>
          <w:sz w:val="24"/>
          <w:szCs w:val="24"/>
        </w:rPr>
        <w:t>you take</w:t>
      </w:r>
      <w:r w:rsidR="007F298F">
        <w:rPr>
          <w:rFonts w:cstheme="minorHAnsi"/>
          <w:sz w:val="24"/>
          <w:szCs w:val="24"/>
        </w:rPr>
        <w:t>,</w:t>
      </w:r>
      <w:r w:rsidR="00D70039">
        <w:rPr>
          <w:rFonts w:cstheme="minorHAnsi"/>
          <w:sz w:val="24"/>
          <w:szCs w:val="24"/>
        </w:rPr>
        <w:t xml:space="preserve"> which can lead to</w:t>
      </w:r>
      <w:r w:rsidR="00275821">
        <w:rPr>
          <w:rFonts w:cstheme="minorHAnsi"/>
          <w:sz w:val="24"/>
          <w:szCs w:val="24"/>
        </w:rPr>
        <w:t xml:space="preserve"> some sort of</w:t>
      </w:r>
      <w:r w:rsidR="00D70039">
        <w:rPr>
          <w:rFonts w:cstheme="minorHAnsi"/>
          <w:sz w:val="24"/>
          <w:szCs w:val="24"/>
        </w:rPr>
        <w:t xml:space="preserve"> danger</w:t>
      </w:r>
      <w:r w:rsidR="007F298F">
        <w:rPr>
          <w:rFonts w:cstheme="minorHAnsi"/>
          <w:sz w:val="24"/>
          <w:szCs w:val="24"/>
        </w:rPr>
        <w:t xml:space="preserve">, harm, or loss. </w:t>
      </w:r>
      <w:r w:rsidR="002443B0">
        <w:rPr>
          <w:rFonts w:cstheme="minorHAnsi"/>
          <w:sz w:val="24"/>
          <w:szCs w:val="24"/>
        </w:rPr>
        <w:t xml:space="preserve">You </w:t>
      </w:r>
      <w:r w:rsidR="00435072">
        <w:rPr>
          <w:rFonts w:cstheme="minorHAnsi"/>
          <w:sz w:val="24"/>
          <w:szCs w:val="24"/>
        </w:rPr>
        <w:t>must</w:t>
      </w:r>
      <w:r w:rsidR="002443B0">
        <w:rPr>
          <w:rFonts w:cstheme="minorHAnsi"/>
          <w:sz w:val="24"/>
          <w:szCs w:val="24"/>
        </w:rPr>
        <w:t xml:space="preserve"> be very careful with risk taking especially if </w:t>
      </w:r>
      <w:r w:rsidR="00F477D7">
        <w:rPr>
          <w:rFonts w:cstheme="minorHAnsi"/>
          <w:sz w:val="24"/>
          <w:szCs w:val="24"/>
        </w:rPr>
        <w:t>it compromises your safety.</w:t>
      </w:r>
      <w:r w:rsidR="000579C9">
        <w:rPr>
          <w:rFonts w:cstheme="minorHAnsi"/>
          <w:sz w:val="24"/>
          <w:szCs w:val="24"/>
        </w:rPr>
        <w:t xml:space="preserve"> If it</w:t>
      </w:r>
      <w:r w:rsidR="009F7350">
        <w:rPr>
          <w:rFonts w:cstheme="minorHAnsi"/>
          <w:sz w:val="24"/>
          <w:szCs w:val="24"/>
        </w:rPr>
        <w:t xml:space="preserve"> i</w:t>
      </w:r>
      <w:r w:rsidR="000579C9">
        <w:rPr>
          <w:rFonts w:cstheme="minorHAnsi"/>
          <w:sz w:val="24"/>
          <w:szCs w:val="24"/>
        </w:rPr>
        <w:t xml:space="preserve">s not safe to take a risk </w:t>
      </w:r>
      <w:r w:rsidR="005C37FF">
        <w:rPr>
          <w:rFonts w:cstheme="minorHAnsi"/>
          <w:sz w:val="24"/>
          <w:szCs w:val="24"/>
        </w:rPr>
        <w:t>do</w:t>
      </w:r>
      <w:r w:rsidR="009F7350">
        <w:rPr>
          <w:rFonts w:cstheme="minorHAnsi"/>
          <w:sz w:val="24"/>
          <w:szCs w:val="24"/>
        </w:rPr>
        <w:t xml:space="preserve"> no</w:t>
      </w:r>
      <w:r w:rsidR="005C37FF">
        <w:rPr>
          <w:rFonts w:cstheme="minorHAnsi"/>
          <w:sz w:val="24"/>
          <w:szCs w:val="24"/>
        </w:rPr>
        <w:t xml:space="preserve">t do </w:t>
      </w:r>
      <w:proofErr w:type="gramStart"/>
      <w:r w:rsidR="005C37FF">
        <w:rPr>
          <w:rFonts w:cstheme="minorHAnsi"/>
          <w:sz w:val="24"/>
          <w:szCs w:val="24"/>
        </w:rPr>
        <w:t>it</w:t>
      </w:r>
      <w:r w:rsidR="0076780F">
        <w:rPr>
          <w:rFonts w:cstheme="minorHAnsi"/>
          <w:sz w:val="24"/>
          <w:szCs w:val="24"/>
        </w:rPr>
        <w:t>,</w:t>
      </w:r>
      <w:r w:rsidR="005C37FF">
        <w:rPr>
          <w:rFonts w:cstheme="minorHAnsi"/>
          <w:sz w:val="24"/>
          <w:szCs w:val="24"/>
        </w:rPr>
        <w:t xml:space="preserve"> or</w:t>
      </w:r>
      <w:proofErr w:type="gramEnd"/>
      <w:r w:rsidR="005C37FF">
        <w:rPr>
          <w:rFonts w:cstheme="minorHAnsi"/>
          <w:sz w:val="24"/>
          <w:szCs w:val="24"/>
        </w:rPr>
        <w:t xml:space="preserve"> </w:t>
      </w:r>
      <w:r w:rsidR="00737B6C">
        <w:rPr>
          <w:rFonts w:cstheme="minorHAnsi"/>
          <w:sz w:val="24"/>
          <w:szCs w:val="24"/>
        </w:rPr>
        <w:t>seek the support of a</w:t>
      </w:r>
      <w:r w:rsidR="008738DC">
        <w:rPr>
          <w:rFonts w:cstheme="minorHAnsi"/>
          <w:sz w:val="24"/>
          <w:szCs w:val="24"/>
        </w:rPr>
        <w:t xml:space="preserve"> trusted adult </w:t>
      </w:r>
      <w:r w:rsidR="00737B6C">
        <w:rPr>
          <w:rFonts w:cstheme="minorHAnsi"/>
          <w:sz w:val="24"/>
          <w:szCs w:val="24"/>
        </w:rPr>
        <w:t xml:space="preserve">to make that risk safe </w:t>
      </w:r>
      <w:r w:rsidR="004B31EA">
        <w:rPr>
          <w:rFonts w:cstheme="minorHAnsi"/>
          <w:sz w:val="24"/>
          <w:szCs w:val="24"/>
        </w:rPr>
        <w:t>and supervised</w:t>
      </w:r>
      <w:r w:rsidR="005C37FF">
        <w:rPr>
          <w:rFonts w:cstheme="minorHAnsi"/>
          <w:sz w:val="24"/>
          <w:szCs w:val="24"/>
        </w:rPr>
        <w:t xml:space="preserve"> for you</w:t>
      </w:r>
      <w:r w:rsidR="000579C9">
        <w:rPr>
          <w:rFonts w:cstheme="minorHAnsi"/>
          <w:sz w:val="24"/>
          <w:szCs w:val="24"/>
        </w:rPr>
        <w:t>.</w:t>
      </w:r>
      <w:r w:rsidR="00F477D7">
        <w:rPr>
          <w:rFonts w:cstheme="minorHAnsi"/>
          <w:sz w:val="24"/>
          <w:szCs w:val="24"/>
        </w:rPr>
        <w:t xml:space="preserve"> </w:t>
      </w:r>
      <w:r w:rsidR="00155661">
        <w:rPr>
          <w:rFonts w:cstheme="minorHAnsi"/>
          <w:sz w:val="24"/>
          <w:szCs w:val="24"/>
        </w:rPr>
        <w:t>Healthy risks</w:t>
      </w:r>
      <w:r w:rsidR="005C37FF">
        <w:rPr>
          <w:rFonts w:cstheme="minorHAnsi"/>
          <w:sz w:val="24"/>
          <w:szCs w:val="24"/>
        </w:rPr>
        <w:t xml:space="preserve"> or responsible risks</w:t>
      </w:r>
      <w:r w:rsidR="000579C9">
        <w:rPr>
          <w:rFonts w:cstheme="minorHAnsi"/>
          <w:sz w:val="24"/>
          <w:szCs w:val="24"/>
        </w:rPr>
        <w:t xml:space="preserve"> however</w:t>
      </w:r>
      <w:r w:rsidR="00155661">
        <w:rPr>
          <w:rFonts w:cstheme="minorHAnsi"/>
          <w:sz w:val="24"/>
          <w:szCs w:val="24"/>
        </w:rPr>
        <w:t xml:space="preserve"> are actions you take which benefit you </w:t>
      </w:r>
      <w:r w:rsidR="008243B3">
        <w:rPr>
          <w:rFonts w:cstheme="minorHAnsi"/>
          <w:sz w:val="24"/>
          <w:szCs w:val="24"/>
        </w:rPr>
        <w:t>and your development as a person</w:t>
      </w:r>
      <w:r w:rsidR="00F477D7">
        <w:rPr>
          <w:rFonts w:cstheme="minorHAnsi"/>
          <w:sz w:val="24"/>
          <w:szCs w:val="24"/>
        </w:rPr>
        <w:t>.</w:t>
      </w:r>
      <w:r w:rsidR="008243B3">
        <w:rPr>
          <w:rFonts w:cstheme="minorHAnsi"/>
          <w:sz w:val="24"/>
          <w:szCs w:val="24"/>
        </w:rPr>
        <w:t xml:space="preserve"> </w:t>
      </w:r>
      <w:r w:rsidR="00AA164F">
        <w:rPr>
          <w:rFonts w:cstheme="minorHAnsi"/>
          <w:sz w:val="24"/>
          <w:szCs w:val="24"/>
        </w:rPr>
        <w:t xml:space="preserve">Healthy risks </w:t>
      </w:r>
      <w:r w:rsidR="005C37FF">
        <w:rPr>
          <w:rFonts w:cstheme="minorHAnsi"/>
          <w:sz w:val="24"/>
          <w:szCs w:val="24"/>
        </w:rPr>
        <w:t>are</w:t>
      </w:r>
      <w:r w:rsidR="004B31EA">
        <w:rPr>
          <w:rFonts w:cstheme="minorHAnsi"/>
          <w:sz w:val="24"/>
          <w:szCs w:val="24"/>
        </w:rPr>
        <w:t xml:space="preserve"> about t</w:t>
      </w:r>
      <w:r w:rsidR="00134C06">
        <w:rPr>
          <w:rFonts w:cstheme="minorHAnsi"/>
          <w:sz w:val="24"/>
          <w:szCs w:val="24"/>
        </w:rPr>
        <w:t xml:space="preserve">rying something new. It could be </w:t>
      </w:r>
      <w:r w:rsidR="00AA164F">
        <w:rPr>
          <w:rFonts w:cstheme="minorHAnsi"/>
          <w:sz w:val="24"/>
          <w:szCs w:val="24"/>
        </w:rPr>
        <w:t xml:space="preserve">as simple as raising your hand to answer a question in class, trying out </w:t>
      </w:r>
      <w:r w:rsidR="00E03816">
        <w:rPr>
          <w:rFonts w:cstheme="minorHAnsi"/>
          <w:sz w:val="24"/>
          <w:szCs w:val="24"/>
        </w:rPr>
        <w:t>for</w:t>
      </w:r>
      <w:r w:rsidR="00AA164F">
        <w:rPr>
          <w:rFonts w:cstheme="minorHAnsi"/>
          <w:sz w:val="24"/>
          <w:szCs w:val="24"/>
        </w:rPr>
        <w:t xml:space="preserve"> a role in the school play,</w:t>
      </w:r>
      <w:r w:rsidR="004B31EA">
        <w:rPr>
          <w:rFonts w:cstheme="minorHAnsi"/>
          <w:sz w:val="24"/>
          <w:szCs w:val="24"/>
        </w:rPr>
        <w:t xml:space="preserve"> </w:t>
      </w:r>
      <w:r w:rsidR="0086583E">
        <w:rPr>
          <w:rFonts w:cstheme="minorHAnsi"/>
          <w:sz w:val="24"/>
          <w:szCs w:val="24"/>
        </w:rPr>
        <w:t>trying a new activity on a school trip</w:t>
      </w:r>
      <w:r w:rsidR="00AA164F">
        <w:rPr>
          <w:rFonts w:cstheme="minorHAnsi"/>
          <w:sz w:val="24"/>
          <w:szCs w:val="24"/>
        </w:rPr>
        <w:t xml:space="preserve"> </w:t>
      </w:r>
      <w:r w:rsidR="00F477D7">
        <w:rPr>
          <w:rFonts w:cstheme="minorHAnsi"/>
          <w:sz w:val="24"/>
          <w:szCs w:val="24"/>
        </w:rPr>
        <w:t>or</w:t>
      </w:r>
      <w:r w:rsidR="000579C9">
        <w:rPr>
          <w:rFonts w:cstheme="minorHAnsi"/>
          <w:sz w:val="24"/>
          <w:szCs w:val="24"/>
        </w:rPr>
        <w:t xml:space="preserve"> </w:t>
      </w:r>
      <w:r w:rsidR="00613A38">
        <w:rPr>
          <w:rFonts w:cstheme="minorHAnsi"/>
          <w:sz w:val="24"/>
          <w:szCs w:val="24"/>
        </w:rPr>
        <w:t xml:space="preserve">saying no to someone. </w:t>
      </w:r>
    </w:p>
    <w:p w14:paraId="7288DE13" w14:textId="327E7186" w:rsidR="008A0A0B" w:rsidRDefault="00C30505" w:rsidP="008A0A0B">
      <w:pPr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604E7F03" wp14:editId="04B07A77">
            <wp:simplePos x="0" y="0"/>
            <wp:positionH relativeFrom="margin">
              <wp:posOffset>1968500</wp:posOffset>
            </wp:positionH>
            <wp:positionV relativeFrom="paragraph">
              <wp:posOffset>6985</wp:posOffset>
            </wp:positionV>
            <wp:extent cx="3322955" cy="2216150"/>
            <wp:effectExtent l="0" t="0" r="0" b="0"/>
            <wp:wrapNone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955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C193F2" w14:textId="36111852" w:rsidR="00A9135B" w:rsidRDefault="00A9135B" w:rsidP="008A0A0B">
      <w:pPr>
        <w:rPr>
          <w:rFonts w:cstheme="minorHAnsi"/>
          <w:sz w:val="28"/>
          <w:szCs w:val="28"/>
        </w:rPr>
      </w:pPr>
    </w:p>
    <w:p w14:paraId="6C2E56A0" w14:textId="61CFBD93" w:rsidR="00A9135B" w:rsidRDefault="00A9135B" w:rsidP="008A0A0B">
      <w:pPr>
        <w:rPr>
          <w:rFonts w:cstheme="minorHAnsi"/>
          <w:sz w:val="28"/>
          <w:szCs w:val="28"/>
        </w:rPr>
      </w:pPr>
    </w:p>
    <w:p w14:paraId="413C6607" w14:textId="49536515" w:rsidR="00A9135B" w:rsidRDefault="00A9135B" w:rsidP="008A0A0B">
      <w:pPr>
        <w:rPr>
          <w:rFonts w:cstheme="minorHAnsi"/>
          <w:sz w:val="28"/>
          <w:szCs w:val="28"/>
        </w:rPr>
      </w:pPr>
    </w:p>
    <w:p w14:paraId="6313303C" w14:textId="77777777" w:rsidR="001B75FB" w:rsidRDefault="001B75FB" w:rsidP="008A0A0B">
      <w:pPr>
        <w:rPr>
          <w:rFonts w:cstheme="minorHAnsi"/>
          <w:sz w:val="28"/>
          <w:szCs w:val="28"/>
        </w:rPr>
      </w:pPr>
    </w:p>
    <w:p w14:paraId="665CE3EC" w14:textId="5AF61120" w:rsidR="00A9135B" w:rsidRDefault="00A9135B" w:rsidP="008A0A0B">
      <w:pPr>
        <w:rPr>
          <w:rFonts w:cstheme="minorHAnsi"/>
          <w:sz w:val="28"/>
          <w:szCs w:val="28"/>
        </w:rPr>
      </w:pPr>
    </w:p>
    <w:p w14:paraId="07BC6FC0" w14:textId="72BCA607" w:rsidR="008A0A0B" w:rsidRPr="00CF152C" w:rsidRDefault="008A0A0B" w:rsidP="008A0A0B">
      <w:pPr>
        <w:rPr>
          <w:rFonts w:cstheme="minorHAnsi"/>
          <w:b/>
          <w:bCs/>
          <w:sz w:val="28"/>
          <w:szCs w:val="28"/>
        </w:rPr>
      </w:pPr>
      <w:r w:rsidRPr="00CF152C">
        <w:rPr>
          <w:rFonts w:cstheme="minorHAnsi"/>
          <w:b/>
          <w:bCs/>
          <w:sz w:val="28"/>
          <w:szCs w:val="28"/>
        </w:rPr>
        <w:t xml:space="preserve">Facts </w:t>
      </w:r>
    </w:p>
    <w:p w14:paraId="6317BB24" w14:textId="1B4277F5" w:rsidR="008A0A0B" w:rsidRPr="00CF152C" w:rsidRDefault="00B67717" w:rsidP="008A0A0B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Healthy/responsible ris</w:t>
      </w:r>
      <w:r w:rsidR="005C142C">
        <w:rPr>
          <w:rFonts w:cstheme="minorHAnsi"/>
          <w:sz w:val="24"/>
          <w:szCs w:val="24"/>
        </w:rPr>
        <w:t>ks</w:t>
      </w:r>
      <w:r w:rsidR="008A0A0B" w:rsidRPr="00CF152C">
        <w:rPr>
          <w:rFonts w:cstheme="minorHAnsi"/>
          <w:sz w:val="24"/>
          <w:szCs w:val="24"/>
        </w:rPr>
        <w:t>:</w:t>
      </w:r>
    </w:p>
    <w:p w14:paraId="4E074EFB" w14:textId="08EDCE3E" w:rsidR="00C818D6" w:rsidRDefault="0050723D" w:rsidP="00CE4A5A">
      <w:pPr>
        <w:pStyle w:val="ListParagraph"/>
        <w:numPr>
          <w:ilvl w:val="0"/>
          <w:numId w:val="10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</w:t>
      </w:r>
      <w:r w:rsidR="005C142C">
        <w:rPr>
          <w:rFonts w:cstheme="minorHAnsi"/>
          <w:sz w:val="24"/>
          <w:szCs w:val="24"/>
        </w:rPr>
        <w:t xml:space="preserve">each us </w:t>
      </w:r>
      <w:proofErr w:type="gramStart"/>
      <w:r w:rsidR="005C142C">
        <w:rPr>
          <w:rFonts w:cstheme="minorHAnsi"/>
          <w:sz w:val="24"/>
          <w:szCs w:val="24"/>
        </w:rPr>
        <w:t>responsibility</w:t>
      </w:r>
      <w:proofErr w:type="gramEnd"/>
      <w:r w:rsidR="0085426D">
        <w:rPr>
          <w:rFonts w:cstheme="minorHAnsi"/>
          <w:sz w:val="24"/>
          <w:szCs w:val="24"/>
        </w:rPr>
        <w:t xml:space="preserve"> </w:t>
      </w:r>
      <w:r w:rsidR="00CE4A5A" w:rsidRPr="00CE4A5A">
        <w:rPr>
          <w:rFonts w:cstheme="minorHAnsi"/>
          <w:sz w:val="24"/>
          <w:szCs w:val="24"/>
        </w:rPr>
        <w:t xml:space="preserve"> </w:t>
      </w:r>
    </w:p>
    <w:p w14:paraId="15731936" w14:textId="48732C24" w:rsidR="00666E26" w:rsidRDefault="0050723D" w:rsidP="005C7614">
      <w:pPr>
        <w:pStyle w:val="ListParagraph"/>
        <w:numPr>
          <w:ilvl w:val="0"/>
          <w:numId w:val="10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improve our confidence and </w:t>
      </w:r>
      <w:proofErr w:type="gramStart"/>
      <w:r>
        <w:rPr>
          <w:rFonts w:cstheme="minorHAnsi"/>
          <w:sz w:val="24"/>
          <w:szCs w:val="24"/>
        </w:rPr>
        <w:t>self-esteem</w:t>
      </w:r>
      <w:proofErr w:type="gramEnd"/>
    </w:p>
    <w:p w14:paraId="6A0C6E8B" w14:textId="5DD09E79" w:rsidR="00B4114F" w:rsidRDefault="005652E9" w:rsidP="005C7614">
      <w:pPr>
        <w:pStyle w:val="ListParagraph"/>
        <w:numPr>
          <w:ilvl w:val="0"/>
          <w:numId w:val="10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help us to develop </w:t>
      </w:r>
      <w:r w:rsidR="009629B1">
        <w:rPr>
          <w:rFonts w:cstheme="minorHAnsi"/>
          <w:sz w:val="24"/>
          <w:szCs w:val="24"/>
        </w:rPr>
        <w:t xml:space="preserve">problem-solving skills and assess </w:t>
      </w:r>
      <w:proofErr w:type="gramStart"/>
      <w:r w:rsidR="009629B1">
        <w:rPr>
          <w:rFonts w:cstheme="minorHAnsi"/>
          <w:sz w:val="24"/>
          <w:szCs w:val="24"/>
        </w:rPr>
        <w:t>risk</w:t>
      </w:r>
      <w:proofErr w:type="gramEnd"/>
    </w:p>
    <w:p w14:paraId="204B67D3" w14:textId="2A5E2DF7" w:rsidR="009629B1" w:rsidRPr="00506F3E" w:rsidRDefault="009629B1" w:rsidP="005C7614">
      <w:pPr>
        <w:pStyle w:val="ListParagraph"/>
        <w:numPr>
          <w:ilvl w:val="0"/>
          <w:numId w:val="10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become more aware of </w:t>
      </w:r>
      <w:proofErr w:type="gramStart"/>
      <w:r>
        <w:rPr>
          <w:rFonts w:cstheme="minorHAnsi"/>
          <w:sz w:val="24"/>
          <w:szCs w:val="24"/>
        </w:rPr>
        <w:t>safety</w:t>
      </w:r>
      <w:proofErr w:type="gramEnd"/>
    </w:p>
    <w:p w14:paraId="22B7081C" w14:textId="7A16202A" w:rsidR="008A0A0B" w:rsidRPr="00CF152C" w:rsidRDefault="00513F34" w:rsidP="008A0A0B">
      <w:pPr>
        <w:pStyle w:val="ListParagraph"/>
        <w:spacing w:after="0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23444BEF" wp14:editId="0156CB46">
            <wp:simplePos x="0" y="0"/>
            <wp:positionH relativeFrom="margin">
              <wp:posOffset>3916680</wp:posOffset>
            </wp:positionH>
            <wp:positionV relativeFrom="paragraph">
              <wp:posOffset>73660</wp:posOffset>
            </wp:positionV>
            <wp:extent cx="2511558" cy="2895275"/>
            <wp:effectExtent l="0" t="0" r="3175" b="635"/>
            <wp:wrapNone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44"/>
                    <a:stretch/>
                  </pic:blipFill>
                  <pic:spPr bwMode="auto">
                    <a:xfrm>
                      <a:off x="0" y="0"/>
                      <a:ext cx="2511558" cy="28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56A7E0" w14:textId="6EDCA30A" w:rsidR="008A0A0B" w:rsidRPr="00CF152C" w:rsidRDefault="008A0A0B" w:rsidP="008A0A0B">
      <w:pPr>
        <w:rPr>
          <w:rFonts w:cstheme="minorHAnsi"/>
          <w:b/>
          <w:bCs/>
          <w:sz w:val="28"/>
          <w:szCs w:val="28"/>
        </w:rPr>
      </w:pPr>
      <w:r w:rsidRPr="00CF152C">
        <w:rPr>
          <w:rFonts w:cstheme="minorHAnsi"/>
          <w:b/>
          <w:bCs/>
          <w:sz w:val="28"/>
          <w:szCs w:val="28"/>
        </w:rPr>
        <w:t>Myth Buster</w:t>
      </w:r>
    </w:p>
    <w:p w14:paraId="5D4FEEA9" w14:textId="6DE620FE" w:rsidR="006D04E1" w:rsidRPr="00CF152C" w:rsidRDefault="006166FE" w:rsidP="008A0A0B">
      <w:pPr>
        <w:rPr>
          <w:rFonts w:cstheme="minorHAnsi"/>
          <w:sz w:val="24"/>
          <w:szCs w:val="24"/>
        </w:rPr>
      </w:pPr>
      <w:r w:rsidRPr="00CF152C">
        <w:rPr>
          <w:rFonts w:cstheme="minorHAnsi"/>
          <w:sz w:val="24"/>
          <w:szCs w:val="24"/>
        </w:rPr>
        <w:t xml:space="preserve">Here are some of the myths about </w:t>
      </w:r>
      <w:r w:rsidR="006D04E1">
        <w:rPr>
          <w:rFonts w:cstheme="minorHAnsi"/>
          <w:sz w:val="24"/>
          <w:szCs w:val="24"/>
        </w:rPr>
        <w:t>risk taking:</w:t>
      </w:r>
      <w:r w:rsidR="00513F34" w:rsidRPr="00513F34">
        <w:t xml:space="preserve"> </w:t>
      </w:r>
    </w:p>
    <w:p w14:paraId="778895BA" w14:textId="00E5C332" w:rsidR="008A0A0B" w:rsidRPr="00CF152C" w:rsidRDefault="00C04B12" w:rsidP="008A0A0B">
      <w:pPr>
        <w:pStyle w:val="ListParagraph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</w:t>
      </w:r>
      <w:r w:rsidR="006D04E1">
        <w:rPr>
          <w:rFonts w:cstheme="minorHAnsi"/>
          <w:sz w:val="24"/>
          <w:szCs w:val="24"/>
        </w:rPr>
        <w:t>isk taking</w:t>
      </w:r>
      <w:r>
        <w:rPr>
          <w:rFonts w:cstheme="minorHAnsi"/>
          <w:sz w:val="24"/>
          <w:szCs w:val="24"/>
        </w:rPr>
        <w:t xml:space="preserve"> is always bad</w:t>
      </w:r>
      <w:r w:rsidR="00D93D88">
        <w:rPr>
          <w:rFonts w:cstheme="minorHAnsi"/>
          <w:sz w:val="24"/>
          <w:szCs w:val="24"/>
        </w:rPr>
        <w:t xml:space="preserve"> </w:t>
      </w:r>
      <w:proofErr w:type="gramStart"/>
      <w:r w:rsidR="00D93D88" w:rsidRPr="00A741A4">
        <w:rPr>
          <w:rFonts w:cstheme="minorHAnsi"/>
          <w:color w:val="C00000"/>
          <w:sz w:val="32"/>
          <w:szCs w:val="32"/>
        </w:rPr>
        <w:t>X</w:t>
      </w:r>
      <w:proofErr w:type="gramEnd"/>
    </w:p>
    <w:p w14:paraId="6217033C" w14:textId="02ADB5F9" w:rsidR="008A0A0B" w:rsidRPr="00CF152C" w:rsidRDefault="007C149D" w:rsidP="008A0A0B">
      <w:pPr>
        <w:pStyle w:val="ListParagraph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Risks are always dangerous</w:t>
      </w:r>
      <w:r w:rsidR="00D93D88">
        <w:rPr>
          <w:rFonts w:cstheme="minorHAnsi"/>
          <w:sz w:val="24"/>
          <w:szCs w:val="24"/>
        </w:rPr>
        <w:t xml:space="preserve"> </w:t>
      </w:r>
      <w:proofErr w:type="gramStart"/>
      <w:r w:rsidR="00D93D88" w:rsidRPr="00A741A4">
        <w:rPr>
          <w:rFonts w:cstheme="minorHAnsi"/>
          <w:color w:val="C00000"/>
          <w:sz w:val="32"/>
          <w:szCs w:val="32"/>
        </w:rPr>
        <w:t>X</w:t>
      </w:r>
      <w:proofErr w:type="gramEnd"/>
    </w:p>
    <w:p w14:paraId="27E3F827" w14:textId="52ECA757" w:rsidR="008A0A0B" w:rsidRPr="00CF152C" w:rsidRDefault="00C670A2" w:rsidP="008A0A0B">
      <w:pPr>
        <w:pStyle w:val="ListParagraph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You</w:t>
      </w:r>
      <w:r w:rsidR="0039192A">
        <w:rPr>
          <w:rFonts w:cstheme="minorHAnsi"/>
          <w:sz w:val="24"/>
          <w:szCs w:val="24"/>
        </w:rPr>
        <w:t xml:space="preserve"> should never take risks</w:t>
      </w:r>
      <w:r w:rsidR="00AC7DF1">
        <w:rPr>
          <w:rFonts w:cstheme="minorHAnsi"/>
          <w:sz w:val="24"/>
          <w:szCs w:val="24"/>
        </w:rPr>
        <w:t xml:space="preserve"> </w:t>
      </w:r>
      <w:proofErr w:type="gramStart"/>
      <w:r w:rsidR="00D93D88" w:rsidRPr="00A741A4">
        <w:rPr>
          <w:rFonts w:cstheme="minorHAnsi"/>
          <w:color w:val="C00000"/>
          <w:sz w:val="32"/>
          <w:szCs w:val="32"/>
        </w:rPr>
        <w:t>X</w:t>
      </w:r>
      <w:proofErr w:type="gramEnd"/>
    </w:p>
    <w:p w14:paraId="6FB3C476" w14:textId="622C2FE6" w:rsidR="008A0A0B" w:rsidRPr="00CF152C" w:rsidRDefault="00C670A2" w:rsidP="008A0A0B">
      <w:pPr>
        <w:pStyle w:val="ListParagraph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You should always take risks</w:t>
      </w:r>
      <w:r w:rsidR="00D7545B">
        <w:rPr>
          <w:rFonts w:cstheme="minorHAnsi"/>
          <w:color w:val="C00000"/>
          <w:sz w:val="32"/>
          <w:szCs w:val="32"/>
        </w:rPr>
        <w:t xml:space="preserve"> </w:t>
      </w:r>
      <w:proofErr w:type="gramStart"/>
      <w:r w:rsidR="00D93D88" w:rsidRPr="00A741A4">
        <w:rPr>
          <w:rFonts w:cstheme="minorHAnsi"/>
          <w:color w:val="C00000"/>
          <w:sz w:val="32"/>
          <w:szCs w:val="32"/>
        </w:rPr>
        <w:t>X</w:t>
      </w:r>
      <w:proofErr w:type="gramEnd"/>
    </w:p>
    <w:p w14:paraId="5A94B146" w14:textId="77777777" w:rsidR="003555B8" w:rsidRDefault="003555B8" w:rsidP="008A0A0B">
      <w:pPr>
        <w:rPr>
          <w:rFonts w:cstheme="minorHAnsi"/>
          <w:b/>
          <w:bCs/>
          <w:sz w:val="28"/>
          <w:szCs w:val="28"/>
        </w:rPr>
      </w:pPr>
    </w:p>
    <w:p w14:paraId="60795133" w14:textId="1561B0EF" w:rsidR="008A0A0B" w:rsidRPr="00CF152C" w:rsidRDefault="008A0A0B" w:rsidP="008A0A0B">
      <w:pPr>
        <w:rPr>
          <w:rFonts w:cstheme="minorHAnsi"/>
          <w:b/>
          <w:bCs/>
          <w:sz w:val="28"/>
          <w:szCs w:val="28"/>
        </w:rPr>
      </w:pPr>
      <w:r w:rsidRPr="00CF152C">
        <w:rPr>
          <w:rFonts w:cstheme="minorHAnsi"/>
          <w:b/>
          <w:bCs/>
          <w:sz w:val="28"/>
          <w:szCs w:val="28"/>
        </w:rPr>
        <w:t xml:space="preserve">Video clips </w:t>
      </w:r>
    </w:p>
    <w:p w14:paraId="292D0A2A" w14:textId="2F70F4C2" w:rsidR="008A0A0B" w:rsidRPr="00CF152C" w:rsidRDefault="008A0A0B" w:rsidP="008A0A0B">
      <w:pPr>
        <w:rPr>
          <w:rFonts w:cstheme="minorHAnsi"/>
          <w:sz w:val="24"/>
          <w:szCs w:val="24"/>
        </w:rPr>
      </w:pPr>
      <w:r w:rsidRPr="00CF152C">
        <w:rPr>
          <w:rFonts w:cstheme="minorHAnsi"/>
          <w:sz w:val="24"/>
          <w:szCs w:val="24"/>
        </w:rPr>
        <w:t xml:space="preserve">Check out these videos about </w:t>
      </w:r>
      <w:r w:rsidR="00BE21D6">
        <w:rPr>
          <w:rFonts w:cstheme="minorHAnsi"/>
          <w:sz w:val="24"/>
          <w:szCs w:val="24"/>
        </w:rPr>
        <w:t>risks</w:t>
      </w:r>
      <w:r w:rsidRPr="00CF152C">
        <w:rPr>
          <w:rFonts w:cstheme="minorHAnsi"/>
          <w:sz w:val="24"/>
          <w:szCs w:val="24"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83176C" w:rsidRPr="00CF152C" w14:paraId="5E87FA06" w14:textId="77777777" w:rsidTr="0083176C">
        <w:tc>
          <w:tcPr>
            <w:tcW w:w="10348" w:type="dxa"/>
          </w:tcPr>
          <w:p w14:paraId="491A16FA" w14:textId="13595E8E" w:rsidR="00A04EBD" w:rsidRPr="00B44515" w:rsidRDefault="006614FF" w:rsidP="00B44515">
            <w:pPr>
              <w:pStyle w:val="ListParagraph"/>
              <w:numPr>
                <w:ilvl w:val="0"/>
                <w:numId w:val="18"/>
              </w:numPr>
              <w:rPr>
                <w:sz w:val="24"/>
                <w:szCs w:val="24"/>
              </w:rPr>
            </w:pPr>
            <w:hyperlink r:id="rId22" w:history="1">
              <w:r w:rsidR="00A04EBD" w:rsidRPr="00B44515">
                <w:rPr>
                  <w:rStyle w:val="Hyperlink"/>
                  <w:sz w:val="24"/>
                  <w:szCs w:val="24"/>
                </w:rPr>
                <w:t xml:space="preserve">Taking Responsible Risks | </w:t>
              </w:r>
              <w:r w:rsidR="00A04EBD" w:rsidRPr="00B44515">
                <w:rPr>
                  <w:rStyle w:val="Hyperlink"/>
                  <w:sz w:val="24"/>
                  <w:szCs w:val="24"/>
                </w:rPr>
                <w:t>H</w:t>
              </w:r>
              <w:r w:rsidR="00A04EBD" w:rsidRPr="00B44515">
                <w:rPr>
                  <w:rStyle w:val="Hyperlink"/>
                  <w:sz w:val="24"/>
                  <w:szCs w:val="24"/>
                </w:rPr>
                <w:t>abits of Mind</w:t>
              </w:r>
            </w:hyperlink>
          </w:p>
          <w:p w14:paraId="02BF2233" w14:textId="39523EFE" w:rsidR="0083176C" w:rsidRPr="00B44515" w:rsidRDefault="00A04EBD" w:rsidP="0083176C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 w:rsidRPr="00B44515">
              <w:rPr>
                <w:sz w:val="24"/>
                <w:szCs w:val="24"/>
              </w:rPr>
              <w:t>T</w:t>
            </w:r>
            <w:r w:rsidR="005443A2" w:rsidRPr="00B44515">
              <w:rPr>
                <w:rFonts w:cstheme="minorHAnsi"/>
                <w:sz w:val="24"/>
                <w:szCs w:val="24"/>
              </w:rPr>
              <w:t>his video describes</w:t>
            </w:r>
            <w:r w:rsidRPr="00B44515">
              <w:rPr>
                <w:rFonts w:cstheme="minorHAnsi"/>
                <w:sz w:val="24"/>
                <w:szCs w:val="24"/>
              </w:rPr>
              <w:t xml:space="preserve"> what responsible risks are </w:t>
            </w:r>
            <w:r w:rsidR="0083176C" w:rsidRPr="00B44515">
              <w:rPr>
                <w:rFonts w:cstheme="minorHAnsi"/>
                <w:sz w:val="24"/>
                <w:szCs w:val="24"/>
              </w:rPr>
              <w:t>(Ks</w:t>
            </w:r>
            <w:r w:rsidR="005443A2" w:rsidRPr="00B44515">
              <w:rPr>
                <w:rFonts w:cstheme="minorHAnsi"/>
                <w:sz w:val="24"/>
                <w:szCs w:val="24"/>
              </w:rPr>
              <w:t>2</w:t>
            </w:r>
            <w:r w:rsidR="007B2F53" w:rsidRPr="00B44515">
              <w:rPr>
                <w:rFonts w:cstheme="minorHAnsi"/>
                <w:sz w:val="24"/>
                <w:szCs w:val="24"/>
              </w:rPr>
              <w:t>)</w:t>
            </w:r>
          </w:p>
          <w:p w14:paraId="2C128BBF" w14:textId="2704EB2F" w:rsidR="0083176C" w:rsidRPr="00B44515" w:rsidRDefault="0083176C" w:rsidP="0083176C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</w:p>
        </w:tc>
      </w:tr>
      <w:tr w:rsidR="0065545E" w:rsidRPr="00CF152C" w14:paraId="596934D9" w14:textId="77777777" w:rsidTr="0083176C">
        <w:tc>
          <w:tcPr>
            <w:tcW w:w="10348" w:type="dxa"/>
          </w:tcPr>
          <w:p w14:paraId="06A7A383" w14:textId="77777777" w:rsidR="00B44515" w:rsidRPr="00B44515" w:rsidRDefault="006614FF" w:rsidP="00B44515">
            <w:pPr>
              <w:pStyle w:val="ListParagraph"/>
              <w:numPr>
                <w:ilvl w:val="0"/>
                <w:numId w:val="18"/>
              </w:numPr>
              <w:rPr>
                <w:sz w:val="24"/>
                <w:szCs w:val="24"/>
              </w:rPr>
            </w:pPr>
            <w:hyperlink r:id="rId23" w:history="1">
              <w:r w:rsidR="00B44515" w:rsidRPr="00B44515">
                <w:rPr>
                  <w:rStyle w:val="Hyperlink"/>
                  <w:sz w:val="24"/>
                  <w:szCs w:val="24"/>
                </w:rPr>
                <w:t>Habits of Mind Animations: Taking Responsible Risks</w:t>
              </w:r>
            </w:hyperlink>
          </w:p>
          <w:p w14:paraId="228F8618" w14:textId="42D935B2" w:rsidR="0065545E" w:rsidRPr="00B44515" w:rsidRDefault="004524C0" w:rsidP="0065545E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Highlights </w:t>
            </w:r>
            <w:r w:rsidR="001C596B">
              <w:rPr>
                <w:sz w:val="24"/>
                <w:szCs w:val="24"/>
              </w:rPr>
              <w:t>the benefits of taking responsible risks</w:t>
            </w:r>
            <w:r w:rsidR="00245F3D" w:rsidRPr="00B44515">
              <w:rPr>
                <w:rFonts w:cstheme="minorHAnsi"/>
                <w:sz w:val="24"/>
                <w:szCs w:val="24"/>
              </w:rPr>
              <w:t xml:space="preserve"> (Ks1)</w:t>
            </w:r>
          </w:p>
          <w:p w14:paraId="6C8585C1" w14:textId="668B342E" w:rsidR="0065545E" w:rsidRPr="00B44515" w:rsidRDefault="0065545E" w:rsidP="0065545E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</w:p>
        </w:tc>
      </w:tr>
      <w:tr w:rsidR="003225FB" w:rsidRPr="00CF152C" w14:paraId="3D32306E" w14:textId="77777777" w:rsidTr="0083176C">
        <w:tc>
          <w:tcPr>
            <w:tcW w:w="10348" w:type="dxa"/>
          </w:tcPr>
          <w:p w14:paraId="004048B6" w14:textId="453610A7" w:rsidR="003225FB" w:rsidRPr="00701EF7" w:rsidRDefault="00FF1B16" w:rsidP="00701EF7">
            <w:pPr>
              <w:rPr>
                <w:sz w:val="24"/>
                <w:szCs w:val="24"/>
              </w:rPr>
            </w:pPr>
            <w:r w:rsidRPr="00701EF7">
              <w:rPr>
                <w:sz w:val="24"/>
                <w:szCs w:val="24"/>
              </w:rPr>
              <w:t xml:space="preserve"> </w:t>
            </w:r>
          </w:p>
        </w:tc>
      </w:tr>
    </w:tbl>
    <w:p w14:paraId="0CD4AD68" w14:textId="77777777" w:rsidR="00E55812" w:rsidRDefault="00E55812" w:rsidP="008A0A0B">
      <w:pPr>
        <w:rPr>
          <w:rFonts w:cstheme="minorHAnsi"/>
          <w:b/>
          <w:bCs/>
          <w:sz w:val="28"/>
          <w:szCs w:val="28"/>
        </w:rPr>
      </w:pPr>
    </w:p>
    <w:p w14:paraId="471F6CD2" w14:textId="0AB3BFE8" w:rsidR="008A0A0B" w:rsidRPr="00CF152C" w:rsidRDefault="00F14E10" w:rsidP="008A0A0B">
      <w:pPr>
        <w:rPr>
          <w:rFonts w:cstheme="minorHAnsi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324DD99B" wp14:editId="7FABED7B">
            <wp:simplePos x="0" y="0"/>
            <wp:positionH relativeFrom="margin">
              <wp:posOffset>4677410</wp:posOffset>
            </wp:positionH>
            <wp:positionV relativeFrom="paragraph">
              <wp:posOffset>1360805</wp:posOffset>
            </wp:positionV>
            <wp:extent cx="1765986" cy="2400300"/>
            <wp:effectExtent l="0" t="0" r="5715" b="0"/>
            <wp:wrapNone/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77" r="26333" b="7724"/>
                    <a:stretch/>
                  </pic:blipFill>
                  <pic:spPr bwMode="auto">
                    <a:xfrm>
                      <a:off x="0" y="0"/>
                      <a:ext cx="1765986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0A0B" w:rsidRPr="00CF152C">
        <w:rPr>
          <w:rFonts w:cstheme="minorHAnsi"/>
          <w:b/>
          <w:bCs/>
          <w:sz w:val="28"/>
          <w:szCs w:val="28"/>
        </w:rPr>
        <w:t xml:space="preserve">Resources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90"/>
      </w:tblGrid>
      <w:tr w:rsidR="00F26128" w:rsidRPr="00CF152C" w14:paraId="05DB563C" w14:textId="77777777" w:rsidTr="000D0DD2">
        <w:trPr>
          <w:trHeight w:val="952"/>
        </w:trPr>
        <w:tc>
          <w:tcPr>
            <w:tcW w:w="9990" w:type="dxa"/>
          </w:tcPr>
          <w:p w14:paraId="0C6C8B94" w14:textId="55AD61F4" w:rsidR="00ED1E35" w:rsidRPr="00E92353" w:rsidRDefault="00ED1E35" w:rsidP="00ED1E35">
            <w:pPr>
              <w:rPr>
                <w:rFonts w:cstheme="minorHAnsi"/>
                <w:sz w:val="24"/>
                <w:szCs w:val="24"/>
              </w:rPr>
            </w:pPr>
            <w:r w:rsidRPr="00E92353">
              <w:rPr>
                <w:rFonts w:cstheme="minorHAnsi"/>
                <w:sz w:val="24"/>
                <w:szCs w:val="24"/>
              </w:rPr>
              <w:t xml:space="preserve">We have indicated whether the resources </w:t>
            </w:r>
            <w:r w:rsidR="00B16FAB" w:rsidRPr="00E92353">
              <w:rPr>
                <w:rFonts w:cstheme="minorHAnsi"/>
                <w:sz w:val="24"/>
                <w:szCs w:val="24"/>
              </w:rPr>
              <w:t>are</w:t>
            </w:r>
            <w:r w:rsidRPr="00E92353">
              <w:rPr>
                <w:rFonts w:cstheme="minorHAnsi"/>
                <w:sz w:val="24"/>
                <w:szCs w:val="24"/>
              </w:rPr>
              <w:t xml:space="preserve"> accessible for Ks1 or Ks2. Please note that some of the </w:t>
            </w:r>
            <w:r w:rsidR="00EB77D8">
              <w:rPr>
                <w:rFonts w:cstheme="minorHAnsi"/>
                <w:sz w:val="24"/>
                <w:szCs w:val="24"/>
              </w:rPr>
              <w:t>Ks</w:t>
            </w:r>
            <w:r w:rsidRPr="00E92353">
              <w:rPr>
                <w:rFonts w:cstheme="minorHAnsi"/>
                <w:sz w:val="24"/>
                <w:szCs w:val="24"/>
              </w:rPr>
              <w:t>2 content could be adapted and differentiated to support pupils in Ks1</w:t>
            </w:r>
            <w:r w:rsidR="006E489C" w:rsidRPr="00E92353">
              <w:rPr>
                <w:rFonts w:cstheme="minorHAnsi"/>
                <w:sz w:val="24"/>
                <w:szCs w:val="24"/>
              </w:rPr>
              <w:t xml:space="preserve">. </w:t>
            </w:r>
          </w:p>
          <w:p w14:paraId="6E4FC8E8" w14:textId="77777777" w:rsidR="00F26128" w:rsidRDefault="00F26128" w:rsidP="00F26128"/>
        </w:tc>
      </w:tr>
      <w:tr w:rsidR="008A0A0B" w:rsidRPr="00CF152C" w14:paraId="712E922F" w14:textId="77777777" w:rsidTr="000D0DD2">
        <w:trPr>
          <w:trHeight w:val="952"/>
        </w:trPr>
        <w:tc>
          <w:tcPr>
            <w:tcW w:w="9990" w:type="dxa"/>
          </w:tcPr>
          <w:p w14:paraId="7D20CE03" w14:textId="7793BD81" w:rsidR="00D51AB9" w:rsidRPr="00B714BF" w:rsidRDefault="006614FF" w:rsidP="00F618D3">
            <w:pPr>
              <w:numPr>
                <w:ilvl w:val="0"/>
                <w:numId w:val="2"/>
              </w:numPr>
              <w:spacing w:line="259" w:lineRule="auto"/>
              <w:rPr>
                <w:rFonts w:cstheme="minorHAnsi"/>
                <w:sz w:val="28"/>
                <w:szCs w:val="28"/>
              </w:rPr>
            </w:pPr>
            <w:hyperlink r:id="rId25" w:history="1">
              <w:r w:rsidR="00B714BF" w:rsidRPr="00B714BF">
                <w:rPr>
                  <w:rStyle w:val="Hyperlink"/>
                  <w:sz w:val="24"/>
                  <w:szCs w:val="24"/>
                </w:rPr>
                <w:t>Taking Risks PowerPoint (teacher made) - Tw</w:t>
              </w:r>
              <w:r w:rsidR="00B714BF" w:rsidRPr="00B714BF">
                <w:rPr>
                  <w:rStyle w:val="Hyperlink"/>
                  <w:sz w:val="24"/>
                  <w:szCs w:val="24"/>
                </w:rPr>
                <w:t>i</w:t>
              </w:r>
              <w:r w:rsidR="00B714BF" w:rsidRPr="00B714BF">
                <w:rPr>
                  <w:rStyle w:val="Hyperlink"/>
                  <w:sz w:val="24"/>
                  <w:szCs w:val="24"/>
                </w:rPr>
                <w:t>nkl</w:t>
              </w:r>
            </w:hyperlink>
          </w:p>
          <w:p w14:paraId="6E8C4AF0" w14:textId="0E742CF6" w:rsidR="00D51AB9" w:rsidRPr="00CF152C" w:rsidRDefault="00B714BF" w:rsidP="00F618D3">
            <w:pPr>
              <w:ind w:left="36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Twinkl resources to explore risk taking with primary age pupils (</w:t>
            </w:r>
            <w:r w:rsidR="00D51AB9">
              <w:rPr>
                <w:rFonts w:cstheme="minorHAnsi"/>
                <w:sz w:val="24"/>
                <w:szCs w:val="24"/>
              </w:rPr>
              <w:t xml:space="preserve">Ks2) </w:t>
            </w:r>
          </w:p>
          <w:p w14:paraId="4FCC7197" w14:textId="77777777" w:rsidR="008A0A0B" w:rsidRPr="00CF152C" w:rsidRDefault="008A0A0B" w:rsidP="00AE78DC">
            <w:pPr>
              <w:ind w:left="360"/>
              <w:rPr>
                <w:rFonts w:cstheme="minorHAnsi"/>
                <w:b/>
                <w:bCs/>
                <w:sz w:val="28"/>
                <w:szCs w:val="28"/>
              </w:rPr>
            </w:pPr>
          </w:p>
        </w:tc>
      </w:tr>
    </w:tbl>
    <w:p w14:paraId="76D72377" w14:textId="0BB71BD7" w:rsidR="00C30505" w:rsidRDefault="00C30505" w:rsidP="008A0A0B">
      <w:pPr>
        <w:rPr>
          <w:rFonts w:cstheme="minorHAnsi"/>
          <w:b/>
          <w:bCs/>
          <w:sz w:val="28"/>
          <w:szCs w:val="28"/>
        </w:rPr>
      </w:pPr>
    </w:p>
    <w:p w14:paraId="70B54F6F" w14:textId="061CC22E" w:rsidR="008A0A0B" w:rsidRPr="00CF152C" w:rsidRDefault="008A0A0B" w:rsidP="008A0A0B">
      <w:pPr>
        <w:rPr>
          <w:rFonts w:cstheme="minorHAnsi"/>
          <w:sz w:val="24"/>
          <w:szCs w:val="24"/>
        </w:rPr>
      </w:pPr>
      <w:r w:rsidRPr="00CF152C">
        <w:rPr>
          <w:rFonts w:cstheme="minorHAnsi"/>
          <w:b/>
          <w:bCs/>
          <w:sz w:val="28"/>
          <w:szCs w:val="28"/>
        </w:rPr>
        <w:t>Reflective questions</w:t>
      </w:r>
      <w:r w:rsidRPr="00CF152C">
        <w:rPr>
          <w:rFonts w:cstheme="minorHAnsi"/>
          <w:sz w:val="28"/>
          <w:szCs w:val="28"/>
        </w:rPr>
        <w:t xml:space="preserve"> </w:t>
      </w:r>
    </w:p>
    <w:p w14:paraId="76B542A4" w14:textId="10031AC2" w:rsidR="008A0A0B" w:rsidRPr="00CF152C" w:rsidRDefault="008A0A0B" w:rsidP="008A0A0B">
      <w:pPr>
        <w:rPr>
          <w:rFonts w:cstheme="minorHAnsi"/>
          <w:sz w:val="28"/>
          <w:szCs w:val="28"/>
        </w:rPr>
      </w:pPr>
      <w:r w:rsidRPr="00CF152C">
        <w:rPr>
          <w:rFonts w:cstheme="minorHAnsi"/>
          <w:sz w:val="24"/>
          <w:szCs w:val="24"/>
        </w:rPr>
        <w:t>(Try exploring these reflective questions with a CYP)</w:t>
      </w:r>
    </w:p>
    <w:p w14:paraId="506B70C3" w14:textId="01850853" w:rsidR="005D7F37" w:rsidRDefault="00CD2FDF" w:rsidP="005D7F37">
      <w:pPr>
        <w:pStyle w:val="ListParagraph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What is a risk</w:t>
      </w:r>
      <w:r w:rsidR="005D7F37">
        <w:rPr>
          <w:rFonts w:cstheme="minorHAnsi"/>
          <w:sz w:val="24"/>
          <w:szCs w:val="24"/>
        </w:rPr>
        <w:t>?</w:t>
      </w:r>
    </w:p>
    <w:p w14:paraId="44D1C97F" w14:textId="026772C9" w:rsidR="005D7F37" w:rsidRDefault="00CD2FDF" w:rsidP="005D7F37">
      <w:pPr>
        <w:pStyle w:val="ListParagraph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What is a healthy/responsible risk</w:t>
      </w:r>
      <w:r w:rsidR="005D7F37">
        <w:rPr>
          <w:rFonts w:cstheme="minorHAnsi"/>
          <w:sz w:val="24"/>
          <w:szCs w:val="24"/>
        </w:rPr>
        <w:t>?</w:t>
      </w:r>
    </w:p>
    <w:p w14:paraId="3F2BF31D" w14:textId="17287851" w:rsidR="005D7F37" w:rsidRDefault="00CD2FDF" w:rsidP="005D7F37">
      <w:pPr>
        <w:pStyle w:val="ListParagraph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Can you name three unsafe risks</w:t>
      </w:r>
      <w:r w:rsidR="005D7F37">
        <w:rPr>
          <w:rFonts w:cstheme="minorHAnsi"/>
          <w:sz w:val="24"/>
          <w:szCs w:val="24"/>
        </w:rPr>
        <w:t>?</w:t>
      </w:r>
    </w:p>
    <w:p w14:paraId="141A818B" w14:textId="742C5436" w:rsidR="005D7F37" w:rsidRDefault="00627000" w:rsidP="005D7F37">
      <w:pPr>
        <w:pStyle w:val="ListParagraph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What risks have you taken that have been beneficial to you</w:t>
      </w:r>
      <w:r w:rsidR="005D7F37">
        <w:rPr>
          <w:rFonts w:cstheme="minorHAnsi"/>
          <w:sz w:val="24"/>
          <w:szCs w:val="24"/>
        </w:rPr>
        <w:t>?</w:t>
      </w:r>
    </w:p>
    <w:p w14:paraId="57E87B73" w14:textId="162FF061" w:rsidR="005D7F37" w:rsidRPr="00CF152C" w:rsidRDefault="00627000" w:rsidP="005D7F37">
      <w:pPr>
        <w:pStyle w:val="ListParagraph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Name three risks you would</w:t>
      </w:r>
      <w:r w:rsidR="005A5A8A">
        <w:rPr>
          <w:rFonts w:cstheme="minorHAnsi"/>
          <w:sz w:val="24"/>
          <w:szCs w:val="24"/>
        </w:rPr>
        <w:t xml:space="preserve"> no</w:t>
      </w:r>
      <w:r>
        <w:rPr>
          <w:rFonts w:cstheme="minorHAnsi"/>
          <w:sz w:val="24"/>
          <w:szCs w:val="24"/>
        </w:rPr>
        <w:t xml:space="preserve">t </w:t>
      </w:r>
      <w:proofErr w:type="gramStart"/>
      <w:r>
        <w:rPr>
          <w:rFonts w:cstheme="minorHAnsi"/>
          <w:sz w:val="24"/>
          <w:szCs w:val="24"/>
        </w:rPr>
        <w:t>take</w:t>
      </w:r>
      <w:r w:rsidR="005D7F37">
        <w:rPr>
          <w:rFonts w:cstheme="minorHAnsi"/>
          <w:sz w:val="24"/>
          <w:szCs w:val="24"/>
        </w:rPr>
        <w:t>?</w:t>
      </w:r>
      <w:proofErr w:type="gramEnd"/>
    </w:p>
    <w:p w14:paraId="1C109223" w14:textId="7E2DA2A0" w:rsidR="008A0A0B" w:rsidRPr="00CF152C" w:rsidRDefault="008A0A0B" w:rsidP="008A0A0B">
      <w:pPr>
        <w:rPr>
          <w:rFonts w:cstheme="minorHAnsi"/>
          <w:sz w:val="28"/>
          <w:szCs w:val="28"/>
        </w:rPr>
      </w:pPr>
    </w:p>
    <w:p w14:paraId="42C305C8" w14:textId="22E1B652" w:rsidR="008A0A0B" w:rsidRPr="00CF152C" w:rsidRDefault="008A0A0B" w:rsidP="696E1D01">
      <w:pPr>
        <w:rPr>
          <w:b/>
          <w:bCs/>
          <w:sz w:val="28"/>
          <w:szCs w:val="28"/>
        </w:rPr>
      </w:pPr>
      <w:r w:rsidRPr="696E1D01">
        <w:rPr>
          <w:b/>
          <w:bCs/>
          <w:sz w:val="28"/>
          <w:szCs w:val="28"/>
        </w:rPr>
        <w:t xml:space="preserve">Quiz   </w:t>
      </w:r>
    </w:p>
    <w:p w14:paraId="4EC1A4EB" w14:textId="013A2098" w:rsidR="008A0A0B" w:rsidRPr="00CF152C" w:rsidRDefault="008A0A0B" w:rsidP="008A0A0B">
      <w:pPr>
        <w:spacing w:after="0"/>
        <w:rPr>
          <w:rFonts w:cstheme="minorHAnsi"/>
          <w:sz w:val="24"/>
          <w:szCs w:val="24"/>
        </w:rPr>
      </w:pPr>
      <w:r w:rsidRPr="00CF152C">
        <w:rPr>
          <w:rFonts w:cstheme="minorHAnsi"/>
          <w:sz w:val="24"/>
          <w:szCs w:val="24"/>
        </w:rPr>
        <w:t xml:space="preserve">Once </w:t>
      </w:r>
      <w:r w:rsidR="00ED2BAD" w:rsidRPr="00CF152C">
        <w:rPr>
          <w:rFonts w:cstheme="minorHAnsi"/>
          <w:sz w:val="24"/>
          <w:szCs w:val="24"/>
        </w:rPr>
        <w:t>you have</w:t>
      </w:r>
      <w:r w:rsidRPr="00CF152C">
        <w:rPr>
          <w:rFonts w:cstheme="minorHAnsi"/>
          <w:sz w:val="24"/>
          <w:szCs w:val="24"/>
        </w:rPr>
        <w:t xml:space="preserve"> gone through this resource with a CYP try th</w:t>
      </w:r>
      <w:r w:rsidR="005A5A8A">
        <w:rPr>
          <w:rFonts w:cstheme="minorHAnsi"/>
          <w:sz w:val="24"/>
          <w:szCs w:val="24"/>
        </w:rPr>
        <w:t xml:space="preserve">ese </w:t>
      </w:r>
      <w:r w:rsidRPr="00CF152C">
        <w:rPr>
          <w:rFonts w:cstheme="minorHAnsi"/>
          <w:sz w:val="24"/>
          <w:szCs w:val="24"/>
        </w:rPr>
        <w:t>quiz questions with them:</w:t>
      </w:r>
    </w:p>
    <w:p w14:paraId="1D9276A6" w14:textId="7D0D8913" w:rsidR="005D7F37" w:rsidRPr="00CF152C" w:rsidRDefault="00627000" w:rsidP="005D7F37">
      <w:pPr>
        <w:pStyle w:val="ListParagraph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What do </w:t>
      </w:r>
      <w:r w:rsidR="00ED401C">
        <w:rPr>
          <w:rFonts w:cstheme="minorHAnsi"/>
          <w:sz w:val="24"/>
          <w:szCs w:val="24"/>
        </w:rPr>
        <w:t>taking safe and responsible risks help you to develop</w:t>
      </w:r>
      <w:r w:rsidR="005D7F37">
        <w:rPr>
          <w:rFonts w:cstheme="minorHAnsi"/>
          <w:sz w:val="24"/>
          <w:szCs w:val="24"/>
        </w:rPr>
        <w:t xml:space="preserve">? </w:t>
      </w:r>
    </w:p>
    <w:p w14:paraId="16DE8843" w14:textId="1AB47EBA" w:rsidR="005D7F37" w:rsidRPr="00CF152C" w:rsidRDefault="00ED401C" w:rsidP="005D7F37">
      <w:pPr>
        <w:pStyle w:val="ListParagraph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Why might you take a risk?</w:t>
      </w:r>
    </w:p>
    <w:p w14:paraId="721E3087" w14:textId="2559C1C4" w:rsidR="005D7F37" w:rsidRPr="00CF152C" w:rsidRDefault="005D7F37" w:rsidP="005D7F37">
      <w:pPr>
        <w:pStyle w:val="ListParagraph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 w:rsidRPr="00CF152C">
        <w:rPr>
          <w:rFonts w:cstheme="minorHAnsi"/>
          <w:sz w:val="24"/>
          <w:szCs w:val="24"/>
        </w:rPr>
        <w:t>Wh</w:t>
      </w:r>
      <w:r w:rsidR="00ED401C">
        <w:rPr>
          <w:rFonts w:cstheme="minorHAnsi"/>
          <w:sz w:val="24"/>
          <w:szCs w:val="24"/>
        </w:rPr>
        <w:t>en would you not take a risk</w:t>
      </w:r>
      <w:r>
        <w:rPr>
          <w:rFonts w:cstheme="minorHAnsi"/>
          <w:sz w:val="24"/>
          <w:szCs w:val="24"/>
        </w:rPr>
        <w:t xml:space="preserve">?  </w:t>
      </w:r>
    </w:p>
    <w:p w14:paraId="0B38A21C" w14:textId="2E011D65" w:rsidR="005D7F37" w:rsidRDefault="00CF32CA" w:rsidP="005D7F37">
      <w:pPr>
        <w:pStyle w:val="ListParagraph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Name three safe risks</w:t>
      </w:r>
    </w:p>
    <w:p w14:paraId="23D5C41D" w14:textId="2C1CDC33" w:rsidR="005D7F37" w:rsidRPr="00CF152C" w:rsidRDefault="00CF32CA" w:rsidP="005D7F37">
      <w:pPr>
        <w:pStyle w:val="ListParagraph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Name three unsafe risks</w:t>
      </w:r>
    </w:p>
    <w:p w14:paraId="47F4B935" w14:textId="4B7F9ACB" w:rsidR="00E21685" w:rsidRPr="00CF152C" w:rsidRDefault="00E21685" w:rsidP="00E21685">
      <w:pPr>
        <w:pStyle w:val="ListParagraph"/>
        <w:spacing w:after="0"/>
        <w:rPr>
          <w:rFonts w:cstheme="minorHAnsi"/>
          <w:sz w:val="24"/>
          <w:szCs w:val="24"/>
        </w:rPr>
      </w:pPr>
    </w:p>
    <w:p w14:paraId="208EBF6E" w14:textId="618BA4A3" w:rsidR="008A0A0B" w:rsidRPr="00CF152C" w:rsidRDefault="008A0A0B" w:rsidP="008A0A0B">
      <w:pPr>
        <w:rPr>
          <w:rFonts w:cstheme="minorHAnsi"/>
          <w:b/>
          <w:bCs/>
          <w:sz w:val="28"/>
          <w:szCs w:val="28"/>
        </w:rPr>
      </w:pPr>
      <w:r w:rsidRPr="00CF152C">
        <w:rPr>
          <w:rFonts w:cstheme="minorHAnsi"/>
          <w:b/>
          <w:bCs/>
          <w:sz w:val="28"/>
          <w:szCs w:val="28"/>
        </w:rPr>
        <w:t>Signposting to Support</w:t>
      </w:r>
    </w:p>
    <w:p w14:paraId="1F52A88B" w14:textId="1F161EA3" w:rsidR="008A0A0B" w:rsidRPr="00CF152C" w:rsidRDefault="008A0A0B" w:rsidP="008A0A0B">
      <w:pPr>
        <w:rPr>
          <w:rFonts w:cstheme="minorHAnsi"/>
          <w:sz w:val="24"/>
          <w:szCs w:val="24"/>
        </w:rPr>
      </w:pPr>
      <w:r w:rsidRPr="00CF152C">
        <w:rPr>
          <w:rFonts w:cstheme="minorHAnsi"/>
          <w:sz w:val="24"/>
          <w:szCs w:val="24"/>
        </w:rPr>
        <w:t>For additional support we recommend you</w:t>
      </w:r>
      <w:r w:rsidR="005A5A8A">
        <w:rPr>
          <w:rFonts w:cstheme="minorHAnsi"/>
          <w:sz w:val="24"/>
          <w:szCs w:val="24"/>
        </w:rPr>
        <w:t xml:space="preserve"> access</w:t>
      </w:r>
      <w:r w:rsidRPr="00CF152C">
        <w:rPr>
          <w:rFonts w:cstheme="minorHAnsi"/>
          <w:sz w:val="24"/>
          <w:szCs w:val="24"/>
        </w:rPr>
        <w:t>:</w:t>
      </w:r>
    </w:p>
    <w:p w14:paraId="0A47CCC6" w14:textId="63C7EE26" w:rsidR="000A1894" w:rsidRPr="00CF152C" w:rsidRDefault="006614FF" w:rsidP="008A0A0B">
      <w:pPr>
        <w:pStyle w:val="ListParagraph"/>
        <w:numPr>
          <w:ilvl w:val="0"/>
          <w:numId w:val="10"/>
        </w:numPr>
        <w:rPr>
          <w:rFonts w:cstheme="minorHAnsi"/>
          <w:sz w:val="28"/>
          <w:szCs w:val="28"/>
        </w:rPr>
      </w:pPr>
      <w:hyperlink r:id="rId26" w:history="1">
        <w:r w:rsidR="000A1894" w:rsidRPr="00CF152C">
          <w:rPr>
            <w:rStyle w:val="Hyperlink"/>
            <w:rFonts w:cstheme="minorHAnsi"/>
            <w:sz w:val="24"/>
            <w:szCs w:val="24"/>
          </w:rPr>
          <w:t>Getting help for your child: where to start</w:t>
        </w:r>
      </w:hyperlink>
    </w:p>
    <w:p w14:paraId="00748720" w14:textId="77777777" w:rsidR="00AA7C2D" w:rsidRPr="00AA7C2D" w:rsidRDefault="004B60C4" w:rsidP="008A0A0B">
      <w:pPr>
        <w:pStyle w:val="ListParagraph"/>
        <w:numPr>
          <w:ilvl w:val="0"/>
          <w:numId w:val="10"/>
        </w:numPr>
        <w:rPr>
          <w:rStyle w:val="eop"/>
          <w:rFonts w:cstheme="minorHAnsi"/>
          <w:sz w:val="28"/>
          <w:szCs w:val="28"/>
        </w:rPr>
      </w:pPr>
      <w:hyperlink r:id="rId27" w:tgtFrame="_blank" w:history="1">
        <w:r w:rsidRPr="00AA7C2D">
          <w:rPr>
            <w:rStyle w:val="findhit"/>
            <w:rFonts w:ascii="Calibri" w:hAnsi="Calibri" w:cs="Calibri"/>
            <w:color w:val="0563C1"/>
            <w:sz w:val="24"/>
            <w:szCs w:val="24"/>
            <w:u w:val="single"/>
            <w:shd w:val="clear" w:color="auto" w:fill="FFFFFF"/>
          </w:rPr>
          <w:t>Childli</w:t>
        </w:r>
        <w:r w:rsidRPr="00AA7C2D">
          <w:rPr>
            <w:rStyle w:val="normaltextrun"/>
            <w:rFonts w:ascii="Calibri" w:hAnsi="Calibri" w:cs="Calibri"/>
            <w:color w:val="0563C1"/>
            <w:sz w:val="24"/>
            <w:szCs w:val="24"/>
            <w:u w:val="single"/>
            <w:shd w:val="clear" w:color="auto" w:fill="FFFFFF"/>
          </w:rPr>
          <w:t>ne</w:t>
        </w:r>
      </w:hyperlink>
      <w:r w:rsidRPr="00AA7C2D">
        <w:rPr>
          <w:rStyle w:val="normaltextrun"/>
          <w:rFonts w:ascii="Calibri" w:hAnsi="Calibri" w:cs="Calibri"/>
          <w:color w:val="000000"/>
          <w:sz w:val="24"/>
          <w:szCs w:val="24"/>
          <w:shd w:val="clear" w:color="auto" w:fill="FFFFFF"/>
        </w:rPr>
        <w:t xml:space="preserve"> - 0800 1111 – </w:t>
      </w:r>
      <w:hyperlink r:id="rId28" w:tgtFrame="_blank" w:history="1">
        <w:r w:rsidRPr="00AA7C2D">
          <w:rPr>
            <w:rStyle w:val="normaltextrun"/>
            <w:rFonts w:ascii="Calibri" w:hAnsi="Calibri" w:cs="Calibri"/>
            <w:color w:val="0563C1"/>
            <w:sz w:val="24"/>
            <w:szCs w:val="24"/>
            <w:u w:val="single"/>
            <w:shd w:val="clear" w:color="auto" w:fill="FFFFFF"/>
          </w:rPr>
          <w:t>whe</w:t>
        </w:r>
        <w:r w:rsidRPr="00AA7C2D">
          <w:rPr>
            <w:rStyle w:val="normaltextrun"/>
            <w:rFonts w:ascii="Calibri" w:hAnsi="Calibri" w:cs="Calibri"/>
            <w:color w:val="0563C1"/>
            <w:sz w:val="24"/>
            <w:szCs w:val="24"/>
            <w:u w:val="single"/>
            <w:shd w:val="clear" w:color="auto" w:fill="FFFFFF"/>
          </w:rPr>
          <w:t xml:space="preserve">n contacting </w:t>
        </w:r>
        <w:r w:rsidRPr="00AA7C2D">
          <w:rPr>
            <w:rStyle w:val="findhit"/>
            <w:rFonts w:ascii="Calibri" w:hAnsi="Calibri" w:cs="Calibri"/>
            <w:color w:val="0563C1"/>
            <w:sz w:val="24"/>
            <w:szCs w:val="24"/>
            <w:u w:val="single"/>
            <w:shd w:val="clear" w:color="auto" w:fill="FFFFFF"/>
          </w:rPr>
          <w:t>ChildLi</w:t>
        </w:r>
        <w:r w:rsidRPr="00AA7C2D">
          <w:rPr>
            <w:rStyle w:val="normaltextrun"/>
            <w:rFonts w:ascii="Calibri" w:hAnsi="Calibri" w:cs="Calibri"/>
            <w:color w:val="0563C1"/>
            <w:sz w:val="24"/>
            <w:szCs w:val="24"/>
            <w:u w:val="single"/>
            <w:shd w:val="clear" w:color="auto" w:fill="FFFFFF"/>
          </w:rPr>
          <w:t>ne what to expect</w:t>
        </w:r>
      </w:hyperlink>
      <w:r w:rsidRPr="00AA7C2D">
        <w:rPr>
          <w:rStyle w:val="normaltextrun"/>
          <w:rFonts w:ascii="Calibri" w:hAnsi="Calibri" w:cs="Calibri"/>
          <w:color w:val="000000"/>
          <w:sz w:val="24"/>
          <w:szCs w:val="24"/>
          <w:shd w:val="clear" w:color="auto" w:fill="FFFFFF"/>
        </w:rPr>
        <w:t>    </w:t>
      </w:r>
      <w:r w:rsidRPr="00AA7C2D">
        <w:rPr>
          <w:rStyle w:val="eop"/>
          <w:rFonts w:ascii="Calibri" w:hAnsi="Calibri" w:cs="Calibri"/>
          <w:color w:val="000000"/>
          <w:sz w:val="24"/>
          <w:szCs w:val="24"/>
          <w:shd w:val="clear" w:color="auto" w:fill="FFFFFF"/>
        </w:rPr>
        <w:t> </w:t>
      </w:r>
    </w:p>
    <w:p w14:paraId="30B033B7" w14:textId="1A4FBF8F" w:rsidR="00696303" w:rsidRPr="009422B7" w:rsidRDefault="006614FF" w:rsidP="008A0A0B">
      <w:pPr>
        <w:pStyle w:val="ListParagraph"/>
        <w:numPr>
          <w:ilvl w:val="0"/>
          <w:numId w:val="10"/>
        </w:numPr>
        <w:rPr>
          <w:rStyle w:val="Hyperlink"/>
          <w:rFonts w:cstheme="minorHAnsi"/>
          <w:color w:val="auto"/>
          <w:sz w:val="24"/>
          <w:szCs w:val="24"/>
          <w:u w:val="none"/>
        </w:rPr>
      </w:pPr>
      <w:hyperlink r:id="rId29" w:history="1">
        <w:proofErr w:type="spellStart"/>
        <w:r w:rsidR="00696303" w:rsidRPr="009422B7">
          <w:rPr>
            <w:rStyle w:val="Hyperlink"/>
            <w:rFonts w:cstheme="minorHAnsi"/>
            <w:sz w:val="24"/>
            <w:szCs w:val="24"/>
          </w:rPr>
          <w:t>Hopeline</w:t>
        </w:r>
        <w:proofErr w:type="spellEnd"/>
        <w:r w:rsidR="00696303" w:rsidRPr="009422B7">
          <w:rPr>
            <w:rStyle w:val="Hyperlink"/>
            <w:rFonts w:cstheme="minorHAnsi"/>
            <w:sz w:val="24"/>
            <w:szCs w:val="24"/>
          </w:rPr>
          <w:t xml:space="preserve"> </w:t>
        </w:r>
        <w:r w:rsidR="009422B7" w:rsidRPr="009422B7">
          <w:rPr>
            <w:rStyle w:val="Hyperlink"/>
            <w:rFonts w:cstheme="minorHAnsi"/>
            <w:sz w:val="24"/>
            <w:szCs w:val="24"/>
          </w:rPr>
          <w:t>0800 068 41 41</w:t>
        </w:r>
      </w:hyperlink>
      <w:r w:rsidR="006F3BA0">
        <w:rPr>
          <w:rStyle w:val="Hyperlink"/>
          <w:rFonts w:cstheme="minorHAnsi"/>
          <w:color w:val="000000" w:themeColor="text1"/>
          <w:sz w:val="24"/>
          <w:szCs w:val="24"/>
          <w:u w:val="none"/>
        </w:rPr>
        <w:t xml:space="preserve"> offering </w:t>
      </w:r>
      <w:r w:rsidR="006F3BA0" w:rsidRPr="006F3BA0">
        <w:rPr>
          <w:rStyle w:val="Hyperlink"/>
          <w:rFonts w:cstheme="minorHAnsi"/>
          <w:color w:val="000000" w:themeColor="text1"/>
          <w:sz w:val="24"/>
          <w:szCs w:val="24"/>
          <w:u w:val="none"/>
        </w:rPr>
        <w:t xml:space="preserve">confidential support and practical </w:t>
      </w:r>
      <w:proofErr w:type="gramStart"/>
      <w:r w:rsidR="006F3BA0" w:rsidRPr="006F3BA0">
        <w:rPr>
          <w:rStyle w:val="Hyperlink"/>
          <w:rFonts w:cstheme="minorHAnsi"/>
          <w:color w:val="000000" w:themeColor="text1"/>
          <w:sz w:val="24"/>
          <w:szCs w:val="24"/>
          <w:u w:val="none"/>
        </w:rPr>
        <w:t>advice</w:t>
      </w:r>
      <w:proofErr w:type="gramEnd"/>
    </w:p>
    <w:p w14:paraId="1DC1959B" w14:textId="1C9D5845" w:rsidR="009422B7" w:rsidRPr="00CF152C" w:rsidRDefault="006614FF" w:rsidP="008A0A0B">
      <w:pPr>
        <w:pStyle w:val="ListParagraph"/>
        <w:numPr>
          <w:ilvl w:val="0"/>
          <w:numId w:val="10"/>
        </w:numPr>
        <w:rPr>
          <w:rFonts w:cstheme="minorHAnsi"/>
          <w:sz w:val="24"/>
          <w:szCs w:val="24"/>
        </w:rPr>
      </w:pPr>
      <w:hyperlink r:id="rId30" w:history="1">
        <w:r w:rsidR="009422B7" w:rsidRPr="006F3BA0">
          <w:rPr>
            <w:rStyle w:val="Hyperlink"/>
            <w:rFonts w:cstheme="minorHAnsi"/>
            <w:sz w:val="24"/>
            <w:szCs w:val="24"/>
          </w:rPr>
          <w:t xml:space="preserve">Text ‘SHOUT’ to </w:t>
        </w:r>
        <w:r w:rsidR="00C2247D" w:rsidRPr="006F3BA0">
          <w:rPr>
            <w:rStyle w:val="Hyperlink"/>
            <w:rFonts w:cstheme="minorHAnsi"/>
            <w:sz w:val="24"/>
            <w:szCs w:val="24"/>
          </w:rPr>
          <w:t>85258</w:t>
        </w:r>
      </w:hyperlink>
      <w:r w:rsidR="000C2757">
        <w:rPr>
          <w:rStyle w:val="Hyperlink"/>
          <w:rFonts w:cstheme="minorHAnsi"/>
          <w:color w:val="000000" w:themeColor="text1"/>
          <w:sz w:val="24"/>
          <w:szCs w:val="24"/>
          <w:u w:val="none"/>
        </w:rPr>
        <w:t xml:space="preserve"> for</w:t>
      </w:r>
      <w:r w:rsidR="009422B7">
        <w:rPr>
          <w:rStyle w:val="Hyperlink"/>
          <w:rFonts w:cstheme="minorHAnsi"/>
          <w:color w:val="000000" w:themeColor="text1"/>
          <w:sz w:val="24"/>
          <w:szCs w:val="24"/>
          <w:u w:val="none"/>
        </w:rPr>
        <w:t xml:space="preserve"> </w:t>
      </w:r>
      <w:r w:rsidR="000C2757" w:rsidRPr="000C2757">
        <w:rPr>
          <w:rStyle w:val="Hyperlink"/>
          <w:rFonts w:cstheme="minorHAnsi"/>
          <w:color w:val="000000" w:themeColor="text1"/>
          <w:sz w:val="24"/>
          <w:szCs w:val="24"/>
          <w:u w:val="none"/>
        </w:rPr>
        <w:t>free, confidential, anonymous text support servic</w:t>
      </w:r>
      <w:r w:rsidR="00C10F61">
        <w:rPr>
          <w:rStyle w:val="Hyperlink"/>
          <w:rFonts w:cstheme="minorHAnsi"/>
          <w:color w:val="000000" w:themeColor="text1"/>
          <w:sz w:val="24"/>
          <w:szCs w:val="24"/>
          <w:u w:val="none"/>
        </w:rPr>
        <w:t>e</w:t>
      </w:r>
    </w:p>
    <w:p w14:paraId="0DF704EA" w14:textId="289757A1" w:rsidR="008A0A0B" w:rsidRPr="00F04E71" w:rsidRDefault="006614FF" w:rsidP="008A0A0B">
      <w:pPr>
        <w:pStyle w:val="ListParagraph"/>
        <w:numPr>
          <w:ilvl w:val="0"/>
          <w:numId w:val="10"/>
        </w:numPr>
        <w:rPr>
          <w:rStyle w:val="Hyperlink"/>
          <w:rFonts w:cstheme="minorHAnsi"/>
          <w:color w:val="auto"/>
          <w:sz w:val="24"/>
          <w:szCs w:val="24"/>
          <w:u w:val="none"/>
        </w:rPr>
      </w:pPr>
      <w:hyperlink r:id="rId31" w:history="1">
        <w:r w:rsidR="008A0A0B" w:rsidRPr="00CF152C">
          <w:rPr>
            <w:rStyle w:val="Hyperlink"/>
            <w:rFonts w:cstheme="minorHAnsi"/>
            <w:sz w:val="24"/>
            <w:szCs w:val="24"/>
          </w:rPr>
          <w:t>NHS 111</w:t>
        </w:r>
      </w:hyperlink>
    </w:p>
    <w:p w14:paraId="58842B4C" w14:textId="1FAEA528" w:rsidR="008A0A0B" w:rsidRPr="00CF152C" w:rsidRDefault="006614FF" w:rsidP="008A0A0B">
      <w:pPr>
        <w:pStyle w:val="ListParagraph"/>
        <w:numPr>
          <w:ilvl w:val="0"/>
          <w:numId w:val="10"/>
        </w:numPr>
        <w:rPr>
          <w:rStyle w:val="Hyperlink"/>
          <w:rFonts w:cstheme="minorHAnsi"/>
          <w:color w:val="auto"/>
          <w:sz w:val="24"/>
          <w:szCs w:val="24"/>
          <w:u w:val="none"/>
        </w:rPr>
      </w:pPr>
      <w:hyperlink r:id="rId32" w:history="1">
        <w:r w:rsidR="008A0A0B" w:rsidRPr="00CF152C">
          <w:rPr>
            <w:rStyle w:val="Hyperlink"/>
            <w:rFonts w:cstheme="minorHAnsi"/>
            <w:sz w:val="24"/>
            <w:szCs w:val="24"/>
          </w:rPr>
          <w:t>Southend, Essex &amp; Thurrock Children and Adolescent Mental Health Service (SET CAMHS)</w:t>
        </w:r>
      </w:hyperlink>
    </w:p>
    <w:p w14:paraId="4BA94D47" w14:textId="4D141453" w:rsidR="0028166E" w:rsidRPr="00CF152C" w:rsidRDefault="006614FF" w:rsidP="0028166E">
      <w:pPr>
        <w:pStyle w:val="ListParagraph"/>
        <w:numPr>
          <w:ilvl w:val="0"/>
          <w:numId w:val="10"/>
        </w:numPr>
        <w:rPr>
          <w:rFonts w:cstheme="minorHAnsi"/>
          <w:sz w:val="24"/>
          <w:szCs w:val="24"/>
        </w:rPr>
      </w:pPr>
      <w:hyperlink r:id="rId33" w:history="1">
        <w:r w:rsidR="0028166E" w:rsidRPr="00CF152C">
          <w:rPr>
            <w:rStyle w:val="Hyperlink"/>
            <w:rFonts w:cstheme="minorHAnsi"/>
            <w:sz w:val="24"/>
            <w:szCs w:val="24"/>
          </w:rPr>
          <w:t>Explore counselling/therapy</w:t>
        </w:r>
      </w:hyperlink>
    </w:p>
    <w:p w14:paraId="617DD57A" w14:textId="5020B2D9" w:rsidR="008A0A0B" w:rsidRPr="00853C39" w:rsidRDefault="006614FF" w:rsidP="008A0A0B">
      <w:pPr>
        <w:pStyle w:val="ListParagraph"/>
        <w:numPr>
          <w:ilvl w:val="0"/>
          <w:numId w:val="10"/>
        </w:numPr>
        <w:rPr>
          <w:rStyle w:val="Hyperlink"/>
          <w:rFonts w:cstheme="minorHAnsi"/>
          <w:color w:val="auto"/>
          <w:sz w:val="24"/>
          <w:szCs w:val="24"/>
          <w:u w:val="none"/>
        </w:rPr>
      </w:pPr>
      <w:hyperlink r:id="rId34" w:history="1">
        <w:r w:rsidR="008A0A0B" w:rsidRPr="00CF152C">
          <w:rPr>
            <w:rStyle w:val="Hyperlink"/>
            <w:rFonts w:cstheme="minorHAnsi"/>
            <w:sz w:val="24"/>
            <w:szCs w:val="24"/>
          </w:rPr>
          <w:t>Where to get urgent mental health support from: Advice from NHS</w:t>
        </w:r>
      </w:hyperlink>
    </w:p>
    <w:p w14:paraId="7F06B65B" w14:textId="171605CB" w:rsidR="00B14761" w:rsidRDefault="006F3BA0" w:rsidP="00853C39">
      <w:pPr>
        <w:pStyle w:val="ListParagraph"/>
        <w:rPr>
          <w:rStyle w:val="Hyperlink"/>
          <w:rFonts w:cstheme="minorHAnsi"/>
          <w:color w:val="auto"/>
          <w:sz w:val="24"/>
          <w:szCs w:val="24"/>
          <w:u w:val="none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610C689C" wp14:editId="08BD9D37">
            <wp:simplePos x="0" y="0"/>
            <wp:positionH relativeFrom="margin">
              <wp:posOffset>2433072</wp:posOffset>
            </wp:positionH>
            <wp:positionV relativeFrom="paragraph">
              <wp:posOffset>67090</wp:posOffset>
            </wp:positionV>
            <wp:extent cx="760491" cy="750525"/>
            <wp:effectExtent l="0" t="0" r="1905" b="0"/>
            <wp:wrapNone/>
            <wp:docPr id="17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491" cy="75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8C8F01" w14:textId="0CBC87A0" w:rsidR="00853C39" w:rsidRPr="00853C39" w:rsidRDefault="00853C39" w:rsidP="00853C39">
      <w:pPr>
        <w:pStyle w:val="ListParagraph"/>
        <w:rPr>
          <w:rStyle w:val="Hyperlink"/>
          <w:rFonts w:cstheme="minorHAnsi"/>
          <w:color w:val="auto"/>
          <w:sz w:val="24"/>
          <w:szCs w:val="24"/>
          <w:u w:val="none"/>
        </w:rPr>
      </w:pPr>
    </w:p>
    <w:p w14:paraId="3A8D0AD2" w14:textId="6499DDC5" w:rsidR="00853C39" w:rsidRPr="00853C39" w:rsidRDefault="00853C39" w:rsidP="00853C39">
      <w:pPr>
        <w:pStyle w:val="ListParagraph"/>
        <w:rPr>
          <w:rStyle w:val="Hyperlink"/>
          <w:rFonts w:cstheme="minorHAnsi"/>
          <w:color w:val="auto"/>
          <w:sz w:val="24"/>
          <w:szCs w:val="24"/>
          <w:u w:val="none"/>
        </w:rPr>
      </w:pPr>
    </w:p>
    <w:p w14:paraId="4EB856B5" w14:textId="5636C4D6" w:rsidR="00607FF2" w:rsidRPr="006F3BA0" w:rsidRDefault="00853C39" w:rsidP="008A0A0B">
      <w:pPr>
        <w:pStyle w:val="ListParagraph"/>
        <w:numPr>
          <w:ilvl w:val="0"/>
          <w:numId w:val="10"/>
        </w:numPr>
        <w:rPr>
          <w:rFonts w:cstheme="minorHAnsi"/>
          <w:sz w:val="24"/>
          <w:szCs w:val="24"/>
        </w:rPr>
      </w:pPr>
      <w:r>
        <w:rPr>
          <w:rStyle w:val="Hyperlink"/>
          <w:rFonts w:cstheme="minorHAnsi"/>
          <w:sz w:val="24"/>
          <w:szCs w:val="24"/>
        </w:rPr>
        <w:t xml:space="preserve">SET CAMHS Instagram </w:t>
      </w:r>
      <w:proofErr w:type="gramStart"/>
      <w:r>
        <w:rPr>
          <w:rStyle w:val="Hyperlink"/>
          <w:rFonts w:cstheme="minorHAnsi"/>
          <w:sz w:val="24"/>
          <w:szCs w:val="24"/>
        </w:rPr>
        <w:t>account</w:t>
      </w:r>
      <w:proofErr w:type="gramEnd"/>
      <w:r>
        <w:rPr>
          <w:rStyle w:val="Hyperlink"/>
          <w:rFonts w:cstheme="minorHAnsi"/>
          <w:sz w:val="24"/>
          <w:szCs w:val="24"/>
        </w:rPr>
        <w:t xml:space="preserve"> </w:t>
      </w:r>
    </w:p>
    <w:p w14:paraId="5C1D386C" w14:textId="127129DB" w:rsidR="00562A17" w:rsidRDefault="00562A17" w:rsidP="008A0A0B">
      <w:pPr>
        <w:rPr>
          <w:rFonts w:cstheme="minorHAnsi"/>
          <w:sz w:val="28"/>
          <w:szCs w:val="28"/>
        </w:rPr>
      </w:pPr>
    </w:p>
    <w:p w14:paraId="714F06AB" w14:textId="625F9724" w:rsidR="00562A17" w:rsidRDefault="00562A17" w:rsidP="008A0A0B">
      <w:pPr>
        <w:rPr>
          <w:rFonts w:cstheme="minorHAnsi"/>
          <w:sz w:val="28"/>
          <w:szCs w:val="28"/>
        </w:rPr>
      </w:pPr>
    </w:p>
    <w:p w14:paraId="74F957CE" w14:textId="53A7919D" w:rsidR="00137351" w:rsidRDefault="00137351" w:rsidP="00137351">
      <w:pPr>
        <w:pStyle w:val="NormalWeb"/>
      </w:pPr>
    </w:p>
    <w:p w14:paraId="596E4ED3" w14:textId="77F5F2A2" w:rsidR="00507218" w:rsidRPr="00CF152C" w:rsidRDefault="00CF32CA" w:rsidP="00507218">
      <w:pPr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H</w:t>
      </w:r>
      <w:r w:rsidR="00507218" w:rsidRPr="00CF152C">
        <w:rPr>
          <w:rFonts w:cstheme="minorHAnsi"/>
          <w:b/>
          <w:bCs/>
          <w:sz w:val="28"/>
          <w:szCs w:val="28"/>
        </w:rPr>
        <w:t>ow to help a friend</w:t>
      </w:r>
    </w:p>
    <w:p w14:paraId="77D2CA84" w14:textId="1170E72A" w:rsidR="00507218" w:rsidRPr="00CF152C" w:rsidRDefault="00507218" w:rsidP="00507218">
      <w:pPr>
        <w:pStyle w:val="ListParagraph"/>
        <w:numPr>
          <w:ilvl w:val="0"/>
          <w:numId w:val="13"/>
        </w:numPr>
        <w:rPr>
          <w:rFonts w:cstheme="minorHAnsi"/>
          <w:sz w:val="24"/>
          <w:szCs w:val="24"/>
        </w:rPr>
      </w:pPr>
      <w:r w:rsidRPr="00CF152C">
        <w:rPr>
          <w:rFonts w:cstheme="minorHAnsi"/>
          <w:sz w:val="24"/>
          <w:szCs w:val="24"/>
        </w:rPr>
        <w:t xml:space="preserve">Start a conversation </w:t>
      </w:r>
      <w:r w:rsidR="00055AC6">
        <w:rPr>
          <w:rFonts w:cstheme="minorHAnsi"/>
          <w:sz w:val="24"/>
          <w:szCs w:val="24"/>
        </w:rPr>
        <w:t xml:space="preserve">with a friend about </w:t>
      </w:r>
      <w:r w:rsidR="00CF32CA">
        <w:rPr>
          <w:rFonts w:cstheme="minorHAnsi"/>
          <w:sz w:val="24"/>
          <w:szCs w:val="24"/>
        </w:rPr>
        <w:t xml:space="preserve">taking risks (both safe, </w:t>
      </w:r>
      <w:r w:rsidR="00435072">
        <w:rPr>
          <w:rFonts w:cstheme="minorHAnsi"/>
          <w:sz w:val="24"/>
          <w:szCs w:val="24"/>
        </w:rPr>
        <w:t>healthy,</w:t>
      </w:r>
      <w:r w:rsidR="00CF32CA">
        <w:rPr>
          <w:rFonts w:cstheme="minorHAnsi"/>
          <w:sz w:val="24"/>
          <w:szCs w:val="24"/>
        </w:rPr>
        <w:t xml:space="preserve"> and responsible risks as well as unsafe risks)</w:t>
      </w:r>
      <w:r w:rsidRPr="00CF152C">
        <w:rPr>
          <w:rFonts w:cstheme="minorHAnsi"/>
          <w:sz w:val="24"/>
          <w:szCs w:val="24"/>
        </w:rPr>
        <w:t xml:space="preserve">. </w:t>
      </w:r>
    </w:p>
    <w:p w14:paraId="6CB0304C" w14:textId="090DBE57" w:rsidR="00507218" w:rsidRPr="00CF152C" w:rsidRDefault="004F4498" w:rsidP="00507218">
      <w:pPr>
        <w:pStyle w:val="ListParagraph"/>
        <w:numPr>
          <w:ilvl w:val="0"/>
          <w:numId w:val="1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Su</w:t>
      </w:r>
      <w:r w:rsidR="003B1158">
        <w:rPr>
          <w:rFonts w:cstheme="minorHAnsi"/>
          <w:sz w:val="24"/>
          <w:szCs w:val="24"/>
        </w:rPr>
        <w:t xml:space="preserve">ggest a </w:t>
      </w:r>
      <w:r>
        <w:rPr>
          <w:rFonts w:cstheme="minorHAnsi"/>
          <w:sz w:val="24"/>
          <w:szCs w:val="24"/>
        </w:rPr>
        <w:t xml:space="preserve">friend </w:t>
      </w:r>
      <w:r w:rsidR="003B1158">
        <w:rPr>
          <w:rFonts w:cstheme="minorHAnsi"/>
          <w:sz w:val="24"/>
          <w:szCs w:val="24"/>
        </w:rPr>
        <w:t>s</w:t>
      </w:r>
      <w:r>
        <w:rPr>
          <w:rFonts w:cstheme="minorHAnsi"/>
          <w:sz w:val="24"/>
          <w:szCs w:val="24"/>
        </w:rPr>
        <w:t>eek</w:t>
      </w:r>
      <w:r w:rsidR="003B1158">
        <w:rPr>
          <w:rFonts w:cstheme="minorHAnsi"/>
          <w:sz w:val="24"/>
          <w:szCs w:val="24"/>
        </w:rPr>
        <w:t>s</w:t>
      </w:r>
      <w:r>
        <w:rPr>
          <w:rFonts w:cstheme="minorHAnsi"/>
          <w:sz w:val="24"/>
          <w:szCs w:val="24"/>
        </w:rPr>
        <w:t xml:space="preserve"> help from a trusted adult if they are going to take a risk </w:t>
      </w:r>
      <w:r w:rsidR="003B1158">
        <w:rPr>
          <w:rFonts w:cstheme="minorHAnsi"/>
          <w:sz w:val="24"/>
          <w:szCs w:val="24"/>
        </w:rPr>
        <w:t xml:space="preserve">that they need help with. </w:t>
      </w:r>
    </w:p>
    <w:p w14:paraId="3E39C7AC" w14:textId="64202C4C" w:rsidR="00507218" w:rsidRPr="00CF152C" w:rsidRDefault="003B1158" w:rsidP="00507218">
      <w:pPr>
        <w:pStyle w:val="ListParagraph"/>
        <w:numPr>
          <w:ilvl w:val="0"/>
          <w:numId w:val="1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Speak to a </w:t>
      </w:r>
      <w:r w:rsidR="008E55FA">
        <w:rPr>
          <w:rFonts w:cstheme="minorHAnsi"/>
          <w:sz w:val="24"/>
          <w:szCs w:val="24"/>
        </w:rPr>
        <w:t>trusted adult if you are concerned a friend is taking unsafe risks</w:t>
      </w:r>
      <w:r w:rsidR="008340A6">
        <w:rPr>
          <w:rFonts w:cstheme="minorHAnsi"/>
          <w:sz w:val="24"/>
          <w:szCs w:val="24"/>
        </w:rPr>
        <w:t xml:space="preserve">. </w:t>
      </w:r>
      <w:r w:rsidR="006E489C">
        <w:rPr>
          <w:rFonts w:cstheme="minorHAnsi"/>
          <w:sz w:val="24"/>
          <w:szCs w:val="24"/>
        </w:rPr>
        <w:t xml:space="preserve"> </w:t>
      </w:r>
    </w:p>
    <w:p w14:paraId="597BD0B0" w14:textId="77777777" w:rsidR="006614FF" w:rsidRPr="006614FF" w:rsidRDefault="006614FF" w:rsidP="008A0A0B">
      <w:pPr>
        <w:rPr>
          <w:rFonts w:cstheme="minorHAnsi"/>
          <w:b/>
          <w:bCs/>
          <w:sz w:val="6"/>
          <w:szCs w:val="6"/>
        </w:rPr>
      </w:pPr>
    </w:p>
    <w:p w14:paraId="48CC111E" w14:textId="4B320878" w:rsidR="008A0A0B" w:rsidRPr="00CF152C" w:rsidRDefault="00936961" w:rsidP="008A0A0B">
      <w:pPr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07F69887" wp14:editId="7BDFB082">
            <wp:simplePos x="0" y="0"/>
            <wp:positionH relativeFrom="margin">
              <wp:posOffset>3035300</wp:posOffset>
            </wp:positionH>
            <wp:positionV relativeFrom="paragraph">
              <wp:posOffset>3442335</wp:posOffset>
            </wp:positionV>
            <wp:extent cx="3101298" cy="2070100"/>
            <wp:effectExtent l="0" t="0" r="4445" b="6350"/>
            <wp:wrapNone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298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404C">
        <w:rPr>
          <w:noProof/>
        </w:rPr>
        <w:drawing>
          <wp:anchor distT="0" distB="0" distL="114300" distR="114300" simplePos="0" relativeHeight="251686912" behindDoc="0" locked="0" layoutInCell="1" allowOverlap="1" wp14:anchorId="095808D0" wp14:editId="4F836AFB">
            <wp:simplePos x="0" y="0"/>
            <wp:positionH relativeFrom="column">
              <wp:posOffset>876301</wp:posOffset>
            </wp:positionH>
            <wp:positionV relativeFrom="paragraph">
              <wp:posOffset>3277235</wp:posOffset>
            </wp:positionV>
            <wp:extent cx="1822450" cy="2383183"/>
            <wp:effectExtent l="0" t="0" r="6350" b="0"/>
            <wp:wrapNone/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04"/>
                    <a:stretch/>
                  </pic:blipFill>
                  <pic:spPr bwMode="auto">
                    <a:xfrm>
                      <a:off x="0" y="0"/>
                      <a:ext cx="1824380" cy="2385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0A0B" w:rsidRPr="00CF152C">
        <w:rPr>
          <w:rFonts w:cstheme="minorHAnsi"/>
          <w:b/>
          <w:bCs/>
          <w:sz w:val="28"/>
          <w:szCs w:val="28"/>
        </w:rPr>
        <w:t>The adult box</w:t>
      </w:r>
      <w:r w:rsidR="008A0A0B" w:rsidRPr="00CF152C">
        <w:rPr>
          <w:rFonts w:cstheme="minorHAnsi"/>
          <w:sz w:val="28"/>
          <w:szCs w:val="28"/>
        </w:rPr>
        <w:t xml:space="preserve"> (for professionals and parent/carers to read)</w:t>
      </w:r>
    </w:p>
    <w:tbl>
      <w:tblPr>
        <w:tblStyle w:val="TableGrid"/>
        <w:tblW w:w="9486" w:type="dxa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86"/>
      </w:tblGrid>
      <w:tr w:rsidR="008A0A0B" w:rsidRPr="00CF152C" w14:paraId="34CE956C" w14:textId="77777777" w:rsidTr="007F1A00">
        <w:trPr>
          <w:trHeight w:val="875"/>
        </w:trPr>
        <w:tc>
          <w:tcPr>
            <w:tcW w:w="9486" w:type="dxa"/>
          </w:tcPr>
          <w:p w14:paraId="7E833B3E" w14:textId="3988E9DF" w:rsidR="00B224F0" w:rsidRPr="00612D25" w:rsidRDefault="006614FF" w:rsidP="00B224F0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sz w:val="24"/>
                <w:szCs w:val="24"/>
              </w:rPr>
            </w:pPr>
            <w:hyperlink r:id="rId37" w:history="1">
              <w:r w:rsidR="00612D25" w:rsidRPr="00612D25">
                <w:rPr>
                  <w:rStyle w:val="Hyperlink"/>
                  <w:sz w:val="24"/>
                  <w:szCs w:val="24"/>
                </w:rPr>
                <w:t>Risk in play: how it helps child development</w:t>
              </w:r>
            </w:hyperlink>
          </w:p>
          <w:p w14:paraId="01ABBF17" w14:textId="0ED57A4D" w:rsidR="003761CF" w:rsidRPr="00D51AB9" w:rsidRDefault="00612D25" w:rsidP="00B224F0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proofErr w:type="gramStart"/>
            <w:r>
              <w:rPr>
                <w:rFonts w:cstheme="minorHAnsi"/>
                <w:sz w:val="24"/>
                <w:szCs w:val="24"/>
              </w:rPr>
              <w:t>Video</w:t>
            </w:r>
            <w:proofErr w:type="gramEnd"/>
            <w:r>
              <w:rPr>
                <w:rFonts w:cstheme="minorHAnsi"/>
                <w:sz w:val="24"/>
                <w:szCs w:val="24"/>
              </w:rPr>
              <w:t xml:space="preserve"> describe the importance of children taking responsible risks in play</w:t>
            </w:r>
            <w:r w:rsidR="00C6233C">
              <w:rPr>
                <w:rFonts w:cstheme="minorHAnsi"/>
                <w:sz w:val="24"/>
                <w:szCs w:val="24"/>
              </w:rPr>
              <w:t xml:space="preserve">. </w:t>
            </w:r>
            <w:r w:rsidR="0033546A">
              <w:rPr>
                <w:rFonts w:cstheme="minorHAnsi"/>
                <w:sz w:val="24"/>
                <w:szCs w:val="24"/>
              </w:rPr>
              <w:t xml:space="preserve"> </w:t>
            </w:r>
            <w:r w:rsidR="0012090F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B224F0" w:rsidRPr="00CF152C" w14:paraId="32C16650" w14:textId="77777777" w:rsidTr="007F1A00">
        <w:trPr>
          <w:trHeight w:val="875"/>
        </w:trPr>
        <w:tc>
          <w:tcPr>
            <w:tcW w:w="9486" w:type="dxa"/>
          </w:tcPr>
          <w:p w14:paraId="2C24E3C5" w14:textId="0AF162C4" w:rsidR="00B224F0" w:rsidRPr="00993EED" w:rsidRDefault="006614FF" w:rsidP="00A75A42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hyperlink r:id="rId38" w:history="1">
              <w:r w:rsidR="00993EED" w:rsidRPr="00993EED">
                <w:rPr>
                  <w:rStyle w:val="Hyperlink"/>
                  <w:sz w:val="24"/>
                  <w:szCs w:val="24"/>
                </w:rPr>
                <w:t>Encouraging Healthy Risk-Taking</w:t>
              </w:r>
            </w:hyperlink>
          </w:p>
          <w:p w14:paraId="00C222E5" w14:textId="262FBA5B" w:rsidR="00993EED" w:rsidRDefault="00993EED" w:rsidP="00993EED">
            <w:pPr>
              <w:pStyle w:val="ListParagraph"/>
              <w:ind w:left="360"/>
            </w:pPr>
            <w:r w:rsidRPr="00993EED">
              <w:rPr>
                <w:sz w:val="24"/>
                <w:szCs w:val="24"/>
              </w:rPr>
              <w:t xml:space="preserve">Team Kids article on the benefits of encouraging healthy risk taking </w:t>
            </w:r>
          </w:p>
        </w:tc>
      </w:tr>
      <w:tr w:rsidR="0022530F" w:rsidRPr="00CF152C" w14:paraId="207D4167" w14:textId="77777777" w:rsidTr="007F1A00">
        <w:trPr>
          <w:trHeight w:val="875"/>
        </w:trPr>
        <w:tc>
          <w:tcPr>
            <w:tcW w:w="9486" w:type="dxa"/>
          </w:tcPr>
          <w:p w14:paraId="538E9E59" w14:textId="687059AF" w:rsidR="0022530F" w:rsidRPr="00CA0197" w:rsidRDefault="006614FF" w:rsidP="00A75A42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hyperlink r:id="rId39" w:anchor=":~:text=As%20parents%2C%20your%20best%20strategy,they%27ll%20need%20for%20adulthood." w:history="1">
              <w:r w:rsidR="0022530F" w:rsidRPr="00CA0197">
                <w:rPr>
                  <w:rStyle w:val="Hyperlink"/>
                  <w:sz w:val="24"/>
                  <w:szCs w:val="24"/>
                </w:rPr>
                <w:t>Bright Horizons | Risk taking in early childhood: When is it appropriate?</w:t>
              </w:r>
            </w:hyperlink>
          </w:p>
          <w:p w14:paraId="3B680464" w14:textId="52E122F4" w:rsidR="0022530F" w:rsidRDefault="0022530F" w:rsidP="0022530F">
            <w:pPr>
              <w:pStyle w:val="ListParagraph"/>
              <w:ind w:left="360"/>
            </w:pPr>
            <w:r w:rsidRPr="00CA0197">
              <w:rPr>
                <w:sz w:val="24"/>
                <w:szCs w:val="24"/>
              </w:rPr>
              <w:t xml:space="preserve">Bright Horizons </w:t>
            </w:r>
            <w:r w:rsidR="00CA0197" w:rsidRPr="00CA0197">
              <w:rPr>
                <w:sz w:val="24"/>
                <w:szCs w:val="24"/>
              </w:rPr>
              <w:t>discuss how parents can support children to take healthy risks</w:t>
            </w:r>
          </w:p>
        </w:tc>
      </w:tr>
      <w:tr w:rsidR="00CA0197" w:rsidRPr="00CF152C" w14:paraId="357512D1" w14:textId="77777777" w:rsidTr="007F1A00">
        <w:trPr>
          <w:trHeight w:val="875"/>
        </w:trPr>
        <w:tc>
          <w:tcPr>
            <w:tcW w:w="9486" w:type="dxa"/>
          </w:tcPr>
          <w:p w14:paraId="43D2AEA9" w14:textId="5CBA83F6" w:rsidR="00CA0197" w:rsidRPr="00DA0A7B" w:rsidRDefault="006614FF" w:rsidP="00A75A42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hyperlink r:id="rId40" w:history="1">
              <w:r w:rsidR="00C714A1" w:rsidRPr="00DA0A7B">
                <w:rPr>
                  <w:rStyle w:val="Hyperlink"/>
                  <w:sz w:val="24"/>
                  <w:szCs w:val="24"/>
                </w:rPr>
                <w:t>Home of Early Years Foundation Stage</w:t>
              </w:r>
            </w:hyperlink>
          </w:p>
          <w:p w14:paraId="08D6045F" w14:textId="77777777" w:rsidR="00C714A1" w:rsidRDefault="00C714A1" w:rsidP="00C714A1">
            <w:pPr>
              <w:pStyle w:val="ListParagraph"/>
              <w:ind w:left="360"/>
              <w:rPr>
                <w:sz w:val="24"/>
                <w:szCs w:val="24"/>
              </w:rPr>
            </w:pPr>
            <w:r w:rsidRPr="00DA0A7B">
              <w:rPr>
                <w:sz w:val="24"/>
                <w:szCs w:val="24"/>
              </w:rPr>
              <w:t xml:space="preserve">Foundation stage forum </w:t>
            </w:r>
            <w:r w:rsidR="00DA0A7B" w:rsidRPr="00DA0A7B">
              <w:rPr>
                <w:sz w:val="24"/>
                <w:szCs w:val="24"/>
              </w:rPr>
              <w:t xml:space="preserve">shares with practitioners the reasons why they need to develop parents/carers confidence in allowing their children to take healthy </w:t>
            </w:r>
            <w:proofErr w:type="gramStart"/>
            <w:r w:rsidR="00DA0A7B" w:rsidRPr="00DA0A7B">
              <w:rPr>
                <w:sz w:val="24"/>
                <w:szCs w:val="24"/>
              </w:rPr>
              <w:t>risks</w:t>
            </w:r>
            <w:proofErr w:type="gramEnd"/>
          </w:p>
          <w:p w14:paraId="4A6C3D36" w14:textId="1E1E3E04" w:rsidR="006F03A6" w:rsidRPr="00CA0197" w:rsidRDefault="006F03A6" w:rsidP="00C714A1">
            <w:pPr>
              <w:pStyle w:val="ListParagraph"/>
              <w:ind w:left="360"/>
              <w:rPr>
                <w:sz w:val="24"/>
                <w:szCs w:val="24"/>
              </w:rPr>
            </w:pPr>
          </w:p>
        </w:tc>
      </w:tr>
      <w:tr w:rsidR="006F03A6" w:rsidRPr="00CF152C" w14:paraId="1208B4D7" w14:textId="77777777" w:rsidTr="007F1A00">
        <w:trPr>
          <w:trHeight w:val="875"/>
        </w:trPr>
        <w:tc>
          <w:tcPr>
            <w:tcW w:w="9486" w:type="dxa"/>
          </w:tcPr>
          <w:p w14:paraId="27A5A597" w14:textId="77777777" w:rsidR="006F03A6" w:rsidRPr="00C858BE" w:rsidRDefault="006614FF" w:rsidP="00A75A42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hyperlink r:id="rId41" w:history="1">
              <w:r w:rsidR="006F03A6" w:rsidRPr="00C858BE">
                <w:rPr>
                  <w:rStyle w:val="Hyperlink"/>
                  <w:sz w:val="24"/>
                  <w:szCs w:val="24"/>
                </w:rPr>
                <w:t xml:space="preserve">Risky Play and Children’s Safety: Balancing Priorities for Optimal Child Development </w:t>
              </w:r>
            </w:hyperlink>
          </w:p>
          <w:p w14:paraId="1EF4024B" w14:textId="6137A371" w:rsidR="006F03A6" w:rsidRPr="00DA0A7B" w:rsidRDefault="00C858BE" w:rsidP="006F03A6">
            <w:pPr>
              <w:pStyle w:val="ListParagraph"/>
              <w:ind w:left="360"/>
              <w:rPr>
                <w:sz w:val="24"/>
                <w:szCs w:val="24"/>
              </w:rPr>
            </w:pPr>
            <w:r w:rsidRPr="00C858BE">
              <w:rPr>
                <w:sz w:val="24"/>
                <w:szCs w:val="24"/>
              </w:rPr>
              <w:t>National Library of Medicine research article about play and risk taking</w:t>
            </w:r>
          </w:p>
        </w:tc>
      </w:tr>
      <w:tr w:rsidR="00C858BE" w:rsidRPr="00CF152C" w14:paraId="2DE61F21" w14:textId="77777777" w:rsidTr="007F1A00">
        <w:trPr>
          <w:trHeight w:val="875"/>
        </w:trPr>
        <w:tc>
          <w:tcPr>
            <w:tcW w:w="9486" w:type="dxa"/>
          </w:tcPr>
          <w:p w14:paraId="70DEC986" w14:textId="039EE55B" w:rsidR="00C858BE" w:rsidRPr="00C858BE" w:rsidRDefault="00C858BE" w:rsidP="003C5960">
            <w:pPr>
              <w:pStyle w:val="ListParagraph"/>
              <w:ind w:left="360"/>
              <w:rPr>
                <w:sz w:val="24"/>
                <w:szCs w:val="24"/>
              </w:rPr>
            </w:pPr>
          </w:p>
        </w:tc>
      </w:tr>
    </w:tbl>
    <w:p w14:paraId="66DBB7FA" w14:textId="4EE7B247" w:rsidR="008A0A0B" w:rsidRPr="00CF152C" w:rsidRDefault="00A5137A" w:rsidP="00F457E8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FA8D303" wp14:editId="3C08BEF9">
                <wp:simplePos x="0" y="0"/>
                <wp:positionH relativeFrom="margin">
                  <wp:posOffset>-96520</wp:posOffset>
                </wp:positionH>
                <wp:positionV relativeFrom="paragraph">
                  <wp:posOffset>1885315</wp:posOffset>
                </wp:positionV>
                <wp:extent cx="6796585" cy="1828800"/>
                <wp:effectExtent l="0" t="0" r="4445" b="0"/>
                <wp:wrapNone/>
                <wp:docPr id="12" name="Text Box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6585" cy="1828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2C67D7" w14:textId="77777777" w:rsidR="00DC6669" w:rsidRDefault="00DC6669" w:rsidP="00DC666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ED6CD2" wp14:editId="5C74624B">
                                  <wp:extent cx="1414319" cy="682388"/>
                                  <wp:effectExtent l="0" t="0" r="0" b="3810"/>
                                  <wp:docPr id="1" name="Picture 1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6544" cy="6882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EBC550" wp14:editId="2AFD87BF">
                                  <wp:extent cx="1899028" cy="655092"/>
                                  <wp:effectExtent l="0" t="0" r="6350" b="0"/>
                                  <wp:docPr id="31" name="Picture 31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2416" cy="663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Pr="009611EB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4D83A0" wp14:editId="47BF77C7">
                                  <wp:extent cx="1351128" cy="381464"/>
                                  <wp:effectExtent l="0" t="0" r="1905" b="0"/>
                                  <wp:docPr id="32" name="Picture 32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Picture 19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5532" cy="3996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62E14A" wp14:editId="47699F1C">
                                  <wp:extent cx="791570" cy="842569"/>
                                  <wp:effectExtent l="0" t="0" r="8890" b="0"/>
                                  <wp:docPr id="33" name="Picture 33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20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8467" cy="849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0988DCF" w14:textId="77777777" w:rsidR="00DC6669" w:rsidRDefault="00DC6669" w:rsidP="00DC666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09DD19" wp14:editId="2773DF73">
                                  <wp:extent cx="1228299" cy="578182"/>
                                  <wp:effectExtent l="0" t="0" r="0" b="0"/>
                                  <wp:docPr id="34" name="Picture 34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048" cy="5917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611EB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5010AD" wp14:editId="519C84C7">
                                  <wp:extent cx="1269242" cy="583902"/>
                                  <wp:effectExtent l="0" t="0" r="7620" b="6985"/>
                                  <wp:docPr id="25" name="Picture 25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3260" cy="5903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9EAE84" wp14:editId="6E99F131">
                                  <wp:extent cx="1187356" cy="787261"/>
                                  <wp:effectExtent l="0" t="0" r="0" b="0"/>
                                  <wp:docPr id="35" name="Picture 35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8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7726" cy="8073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784EFF3" w14:textId="77777777" w:rsidR="00DC6669" w:rsidRDefault="00DC6669" w:rsidP="00DC6669">
                            <w:pPr>
                              <w:jc w:val="center"/>
                            </w:pPr>
                          </w:p>
                          <w:p w14:paraId="41F62E7F" w14:textId="77777777" w:rsidR="00DC6669" w:rsidRDefault="00DC6669" w:rsidP="00DC6669"/>
                          <w:p w14:paraId="1C628ED6" w14:textId="77777777" w:rsidR="00DC6669" w:rsidRDefault="00DC6669" w:rsidP="00DC6669"/>
                          <w:p w14:paraId="0C0E7346" w14:textId="77777777" w:rsidR="00DC6669" w:rsidRDefault="00DC6669" w:rsidP="00DC6669"/>
                          <w:p w14:paraId="2168FB81" w14:textId="77777777" w:rsidR="00DC6669" w:rsidRDefault="00DC6669" w:rsidP="00DC6669"/>
                          <w:p w14:paraId="53854ABF" w14:textId="77777777" w:rsidR="00DC6669" w:rsidRDefault="00DC6669" w:rsidP="00DC6669"/>
                          <w:p w14:paraId="3B9154C8" w14:textId="77777777" w:rsidR="00DC6669" w:rsidRDefault="00DC6669" w:rsidP="00DC6669"/>
                          <w:p w14:paraId="516E5CDD" w14:textId="77777777" w:rsidR="00DC6669" w:rsidRDefault="00DC6669" w:rsidP="00DC66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8D303" id="Text Box 12" o:spid="_x0000_s1027" type="#_x0000_t202" alt="&quot;&quot;" style="position:absolute;margin-left:-7.6pt;margin-top:148.45pt;width:535.15pt;height:2in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" fillcolor="window" stroked="f" strokeweight=".5pt">
                <v:textbox>
                  <w:txbxContent>
                    <w:p w14:paraId="562C67D7" w14:textId="77777777" w:rsidR="00DC6669" w:rsidRDefault="00DC6669" w:rsidP="00DC666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1ED6CD2" wp14:editId="5C74624B">
                            <wp:extent cx="1414319" cy="682388"/>
                            <wp:effectExtent l="0" t="0" r="0" b="3810"/>
                            <wp:docPr id="1" name="Picture 1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3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6544" cy="6882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7EBC550" wp14:editId="2AFD87BF">
                            <wp:extent cx="1899028" cy="655092"/>
                            <wp:effectExtent l="0" t="0" r="6350" b="0"/>
                            <wp:docPr id="31" name="Picture 31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2416" cy="663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 w:rsidRPr="009611EB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B4D83A0" wp14:editId="47BF77C7">
                            <wp:extent cx="1351128" cy="381464"/>
                            <wp:effectExtent l="0" t="0" r="1905" b="0"/>
                            <wp:docPr id="32" name="Picture 32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Picture 19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5532" cy="3996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762E14A" wp14:editId="47699F1C">
                            <wp:extent cx="791570" cy="842569"/>
                            <wp:effectExtent l="0" t="0" r="8890" b="0"/>
                            <wp:docPr id="33" name="Picture 33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20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8467" cy="8499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0988DCF" w14:textId="77777777" w:rsidR="00DC6669" w:rsidRDefault="00DC6669" w:rsidP="00DC666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A09DD19" wp14:editId="2773DF73">
                            <wp:extent cx="1228299" cy="578182"/>
                            <wp:effectExtent l="0" t="0" r="0" b="0"/>
                            <wp:docPr id="34" name="Picture 34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7048" cy="5917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611EB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35010AD" wp14:editId="519C84C7">
                            <wp:extent cx="1269242" cy="583902"/>
                            <wp:effectExtent l="0" t="0" r="7620" b="6985"/>
                            <wp:docPr id="25" name="Picture 25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3260" cy="5903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C9EAE84" wp14:editId="6E99F131">
                            <wp:extent cx="1187356" cy="787261"/>
                            <wp:effectExtent l="0" t="0" r="0" b="0"/>
                            <wp:docPr id="35" name="Picture 35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18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7726" cy="8073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784EFF3" w14:textId="77777777" w:rsidR="00DC6669" w:rsidRDefault="00DC6669" w:rsidP="00DC6669">
                      <w:pPr>
                        <w:jc w:val="center"/>
                      </w:pPr>
                    </w:p>
                    <w:p w14:paraId="41F62E7F" w14:textId="77777777" w:rsidR="00DC6669" w:rsidRDefault="00DC6669" w:rsidP="00DC6669"/>
                    <w:p w14:paraId="1C628ED6" w14:textId="77777777" w:rsidR="00DC6669" w:rsidRDefault="00DC6669" w:rsidP="00DC6669"/>
                    <w:p w14:paraId="0C0E7346" w14:textId="77777777" w:rsidR="00DC6669" w:rsidRDefault="00DC6669" w:rsidP="00DC6669"/>
                    <w:p w14:paraId="2168FB81" w14:textId="77777777" w:rsidR="00DC6669" w:rsidRDefault="00DC6669" w:rsidP="00DC6669"/>
                    <w:p w14:paraId="53854ABF" w14:textId="77777777" w:rsidR="00DC6669" w:rsidRDefault="00DC6669" w:rsidP="00DC6669"/>
                    <w:p w14:paraId="3B9154C8" w14:textId="77777777" w:rsidR="00DC6669" w:rsidRDefault="00DC6669" w:rsidP="00DC6669"/>
                    <w:p w14:paraId="516E5CDD" w14:textId="77777777" w:rsidR="00DC6669" w:rsidRDefault="00DC6669" w:rsidP="00DC6669"/>
                  </w:txbxContent>
                </v:textbox>
                <w10:wrap anchorx="margin"/>
              </v:shape>
            </w:pict>
          </mc:Fallback>
        </mc:AlternateContent>
      </w:r>
      <w:r w:rsidR="00055F1D">
        <w:rPr>
          <w:rFonts w:cstheme="minorHAnsi"/>
        </w:rPr>
        <w:t xml:space="preserve"> </w:t>
      </w:r>
    </w:p>
    <w:sectPr w:rsidR="008A0A0B" w:rsidRPr="00CF152C" w:rsidSect="00C50A47">
      <w:headerReference w:type="default" r:id="rId4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4EE77B" w14:textId="77777777" w:rsidR="00124C92" w:rsidRDefault="00124C92" w:rsidP="008E76D7">
      <w:pPr>
        <w:spacing w:after="0" w:line="240" w:lineRule="auto"/>
      </w:pPr>
      <w:r>
        <w:separator/>
      </w:r>
    </w:p>
  </w:endnote>
  <w:endnote w:type="continuationSeparator" w:id="0">
    <w:p w14:paraId="68CEF743" w14:textId="77777777" w:rsidR="00124C92" w:rsidRDefault="00124C92" w:rsidP="008E76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8A4D05" w14:textId="77777777" w:rsidR="00124C92" w:rsidRDefault="00124C92" w:rsidP="008E76D7">
      <w:pPr>
        <w:spacing w:after="0" w:line="240" w:lineRule="auto"/>
      </w:pPr>
      <w:r>
        <w:separator/>
      </w:r>
    </w:p>
  </w:footnote>
  <w:footnote w:type="continuationSeparator" w:id="0">
    <w:p w14:paraId="400AFF64" w14:textId="77777777" w:rsidR="00124C92" w:rsidRDefault="00124C92" w:rsidP="008E76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240039" w14:textId="2289C16B" w:rsidR="00862A01" w:rsidRDefault="00862A01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9CDEE54" wp14:editId="63FEF47D">
          <wp:simplePos x="0" y="0"/>
          <wp:positionH relativeFrom="column">
            <wp:posOffset>5927696</wp:posOffset>
          </wp:positionH>
          <wp:positionV relativeFrom="paragraph">
            <wp:posOffset>-242846</wp:posOffset>
          </wp:positionV>
          <wp:extent cx="1015929" cy="490171"/>
          <wp:effectExtent l="0" t="0" r="0" b="5715"/>
          <wp:wrapNone/>
          <wp:docPr id="21" name="Picture 2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1978" cy="4930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A4AED"/>
    <w:multiLevelType w:val="hybridMultilevel"/>
    <w:tmpl w:val="4E7674F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5B12CF"/>
    <w:multiLevelType w:val="hybridMultilevel"/>
    <w:tmpl w:val="9252C98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3A2ED3"/>
    <w:multiLevelType w:val="hybridMultilevel"/>
    <w:tmpl w:val="10E222D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087598"/>
    <w:multiLevelType w:val="hybridMultilevel"/>
    <w:tmpl w:val="16A07E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393813"/>
    <w:multiLevelType w:val="hybridMultilevel"/>
    <w:tmpl w:val="F0823276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7272D19"/>
    <w:multiLevelType w:val="hybridMultilevel"/>
    <w:tmpl w:val="C032CC6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2C6251"/>
    <w:multiLevelType w:val="hybridMultilevel"/>
    <w:tmpl w:val="201405A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9E2967"/>
    <w:multiLevelType w:val="hybridMultilevel"/>
    <w:tmpl w:val="B3426934"/>
    <w:lvl w:ilvl="0" w:tplc="622218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EB11F1"/>
    <w:multiLevelType w:val="hybridMultilevel"/>
    <w:tmpl w:val="8CD08588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28C1A03"/>
    <w:multiLevelType w:val="hybridMultilevel"/>
    <w:tmpl w:val="1C1A839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B206E0"/>
    <w:multiLevelType w:val="hybridMultilevel"/>
    <w:tmpl w:val="D728C372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5BD0D70"/>
    <w:multiLevelType w:val="hybridMultilevel"/>
    <w:tmpl w:val="6CE2812E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7F232EF"/>
    <w:multiLevelType w:val="hybridMultilevel"/>
    <w:tmpl w:val="8F58A276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B28461C"/>
    <w:multiLevelType w:val="hybridMultilevel"/>
    <w:tmpl w:val="416081F2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4736AAE"/>
    <w:multiLevelType w:val="hybridMultilevel"/>
    <w:tmpl w:val="B89489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1A52E7"/>
    <w:multiLevelType w:val="hybridMultilevel"/>
    <w:tmpl w:val="67E8863A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4E415B4"/>
    <w:multiLevelType w:val="hybridMultilevel"/>
    <w:tmpl w:val="80DE55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FE44BA"/>
    <w:multiLevelType w:val="hybridMultilevel"/>
    <w:tmpl w:val="CFDE289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7689428">
    <w:abstractNumId w:val="8"/>
  </w:num>
  <w:num w:numId="2" w16cid:durableId="1418136617">
    <w:abstractNumId w:val="4"/>
  </w:num>
  <w:num w:numId="3" w16cid:durableId="583950644">
    <w:abstractNumId w:val="17"/>
  </w:num>
  <w:num w:numId="4" w16cid:durableId="1497379457">
    <w:abstractNumId w:val="2"/>
  </w:num>
  <w:num w:numId="5" w16cid:durableId="1178808207">
    <w:abstractNumId w:val="9"/>
  </w:num>
  <w:num w:numId="6" w16cid:durableId="1030035937">
    <w:abstractNumId w:val="6"/>
  </w:num>
  <w:num w:numId="7" w16cid:durableId="1920286111">
    <w:abstractNumId w:val="0"/>
  </w:num>
  <w:num w:numId="8" w16cid:durableId="1047535253">
    <w:abstractNumId w:val="5"/>
  </w:num>
  <w:num w:numId="9" w16cid:durableId="1811089592">
    <w:abstractNumId w:val="15"/>
  </w:num>
  <w:num w:numId="10" w16cid:durableId="945772642">
    <w:abstractNumId w:val="7"/>
  </w:num>
  <w:num w:numId="11" w16cid:durableId="27219339">
    <w:abstractNumId w:val="11"/>
  </w:num>
  <w:num w:numId="12" w16cid:durableId="92287878">
    <w:abstractNumId w:val="1"/>
  </w:num>
  <w:num w:numId="13" w16cid:durableId="986201243">
    <w:abstractNumId w:val="14"/>
  </w:num>
  <w:num w:numId="14" w16cid:durableId="945312219">
    <w:abstractNumId w:val="3"/>
  </w:num>
  <w:num w:numId="15" w16cid:durableId="1302925782">
    <w:abstractNumId w:val="16"/>
  </w:num>
  <w:num w:numId="16" w16cid:durableId="1301225616">
    <w:abstractNumId w:val="13"/>
  </w:num>
  <w:num w:numId="17" w16cid:durableId="989210354">
    <w:abstractNumId w:val="12"/>
  </w:num>
  <w:num w:numId="18" w16cid:durableId="193843700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0A0B"/>
    <w:rsid w:val="000074A5"/>
    <w:rsid w:val="00015032"/>
    <w:rsid w:val="0001678D"/>
    <w:rsid w:val="000500C3"/>
    <w:rsid w:val="00055AC6"/>
    <w:rsid w:val="00055F1D"/>
    <w:rsid w:val="000579C9"/>
    <w:rsid w:val="00066ED3"/>
    <w:rsid w:val="000705A4"/>
    <w:rsid w:val="000932C6"/>
    <w:rsid w:val="00096F51"/>
    <w:rsid w:val="000A1894"/>
    <w:rsid w:val="000C22F4"/>
    <w:rsid w:val="000C2757"/>
    <w:rsid w:val="000C56E1"/>
    <w:rsid w:val="000D0DD2"/>
    <w:rsid w:val="000E362E"/>
    <w:rsid w:val="000F0367"/>
    <w:rsid w:val="000F0A14"/>
    <w:rsid w:val="001034E4"/>
    <w:rsid w:val="0012090F"/>
    <w:rsid w:val="0012215D"/>
    <w:rsid w:val="00124C92"/>
    <w:rsid w:val="00134C06"/>
    <w:rsid w:val="0013727A"/>
    <w:rsid w:val="00137351"/>
    <w:rsid w:val="0014344F"/>
    <w:rsid w:val="00147A18"/>
    <w:rsid w:val="001532F4"/>
    <w:rsid w:val="0015389D"/>
    <w:rsid w:val="00155661"/>
    <w:rsid w:val="00163BB1"/>
    <w:rsid w:val="00173230"/>
    <w:rsid w:val="00176601"/>
    <w:rsid w:val="0018419D"/>
    <w:rsid w:val="00187E39"/>
    <w:rsid w:val="00195072"/>
    <w:rsid w:val="00197044"/>
    <w:rsid w:val="001B3E7F"/>
    <w:rsid w:val="001B75FB"/>
    <w:rsid w:val="001C596B"/>
    <w:rsid w:val="001D7147"/>
    <w:rsid w:val="001F4F37"/>
    <w:rsid w:val="001F55A0"/>
    <w:rsid w:val="001F68A2"/>
    <w:rsid w:val="002062F4"/>
    <w:rsid w:val="00221475"/>
    <w:rsid w:val="00222032"/>
    <w:rsid w:val="00222D4D"/>
    <w:rsid w:val="0022399A"/>
    <w:rsid w:val="00225218"/>
    <w:rsid w:val="0022530F"/>
    <w:rsid w:val="00231031"/>
    <w:rsid w:val="002310DE"/>
    <w:rsid w:val="00235ADA"/>
    <w:rsid w:val="0024363B"/>
    <w:rsid w:val="0024391B"/>
    <w:rsid w:val="00244232"/>
    <w:rsid w:val="002443B0"/>
    <w:rsid w:val="00245F3D"/>
    <w:rsid w:val="0026185C"/>
    <w:rsid w:val="0026461F"/>
    <w:rsid w:val="00264F4F"/>
    <w:rsid w:val="00267875"/>
    <w:rsid w:val="0027372E"/>
    <w:rsid w:val="00275821"/>
    <w:rsid w:val="00276F80"/>
    <w:rsid w:val="0028166E"/>
    <w:rsid w:val="002B1789"/>
    <w:rsid w:val="002B346F"/>
    <w:rsid w:val="002B3517"/>
    <w:rsid w:val="002C0D7F"/>
    <w:rsid w:val="002C35F7"/>
    <w:rsid w:val="00316D04"/>
    <w:rsid w:val="003225FB"/>
    <w:rsid w:val="0032490E"/>
    <w:rsid w:val="003249A1"/>
    <w:rsid w:val="00324AC1"/>
    <w:rsid w:val="0033086E"/>
    <w:rsid w:val="0033546A"/>
    <w:rsid w:val="00337B5D"/>
    <w:rsid w:val="003448EB"/>
    <w:rsid w:val="00346EB0"/>
    <w:rsid w:val="003555B8"/>
    <w:rsid w:val="00364B9D"/>
    <w:rsid w:val="003761CF"/>
    <w:rsid w:val="0039192A"/>
    <w:rsid w:val="00396DF1"/>
    <w:rsid w:val="00397C16"/>
    <w:rsid w:val="003A531C"/>
    <w:rsid w:val="003B1158"/>
    <w:rsid w:val="003B4959"/>
    <w:rsid w:val="003C5960"/>
    <w:rsid w:val="003C7BC3"/>
    <w:rsid w:val="003D3ABA"/>
    <w:rsid w:val="003D571B"/>
    <w:rsid w:val="003D7253"/>
    <w:rsid w:val="003E0755"/>
    <w:rsid w:val="003E6A33"/>
    <w:rsid w:val="003F1434"/>
    <w:rsid w:val="003F34F1"/>
    <w:rsid w:val="004144B0"/>
    <w:rsid w:val="004170CC"/>
    <w:rsid w:val="004209EE"/>
    <w:rsid w:val="00430D8E"/>
    <w:rsid w:val="00435072"/>
    <w:rsid w:val="004504F6"/>
    <w:rsid w:val="004524C0"/>
    <w:rsid w:val="0047339C"/>
    <w:rsid w:val="0047439D"/>
    <w:rsid w:val="00482A8E"/>
    <w:rsid w:val="004905F5"/>
    <w:rsid w:val="00490C33"/>
    <w:rsid w:val="00493FAB"/>
    <w:rsid w:val="004A794C"/>
    <w:rsid w:val="004B1A5D"/>
    <w:rsid w:val="004B31EA"/>
    <w:rsid w:val="004B3FC2"/>
    <w:rsid w:val="004B60C4"/>
    <w:rsid w:val="004D1F41"/>
    <w:rsid w:val="004D6783"/>
    <w:rsid w:val="004F4498"/>
    <w:rsid w:val="00500890"/>
    <w:rsid w:val="00501F27"/>
    <w:rsid w:val="00503D64"/>
    <w:rsid w:val="00506F3E"/>
    <w:rsid w:val="00507218"/>
    <w:rsid w:val="0050723D"/>
    <w:rsid w:val="00513F34"/>
    <w:rsid w:val="005142F0"/>
    <w:rsid w:val="005236E7"/>
    <w:rsid w:val="005322DD"/>
    <w:rsid w:val="005359D1"/>
    <w:rsid w:val="005425BD"/>
    <w:rsid w:val="005443A2"/>
    <w:rsid w:val="00550693"/>
    <w:rsid w:val="00562A17"/>
    <w:rsid w:val="005652E9"/>
    <w:rsid w:val="00567338"/>
    <w:rsid w:val="00570200"/>
    <w:rsid w:val="005732FE"/>
    <w:rsid w:val="00580F90"/>
    <w:rsid w:val="0058434A"/>
    <w:rsid w:val="00584966"/>
    <w:rsid w:val="0059034C"/>
    <w:rsid w:val="00591267"/>
    <w:rsid w:val="00594C46"/>
    <w:rsid w:val="005970BE"/>
    <w:rsid w:val="00597CD3"/>
    <w:rsid w:val="005A41A1"/>
    <w:rsid w:val="005A5A8A"/>
    <w:rsid w:val="005B09D4"/>
    <w:rsid w:val="005B51AB"/>
    <w:rsid w:val="005C142C"/>
    <w:rsid w:val="005C37FF"/>
    <w:rsid w:val="005C6EDC"/>
    <w:rsid w:val="005C7614"/>
    <w:rsid w:val="005D141B"/>
    <w:rsid w:val="005D7F37"/>
    <w:rsid w:val="005E1BE3"/>
    <w:rsid w:val="005E3C9C"/>
    <w:rsid w:val="005E420B"/>
    <w:rsid w:val="005E69AC"/>
    <w:rsid w:val="005F4345"/>
    <w:rsid w:val="005F5329"/>
    <w:rsid w:val="006010AA"/>
    <w:rsid w:val="0060199C"/>
    <w:rsid w:val="00604C3C"/>
    <w:rsid w:val="00605E4D"/>
    <w:rsid w:val="00607C6E"/>
    <w:rsid w:val="00607FF2"/>
    <w:rsid w:val="00612D25"/>
    <w:rsid w:val="0061303F"/>
    <w:rsid w:val="00613A38"/>
    <w:rsid w:val="006166FE"/>
    <w:rsid w:val="00623406"/>
    <w:rsid w:val="00624EC2"/>
    <w:rsid w:val="00626913"/>
    <w:rsid w:val="00627000"/>
    <w:rsid w:val="00630648"/>
    <w:rsid w:val="00637352"/>
    <w:rsid w:val="006373AA"/>
    <w:rsid w:val="006417A2"/>
    <w:rsid w:val="00647578"/>
    <w:rsid w:val="0065074F"/>
    <w:rsid w:val="0065545E"/>
    <w:rsid w:val="006614FF"/>
    <w:rsid w:val="006640CA"/>
    <w:rsid w:val="00666E26"/>
    <w:rsid w:val="00667456"/>
    <w:rsid w:val="00670E88"/>
    <w:rsid w:val="00671804"/>
    <w:rsid w:val="00674602"/>
    <w:rsid w:val="0067531D"/>
    <w:rsid w:val="00682E69"/>
    <w:rsid w:val="006956D8"/>
    <w:rsid w:val="00696303"/>
    <w:rsid w:val="006A271E"/>
    <w:rsid w:val="006D04E1"/>
    <w:rsid w:val="006D6A52"/>
    <w:rsid w:val="006E25AF"/>
    <w:rsid w:val="006E489C"/>
    <w:rsid w:val="006E6F8E"/>
    <w:rsid w:val="006F03A6"/>
    <w:rsid w:val="006F2639"/>
    <w:rsid w:val="006F2B02"/>
    <w:rsid w:val="006F2B74"/>
    <w:rsid w:val="006F3BA0"/>
    <w:rsid w:val="00701EF7"/>
    <w:rsid w:val="007031A7"/>
    <w:rsid w:val="007177F8"/>
    <w:rsid w:val="007206B6"/>
    <w:rsid w:val="00737B6C"/>
    <w:rsid w:val="0075225A"/>
    <w:rsid w:val="0076780F"/>
    <w:rsid w:val="00785C95"/>
    <w:rsid w:val="00797EDE"/>
    <w:rsid w:val="007A2455"/>
    <w:rsid w:val="007A51B6"/>
    <w:rsid w:val="007A5CFF"/>
    <w:rsid w:val="007A7D40"/>
    <w:rsid w:val="007B2F53"/>
    <w:rsid w:val="007C149D"/>
    <w:rsid w:val="007C38C9"/>
    <w:rsid w:val="007D137C"/>
    <w:rsid w:val="007E1463"/>
    <w:rsid w:val="007E5ADD"/>
    <w:rsid w:val="007F1A00"/>
    <w:rsid w:val="007F26ED"/>
    <w:rsid w:val="007F298F"/>
    <w:rsid w:val="008243B3"/>
    <w:rsid w:val="008276FB"/>
    <w:rsid w:val="0083176C"/>
    <w:rsid w:val="008340A6"/>
    <w:rsid w:val="00853C39"/>
    <w:rsid w:val="0085426D"/>
    <w:rsid w:val="008549F2"/>
    <w:rsid w:val="00862A01"/>
    <w:rsid w:val="00863025"/>
    <w:rsid w:val="0086583E"/>
    <w:rsid w:val="008738DC"/>
    <w:rsid w:val="00885EF9"/>
    <w:rsid w:val="00890679"/>
    <w:rsid w:val="00894FE8"/>
    <w:rsid w:val="0089512C"/>
    <w:rsid w:val="008A0A0B"/>
    <w:rsid w:val="008A1268"/>
    <w:rsid w:val="008B37C6"/>
    <w:rsid w:val="008B5F63"/>
    <w:rsid w:val="008E1EA4"/>
    <w:rsid w:val="008E357A"/>
    <w:rsid w:val="008E3AA5"/>
    <w:rsid w:val="008E55FA"/>
    <w:rsid w:val="008E67DD"/>
    <w:rsid w:val="008E76D7"/>
    <w:rsid w:val="008F6ADF"/>
    <w:rsid w:val="00900084"/>
    <w:rsid w:val="00914B20"/>
    <w:rsid w:val="0092139C"/>
    <w:rsid w:val="00923AC1"/>
    <w:rsid w:val="009323E6"/>
    <w:rsid w:val="00936961"/>
    <w:rsid w:val="009422B7"/>
    <w:rsid w:val="00942D62"/>
    <w:rsid w:val="009450CD"/>
    <w:rsid w:val="0095039C"/>
    <w:rsid w:val="009533E8"/>
    <w:rsid w:val="009574B5"/>
    <w:rsid w:val="009611EB"/>
    <w:rsid w:val="009629B1"/>
    <w:rsid w:val="00964271"/>
    <w:rsid w:val="00972BBA"/>
    <w:rsid w:val="00980360"/>
    <w:rsid w:val="00985DA9"/>
    <w:rsid w:val="00993EED"/>
    <w:rsid w:val="00996E65"/>
    <w:rsid w:val="009A0A63"/>
    <w:rsid w:val="009A5332"/>
    <w:rsid w:val="009B7B37"/>
    <w:rsid w:val="009C6D3F"/>
    <w:rsid w:val="009F2EAF"/>
    <w:rsid w:val="009F7350"/>
    <w:rsid w:val="00A0473D"/>
    <w:rsid w:val="00A04EBD"/>
    <w:rsid w:val="00A1048E"/>
    <w:rsid w:val="00A11072"/>
    <w:rsid w:val="00A23C3C"/>
    <w:rsid w:val="00A26DAA"/>
    <w:rsid w:val="00A2713B"/>
    <w:rsid w:val="00A33605"/>
    <w:rsid w:val="00A37CEB"/>
    <w:rsid w:val="00A4058F"/>
    <w:rsid w:val="00A5137A"/>
    <w:rsid w:val="00A5293E"/>
    <w:rsid w:val="00A603F4"/>
    <w:rsid w:val="00A657BD"/>
    <w:rsid w:val="00A70A16"/>
    <w:rsid w:val="00A75A42"/>
    <w:rsid w:val="00A7664C"/>
    <w:rsid w:val="00A85192"/>
    <w:rsid w:val="00A90B40"/>
    <w:rsid w:val="00A9135B"/>
    <w:rsid w:val="00AA164F"/>
    <w:rsid w:val="00AA6D3F"/>
    <w:rsid w:val="00AA7C2D"/>
    <w:rsid w:val="00AA7F38"/>
    <w:rsid w:val="00AC1D33"/>
    <w:rsid w:val="00AC33C7"/>
    <w:rsid w:val="00AC7DF1"/>
    <w:rsid w:val="00AD3B12"/>
    <w:rsid w:val="00AD3F51"/>
    <w:rsid w:val="00AD7932"/>
    <w:rsid w:val="00AE4953"/>
    <w:rsid w:val="00AE78DC"/>
    <w:rsid w:val="00AF71ED"/>
    <w:rsid w:val="00B048E7"/>
    <w:rsid w:val="00B04F30"/>
    <w:rsid w:val="00B14761"/>
    <w:rsid w:val="00B16FAB"/>
    <w:rsid w:val="00B2135A"/>
    <w:rsid w:val="00B224F0"/>
    <w:rsid w:val="00B22FD9"/>
    <w:rsid w:val="00B246F9"/>
    <w:rsid w:val="00B32CA9"/>
    <w:rsid w:val="00B33ED8"/>
    <w:rsid w:val="00B4114F"/>
    <w:rsid w:val="00B44515"/>
    <w:rsid w:val="00B5053F"/>
    <w:rsid w:val="00B54B0A"/>
    <w:rsid w:val="00B56BDF"/>
    <w:rsid w:val="00B609F1"/>
    <w:rsid w:val="00B67717"/>
    <w:rsid w:val="00B714BF"/>
    <w:rsid w:val="00B93F6E"/>
    <w:rsid w:val="00B96873"/>
    <w:rsid w:val="00BA2F95"/>
    <w:rsid w:val="00BA3383"/>
    <w:rsid w:val="00BA4DA2"/>
    <w:rsid w:val="00BA7F28"/>
    <w:rsid w:val="00BB4DE0"/>
    <w:rsid w:val="00BB6431"/>
    <w:rsid w:val="00BC0362"/>
    <w:rsid w:val="00BC1111"/>
    <w:rsid w:val="00BC3E24"/>
    <w:rsid w:val="00BD4E9F"/>
    <w:rsid w:val="00BE21D6"/>
    <w:rsid w:val="00BE357F"/>
    <w:rsid w:val="00BE4CFE"/>
    <w:rsid w:val="00BF551E"/>
    <w:rsid w:val="00C0066E"/>
    <w:rsid w:val="00C04B12"/>
    <w:rsid w:val="00C0711C"/>
    <w:rsid w:val="00C10F61"/>
    <w:rsid w:val="00C14966"/>
    <w:rsid w:val="00C16650"/>
    <w:rsid w:val="00C16E7B"/>
    <w:rsid w:val="00C2247D"/>
    <w:rsid w:val="00C25EFC"/>
    <w:rsid w:val="00C26B4A"/>
    <w:rsid w:val="00C30505"/>
    <w:rsid w:val="00C43029"/>
    <w:rsid w:val="00C45A59"/>
    <w:rsid w:val="00C46535"/>
    <w:rsid w:val="00C564DF"/>
    <w:rsid w:val="00C60EB0"/>
    <w:rsid w:val="00C6233C"/>
    <w:rsid w:val="00C6357E"/>
    <w:rsid w:val="00C6404C"/>
    <w:rsid w:val="00C670A2"/>
    <w:rsid w:val="00C70F67"/>
    <w:rsid w:val="00C714A1"/>
    <w:rsid w:val="00C71AB7"/>
    <w:rsid w:val="00C818D6"/>
    <w:rsid w:val="00C82E16"/>
    <w:rsid w:val="00C858BE"/>
    <w:rsid w:val="00C93643"/>
    <w:rsid w:val="00C96B0A"/>
    <w:rsid w:val="00CA0197"/>
    <w:rsid w:val="00CA43E0"/>
    <w:rsid w:val="00CB09DC"/>
    <w:rsid w:val="00CC0969"/>
    <w:rsid w:val="00CD2FDF"/>
    <w:rsid w:val="00CE4A5A"/>
    <w:rsid w:val="00CE60B5"/>
    <w:rsid w:val="00CF152C"/>
    <w:rsid w:val="00CF32CA"/>
    <w:rsid w:val="00D11BDF"/>
    <w:rsid w:val="00D141FD"/>
    <w:rsid w:val="00D46D3B"/>
    <w:rsid w:val="00D51AB9"/>
    <w:rsid w:val="00D55C9F"/>
    <w:rsid w:val="00D56BE4"/>
    <w:rsid w:val="00D60879"/>
    <w:rsid w:val="00D6219D"/>
    <w:rsid w:val="00D6760C"/>
    <w:rsid w:val="00D70039"/>
    <w:rsid w:val="00D7545B"/>
    <w:rsid w:val="00D77214"/>
    <w:rsid w:val="00D93D88"/>
    <w:rsid w:val="00DA0A7B"/>
    <w:rsid w:val="00DB693B"/>
    <w:rsid w:val="00DC6669"/>
    <w:rsid w:val="00DC6AAF"/>
    <w:rsid w:val="00DE2499"/>
    <w:rsid w:val="00DE675E"/>
    <w:rsid w:val="00DE78D7"/>
    <w:rsid w:val="00E03816"/>
    <w:rsid w:val="00E0746E"/>
    <w:rsid w:val="00E13EFA"/>
    <w:rsid w:val="00E171E2"/>
    <w:rsid w:val="00E21685"/>
    <w:rsid w:val="00E27ED5"/>
    <w:rsid w:val="00E50002"/>
    <w:rsid w:val="00E527F8"/>
    <w:rsid w:val="00E55812"/>
    <w:rsid w:val="00E63CE4"/>
    <w:rsid w:val="00E76913"/>
    <w:rsid w:val="00E81BE5"/>
    <w:rsid w:val="00E9318F"/>
    <w:rsid w:val="00EA22AA"/>
    <w:rsid w:val="00EB7501"/>
    <w:rsid w:val="00EB77D8"/>
    <w:rsid w:val="00ED1E35"/>
    <w:rsid w:val="00ED2BAD"/>
    <w:rsid w:val="00ED401C"/>
    <w:rsid w:val="00ED7C1E"/>
    <w:rsid w:val="00EE0480"/>
    <w:rsid w:val="00EE0C2E"/>
    <w:rsid w:val="00EE0DE4"/>
    <w:rsid w:val="00EE4884"/>
    <w:rsid w:val="00EF4398"/>
    <w:rsid w:val="00EF7C57"/>
    <w:rsid w:val="00F00704"/>
    <w:rsid w:val="00F04E71"/>
    <w:rsid w:val="00F10E5C"/>
    <w:rsid w:val="00F14E10"/>
    <w:rsid w:val="00F15823"/>
    <w:rsid w:val="00F220BF"/>
    <w:rsid w:val="00F26128"/>
    <w:rsid w:val="00F3196E"/>
    <w:rsid w:val="00F31F09"/>
    <w:rsid w:val="00F3686E"/>
    <w:rsid w:val="00F425EC"/>
    <w:rsid w:val="00F457E8"/>
    <w:rsid w:val="00F477D7"/>
    <w:rsid w:val="00F539E4"/>
    <w:rsid w:val="00F618D3"/>
    <w:rsid w:val="00F641A9"/>
    <w:rsid w:val="00F64E0F"/>
    <w:rsid w:val="00F9144E"/>
    <w:rsid w:val="00F92C7E"/>
    <w:rsid w:val="00FA09F1"/>
    <w:rsid w:val="00FB6420"/>
    <w:rsid w:val="00FC4238"/>
    <w:rsid w:val="00FD07BD"/>
    <w:rsid w:val="00FD10D6"/>
    <w:rsid w:val="00FF0CF3"/>
    <w:rsid w:val="00FF1B16"/>
    <w:rsid w:val="696E1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A7E87F"/>
  <w15:chartTrackingRefBased/>
  <w15:docId w15:val="{802FA5E1-F20B-451E-B043-86A7B2DCE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0A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A0A0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A0A0B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8A0A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8A0A0B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A0A0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E76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76D7"/>
  </w:style>
  <w:style w:type="paragraph" w:styleId="Footer">
    <w:name w:val="footer"/>
    <w:basedOn w:val="Normal"/>
    <w:link w:val="FooterChar"/>
    <w:uiPriority w:val="99"/>
    <w:unhideWhenUsed/>
    <w:rsid w:val="008E76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76D7"/>
  </w:style>
  <w:style w:type="paragraph" w:styleId="NormalWeb">
    <w:name w:val="Normal (Web)"/>
    <w:basedOn w:val="Normal"/>
    <w:uiPriority w:val="99"/>
    <w:semiHidden/>
    <w:unhideWhenUsed/>
    <w:rsid w:val="001373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findhit">
    <w:name w:val="findhit"/>
    <w:basedOn w:val="DefaultParagraphFont"/>
    <w:rsid w:val="004B60C4"/>
  </w:style>
  <w:style w:type="character" w:customStyle="1" w:styleId="normaltextrun">
    <w:name w:val="normaltextrun"/>
    <w:basedOn w:val="DefaultParagraphFont"/>
    <w:rsid w:val="004B60C4"/>
  </w:style>
  <w:style w:type="character" w:customStyle="1" w:styleId="eop">
    <w:name w:val="eop"/>
    <w:basedOn w:val="DefaultParagraphFont"/>
    <w:rsid w:val="004B60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491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3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8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yperlink" Target="https://www.youngminds.org.uk/parent/parents-a-z-mental-health-guide/getting-help-for-your-child/" TargetMode="External"/><Relationship Id="rId39" Type="http://schemas.openxmlformats.org/officeDocument/2006/relationships/hyperlink" Target="https://www.brighthorizons.com/resources/article/risk-taking-benefits-children" TargetMode="External"/><Relationship Id="rId21" Type="http://schemas.openxmlformats.org/officeDocument/2006/relationships/image" Target="media/image11.jpeg"/><Relationship Id="rId34" Type="http://schemas.openxmlformats.org/officeDocument/2006/relationships/hyperlink" Target="https://www.nhs.uk/nhs-services/mental-health-services/where-to-get-urgent-help-for-mental-health/" TargetMode="External"/><Relationship Id="rId42" Type="http://schemas.openxmlformats.org/officeDocument/2006/relationships/image" Target="media/image15.pn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hyperlink" Target="https://www.papyrus-uk.org/papyrus-HOPELINE247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2.jpeg"/><Relationship Id="rId32" Type="http://schemas.openxmlformats.org/officeDocument/2006/relationships/hyperlink" Target="https://www.nelft.nhs.uk/set-camhs/" TargetMode="External"/><Relationship Id="rId37" Type="http://schemas.openxmlformats.org/officeDocument/2006/relationships/hyperlink" Target="https://www.youtube.com/watch?v=FeJPLOHJNMA" TargetMode="External"/><Relationship Id="rId40" Type="http://schemas.openxmlformats.org/officeDocument/2006/relationships/hyperlink" Target="https://eyfs.info/articles.html/teaching-and-learning/supporting-parents-to-understand-the-benefits-of-%E2%80%98risky%E2%80%99-play-r250/" TargetMode="External"/><Relationship Id="rId45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hyperlink" Target="https://www.youtube.com/watch?v=WCTGJGjzay8" TargetMode="External"/><Relationship Id="rId28" Type="http://schemas.openxmlformats.org/officeDocument/2006/relationships/hyperlink" Target="https://www.youtube.com/watch?v=_KNtMOKwTco" TargetMode="External"/><Relationship Id="rId36" Type="http://schemas.openxmlformats.org/officeDocument/2006/relationships/image" Target="media/image14.jpeg"/><Relationship Id="rId10" Type="http://schemas.openxmlformats.org/officeDocument/2006/relationships/image" Target="media/image1.jpeg"/><Relationship Id="rId19" Type="http://schemas.openxmlformats.org/officeDocument/2006/relationships/image" Target="media/image9.png"/><Relationship Id="rId31" Type="http://schemas.openxmlformats.org/officeDocument/2006/relationships/hyperlink" Target="https://www.nhs.uk/nhs-services/mental-health-services/" TargetMode="External"/><Relationship Id="rId44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hyperlink" Target="https://www.youtube.com/watch?v=6rravJ7RVsY" TargetMode="External"/><Relationship Id="rId27" Type="http://schemas.openxmlformats.org/officeDocument/2006/relationships/hyperlink" Target="https://www.childline.org.uk/info-advice/your-feelings/mental-health/?&amp;&amp;&amp;&amp;gclsrc=aw.ds&amp;&amp;gclid=EAIaIQobChMIqryktIeP_wIVicPtCh3QZQs6EAAYASAAEgJr5vD_BwE&amp;gclsrc=aw.ds" TargetMode="External"/><Relationship Id="rId30" Type="http://schemas.openxmlformats.org/officeDocument/2006/relationships/hyperlink" Target="https://giveusashout.org/get-help/?gclid=Cj0KCQiA6vaqBhCbARIsACF9M6nG--bxZCnflhd5C3jT-d9dS48o5t6XTTTidI0MLTgwjjRAlxszRT8aAnvvEALw_wcB" TargetMode="External"/><Relationship Id="rId35" Type="http://schemas.openxmlformats.org/officeDocument/2006/relationships/image" Target="media/image13.jpeg"/><Relationship Id="rId43" Type="http://schemas.openxmlformats.org/officeDocument/2006/relationships/header" Target="header1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hyperlink" Target="https://schools.essex.gov.uk/pupils/social_emotional_mental_health_portal_for_schools/Pages/Self-care-for-CYP-Library.aspx" TargetMode="External"/><Relationship Id="rId17" Type="http://schemas.openxmlformats.org/officeDocument/2006/relationships/image" Target="media/image7.png"/><Relationship Id="rId25" Type="http://schemas.openxmlformats.org/officeDocument/2006/relationships/hyperlink" Target="https://www.twinkl.co.uk/resource/taking-risks-powerpoint-cfe2-p-287" TargetMode="External"/><Relationship Id="rId33" Type="http://schemas.openxmlformats.org/officeDocument/2006/relationships/hyperlink" Target="https://www.nhs.uk/mental-health/talking-therapies-medicine-treatments/talking-therapies-and-counselling/counselling/" TargetMode="External"/><Relationship Id="rId38" Type="http://schemas.openxmlformats.org/officeDocument/2006/relationships/hyperlink" Target="https://www.teamkids.com.au/encouraging-healthy-risk-taking/" TargetMode="External"/><Relationship Id="rId20" Type="http://schemas.openxmlformats.org/officeDocument/2006/relationships/image" Target="media/image10.jpeg"/><Relationship Id="rId41" Type="http://schemas.openxmlformats.org/officeDocument/2006/relationships/hyperlink" Target="https://www.ncbi.nlm.nih.gov/pmc/articles/PMC3499858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E253DCEEDE914E846B34ED8B8315E3" ma:contentTypeVersion="4" ma:contentTypeDescription="Create a new document." ma:contentTypeScope="" ma:versionID="00808c776af0d99357ccf6f93ffb06cd">
  <xsd:schema xmlns:xsd="http://www.w3.org/2001/XMLSchema" xmlns:xs="http://www.w3.org/2001/XMLSchema" xmlns:p="http://schemas.microsoft.com/office/2006/metadata/properties" xmlns:ns2="90d0498f-e8bd-4025-a619-c0018ac4fb76" targetNamespace="http://schemas.microsoft.com/office/2006/metadata/properties" ma:root="true" ma:fieldsID="0ff4cb924bee1e3981a46fd081a75cd6" ns2:_="">
    <xsd:import namespace="90d0498f-e8bd-4025-a619-c0018ac4fb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d0498f-e8bd-4025-a619-c0018ac4fb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BBF3588-5A82-4F52-AC27-6B7FFB41903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D388AD2-9DCC-4E96-B428-D9EBAC78EE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d0498f-e8bd-4025-a619-c0018ac4fb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D38049B-B3F4-4207-92A2-2562191846EE}">
  <ds:schemaRefs>
    <ds:schemaRef ds:uri="http://purl.org/dc/terms/"/>
    <ds:schemaRef ds:uri="http://schemas.microsoft.com/office/2006/documentManagement/types"/>
    <ds:schemaRef ds:uri="http://www.w3.org/XML/1998/namespace"/>
    <ds:schemaRef ds:uri="http://purl.org/dc/elements/1.1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90d0498f-e8bd-4025-a619-c0018ac4fb76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1063</Words>
  <Characters>6061</Characters>
  <Application>Microsoft Office Word</Application>
  <DocSecurity>0</DocSecurity>
  <Lines>50</Lines>
  <Paragraphs>14</Paragraphs>
  <ScaleCrop>false</ScaleCrop>
  <Company>Essex County Council</Company>
  <LinksUpToDate>false</LinksUpToDate>
  <CharactersWithSpaces>7110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Brown - EWMHS Coordinator</dc:creator>
  <cp:keywords/>
  <dc:description/>
  <cp:lastModifiedBy>Kirsty Wagner - Senior Specialist Educational Psychologist</cp:lastModifiedBy>
  <cp:revision>450</cp:revision>
  <dcterms:created xsi:type="dcterms:W3CDTF">2023-05-25T14:16:00Z</dcterms:created>
  <dcterms:modified xsi:type="dcterms:W3CDTF">2024-06-26T13:04:00Z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9d8be9e-c8d9-4b9c-bd40-2c27cc7ea2e6_Enabled">
    <vt:lpwstr>true</vt:lpwstr>
  </property>
  <property fmtid="{D5CDD505-2E9C-101B-9397-08002B2CF9AE}" pid="3" name="MSIP_Label_39d8be9e-c8d9-4b9c-bd40-2c27cc7ea2e6_SetDate">
    <vt:lpwstr>2023-05-25T14:16:16Z</vt:lpwstr>
  </property>
  <property fmtid="{D5CDD505-2E9C-101B-9397-08002B2CF9AE}" pid="4" name="MSIP_Label_39d8be9e-c8d9-4b9c-bd40-2c27cc7ea2e6_Method">
    <vt:lpwstr>Standard</vt:lpwstr>
  </property>
  <property fmtid="{D5CDD505-2E9C-101B-9397-08002B2CF9AE}" pid="5" name="MSIP_Label_39d8be9e-c8d9-4b9c-bd40-2c27cc7ea2e6_Name">
    <vt:lpwstr>39d8be9e-c8d9-4b9c-bd40-2c27cc7ea2e6</vt:lpwstr>
  </property>
  <property fmtid="{D5CDD505-2E9C-101B-9397-08002B2CF9AE}" pid="6" name="MSIP_Label_39d8be9e-c8d9-4b9c-bd40-2c27cc7ea2e6_SiteId">
    <vt:lpwstr>a8b4324f-155c-4215-a0f1-7ed8cc9a992f</vt:lpwstr>
  </property>
  <property fmtid="{D5CDD505-2E9C-101B-9397-08002B2CF9AE}" pid="7" name="MSIP_Label_39d8be9e-c8d9-4b9c-bd40-2c27cc7ea2e6_ActionId">
    <vt:lpwstr>c0b38b93-e823-498c-a276-f897085a2a6c</vt:lpwstr>
  </property>
  <property fmtid="{D5CDD505-2E9C-101B-9397-08002B2CF9AE}" pid="8" name="MSIP_Label_39d8be9e-c8d9-4b9c-bd40-2c27cc7ea2e6_ContentBits">
    <vt:lpwstr>0</vt:lpwstr>
  </property>
  <property fmtid="{D5CDD505-2E9C-101B-9397-08002B2CF9AE}" pid="9" name="ContentTypeId">
    <vt:lpwstr>0x010100AEE253DCEEDE914E846B34ED8B8315E3</vt:lpwstr>
  </property>
</Properties>
</file>