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63A" w14:textId="7C9B96E6" w:rsidR="00874364" w:rsidRPr="00BF2A25" w:rsidRDefault="000E209E">
      <w:pPr>
        <w:rPr>
          <w:b/>
          <w:bCs/>
          <w:szCs w:val="24"/>
        </w:rPr>
      </w:pPr>
      <w:r w:rsidRPr="00BF2A25">
        <w:rPr>
          <w:b/>
          <w:bCs/>
          <w:szCs w:val="24"/>
        </w:rPr>
        <w:t>Essex Schools Attendance Contract – September 2024</w:t>
      </w:r>
    </w:p>
    <w:p w14:paraId="4C07033F" w14:textId="06EF31D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Overview information for all parties</w:t>
      </w:r>
    </w:p>
    <w:p w14:paraId="25DBFB15" w14:textId="79FFB268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is a parenting contract entered into under section 19(2) of the Anti-social Behaviour Act 2003</w:t>
      </w:r>
    </w:p>
    <w:p w14:paraId="185951DF" w14:textId="7FE05ED7" w:rsidR="00EB65DE" w:rsidRPr="00BF2A25" w:rsidRDefault="00EB65D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It is a formal written agreement between a parent(s) and either the school or </w:t>
      </w:r>
      <w:r w:rsidR="00DC5948" w:rsidRPr="00BF2A25">
        <w:rPr>
          <w:szCs w:val="24"/>
        </w:rPr>
        <w:t>other partners</w:t>
      </w:r>
      <w:r w:rsidRPr="00BF2A25">
        <w:rPr>
          <w:szCs w:val="24"/>
        </w:rPr>
        <w:t xml:space="preserve"> to address irregular attendance at school or alternative provision</w:t>
      </w:r>
    </w:p>
    <w:p w14:paraId="1A1AE9CE" w14:textId="77777777" w:rsidR="00A63540" w:rsidRPr="00BF2A25" w:rsidRDefault="00A63540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>It is a formal route to secure engagement where voluntary early help and support has not worked or is not deemed appropriate</w:t>
      </w:r>
    </w:p>
    <w:p w14:paraId="19E5059C" w14:textId="3A461C54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BF2A25">
        <w:rPr>
          <w:szCs w:val="24"/>
          <w:u w:val="single"/>
        </w:rPr>
        <w:t xml:space="preserve">An </w:t>
      </w:r>
      <w:r w:rsidR="00DC01C5" w:rsidRPr="00BF2A25">
        <w:rPr>
          <w:szCs w:val="24"/>
          <w:u w:val="single"/>
        </w:rPr>
        <w:t>A</w:t>
      </w:r>
      <w:r w:rsidRPr="00BF2A25">
        <w:rPr>
          <w:szCs w:val="24"/>
          <w:u w:val="single"/>
        </w:rPr>
        <w:t xml:space="preserve">ttendance </w:t>
      </w:r>
      <w:r w:rsidR="00DC01C5" w:rsidRPr="00BF2A25">
        <w:rPr>
          <w:szCs w:val="24"/>
          <w:u w:val="single"/>
        </w:rPr>
        <w:t>C</w:t>
      </w:r>
      <w:r w:rsidRPr="00BF2A25">
        <w:rPr>
          <w:szCs w:val="24"/>
          <w:u w:val="single"/>
        </w:rPr>
        <w:t>ontract is not a punitive tool, and is intended to provide support and offer an alternative to</w:t>
      </w:r>
      <w:r w:rsidR="009C20D2" w:rsidRPr="00BF2A25">
        <w:rPr>
          <w:szCs w:val="24"/>
          <w:u w:val="single"/>
        </w:rPr>
        <w:t xml:space="preserve"> </w:t>
      </w:r>
      <w:r w:rsidR="00624844" w:rsidRPr="00BF2A25">
        <w:rPr>
          <w:szCs w:val="24"/>
          <w:u w:val="single"/>
        </w:rPr>
        <w:t>legal intervention</w:t>
      </w:r>
      <w:r w:rsidRPr="00BF2A25">
        <w:rPr>
          <w:szCs w:val="24"/>
          <w:u w:val="single"/>
        </w:rPr>
        <w:t xml:space="preserve"> for irregular school attendance</w:t>
      </w:r>
    </w:p>
    <w:p w14:paraId="07C4655F" w14:textId="46553D4D" w:rsidR="002C13BC" w:rsidRPr="00BF2A25" w:rsidRDefault="000323B8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There is no obligation on the school or local authority to offer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 xml:space="preserve">ontract, and it may not be appropriate in every instance, but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should</w:t>
      </w:r>
      <w:r w:rsidR="003A7007" w:rsidRPr="00BF2A25">
        <w:rPr>
          <w:szCs w:val="24"/>
        </w:rPr>
        <w:t xml:space="preserve"> always be explored before moving forward with other legal</w:t>
      </w:r>
      <w:r w:rsidR="00AB2183" w:rsidRPr="00BF2A25">
        <w:rPr>
          <w:szCs w:val="24"/>
        </w:rPr>
        <w:t xml:space="preserve"> interventions</w:t>
      </w:r>
    </w:p>
    <w:p w14:paraId="7842C1FB" w14:textId="2DE0EBC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Aims of Attendance Contract:</w:t>
      </w:r>
    </w:p>
    <w:p w14:paraId="1FCD213D" w14:textId="5008E977" w:rsidR="000E209E" w:rsidRPr="00BF2A25" w:rsidRDefault="000E209E" w:rsidP="000E209E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It is an opportunity for families, pupil(s), schools, and where applicable other relevant parties to work together to </w:t>
      </w:r>
      <w:r w:rsidR="00C541B1" w:rsidRPr="00BF2A25">
        <w:rPr>
          <w:szCs w:val="24"/>
        </w:rPr>
        <w:t xml:space="preserve">put </w:t>
      </w:r>
      <w:r w:rsidRPr="00BF2A25">
        <w:rPr>
          <w:szCs w:val="24"/>
        </w:rPr>
        <w:t xml:space="preserve">support in place </w:t>
      </w:r>
    </w:p>
    <w:p w14:paraId="254199A6" w14:textId="77777777" w:rsidR="00134F50" w:rsidRPr="00BF2A25" w:rsidRDefault="00EF7CB7" w:rsidP="00EF7CB7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To agree a lead practitioner </w:t>
      </w:r>
    </w:p>
    <w:p w14:paraId="1C47A6EC" w14:textId="1373992F" w:rsidR="000E209E" w:rsidRPr="00BF2A25" w:rsidRDefault="00134F50" w:rsidP="00A829FC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Develop </w:t>
      </w:r>
      <w:r w:rsidR="00EF7CB7" w:rsidRPr="00BF2A25">
        <w:rPr>
          <w:szCs w:val="24"/>
        </w:rPr>
        <w:t>a plan to</w:t>
      </w:r>
      <w:r w:rsidR="00A829FC" w:rsidRPr="00BF2A25">
        <w:rPr>
          <w:szCs w:val="24"/>
        </w:rPr>
        <w:t xml:space="preserve"> s</w:t>
      </w:r>
      <w:r w:rsidR="000E209E" w:rsidRPr="00BF2A25">
        <w:rPr>
          <w:szCs w:val="24"/>
        </w:rPr>
        <w:t>ecure a pupil’s regular school attendance as per parental responsibility in law</w:t>
      </w:r>
      <w:r w:rsidR="00835BBC" w:rsidRPr="00BF2A25">
        <w:rPr>
          <w:szCs w:val="24"/>
        </w:rPr>
        <w:t>, to secure</w:t>
      </w:r>
      <w:r w:rsidR="007E1C99" w:rsidRPr="00BF2A25">
        <w:rPr>
          <w:szCs w:val="24"/>
        </w:rPr>
        <w:t xml:space="preserve"> </w:t>
      </w:r>
      <w:r w:rsidR="00B32DAA" w:rsidRPr="00BF2A25">
        <w:rPr>
          <w:szCs w:val="24"/>
        </w:rPr>
        <w:t>improved</w:t>
      </w:r>
      <w:r w:rsidR="000E209E" w:rsidRPr="00BF2A25">
        <w:rPr>
          <w:szCs w:val="24"/>
        </w:rPr>
        <w:t xml:space="preserve"> outcomes for the pupil, not just in terms of attainment, but </w:t>
      </w:r>
      <w:r w:rsidR="00A829FC" w:rsidRPr="00BF2A25">
        <w:rPr>
          <w:szCs w:val="24"/>
        </w:rPr>
        <w:t xml:space="preserve">also </w:t>
      </w:r>
      <w:r w:rsidR="000E209E" w:rsidRPr="00BF2A25">
        <w:rPr>
          <w:szCs w:val="24"/>
        </w:rPr>
        <w:t>wellbeing</w:t>
      </w:r>
    </w:p>
    <w:p w14:paraId="75A1A320" w14:textId="640B6B68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Parents responsibilities and definition of a parent</w:t>
      </w:r>
    </w:p>
    <w:p w14:paraId="00B34485" w14:textId="7A89D6AE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The meaning of ‘parent’ in relation to a child includes any person who is not a parent but who has parental responsibility for the child</w:t>
      </w:r>
      <w:r w:rsidR="00A829FC" w:rsidRPr="00BF2A25">
        <w:rPr>
          <w:szCs w:val="24"/>
        </w:rPr>
        <w:t>,</w:t>
      </w:r>
      <w:r w:rsidRPr="00BF2A25">
        <w:rPr>
          <w:szCs w:val="24"/>
        </w:rPr>
        <w:t xml:space="preserve"> or who has care of the child as set out in section 576 of the Education Act 1996</w:t>
      </w:r>
    </w:p>
    <w:p w14:paraId="4C4E2FB9" w14:textId="77777777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Parent(s) are legally responsible for making sure their child gets a suitable full-time education, usually from the age of 5 to 16</w:t>
      </w:r>
    </w:p>
    <w:p w14:paraId="2B8AFC7E" w14:textId="12D12E71" w:rsidR="00B32DAA" w:rsidRPr="00BF2A25" w:rsidRDefault="00B32DAA" w:rsidP="00B32DAA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 xml:space="preserve">Parent(s) to be provided with a hard copy of: </w:t>
      </w:r>
      <w:hyperlink r:id="rId11" w:history="1">
        <w:r w:rsidRPr="00BF2A25">
          <w:rPr>
            <w:rStyle w:val="Hyperlink"/>
            <w:szCs w:val="24"/>
          </w:rPr>
          <w:t>DFE Parental Guide to School Attendance</w:t>
        </w:r>
      </w:hyperlink>
      <w:r w:rsidRPr="00BF2A25">
        <w:rPr>
          <w:szCs w:val="24"/>
        </w:rPr>
        <w:t xml:space="preserve"> </w:t>
      </w:r>
    </w:p>
    <w:p w14:paraId="3621C89A" w14:textId="61D0F08F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Failure to attend attendance contract meeting</w:t>
      </w:r>
    </w:p>
    <w:p w14:paraId="03F55C85" w14:textId="5CFC24EF" w:rsidR="00714781" w:rsidRPr="00BF2A25" w:rsidRDefault="00282B10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Where a parent fails to attend the meeting without good reason or notification,</w:t>
      </w:r>
      <w:r w:rsidR="00290491" w:rsidRPr="00BF2A25">
        <w:rPr>
          <w:szCs w:val="24"/>
        </w:rPr>
        <w:t xml:space="preserve"> </w:t>
      </w:r>
      <w:r w:rsidR="00835BBC" w:rsidRPr="00BF2A25">
        <w:rPr>
          <w:szCs w:val="24"/>
        </w:rPr>
        <w:t xml:space="preserve">it is essential this is followed up. Please see </w:t>
      </w:r>
      <w:r w:rsidR="00F36E86" w:rsidRPr="00BF2A25">
        <w:rPr>
          <w:szCs w:val="24"/>
        </w:rPr>
        <w:t xml:space="preserve">‘Failure to engage with Attendance Contract Meeting – September 2024’ template </w:t>
      </w:r>
      <w:r w:rsidR="005D7C9B" w:rsidRPr="00BF2A25">
        <w:rPr>
          <w:szCs w:val="24"/>
        </w:rPr>
        <w:t>available</w:t>
      </w:r>
      <w:r w:rsidR="00F36E86" w:rsidRPr="00BF2A25">
        <w:rPr>
          <w:szCs w:val="24"/>
        </w:rPr>
        <w:t xml:space="preserve"> on Essex Schools Infolink (ESI) under the Attendance </w:t>
      </w:r>
      <w:r w:rsidR="005D7C9B" w:rsidRPr="00BF2A25">
        <w:rPr>
          <w:szCs w:val="24"/>
        </w:rPr>
        <w:t>Specialist</w:t>
      </w:r>
      <w:r w:rsidR="00F36E86" w:rsidRPr="00BF2A25">
        <w:rPr>
          <w:szCs w:val="24"/>
        </w:rPr>
        <w:t xml:space="preserve"> Team and </w:t>
      </w:r>
      <w:r w:rsidR="005D7C9B" w:rsidRPr="00BF2A25">
        <w:rPr>
          <w:szCs w:val="24"/>
        </w:rPr>
        <w:t>the Essex Support First Toolkit – Essex templates and documents section</w:t>
      </w:r>
    </w:p>
    <w:p w14:paraId="2C960459" w14:textId="65BD9093" w:rsidR="00B32DAA" w:rsidRPr="00BF2A25" w:rsidRDefault="00714781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</w:t>
      </w:r>
      <w:r w:rsidR="007F77F5" w:rsidRPr="00BF2A25">
        <w:rPr>
          <w:szCs w:val="24"/>
        </w:rPr>
        <w:t>here deemed appropriate, f</w:t>
      </w:r>
      <w:r w:rsidR="00282B10" w:rsidRPr="00BF2A25">
        <w:rPr>
          <w:szCs w:val="24"/>
        </w:rPr>
        <w:t>urther attempts</w:t>
      </w:r>
      <w:r w:rsidR="00CE7DCE" w:rsidRPr="00BF2A25">
        <w:rPr>
          <w:szCs w:val="24"/>
        </w:rPr>
        <w:t xml:space="preserve"> </w:t>
      </w:r>
      <w:r w:rsidRPr="00BF2A25">
        <w:rPr>
          <w:szCs w:val="24"/>
        </w:rPr>
        <w:t>should</w:t>
      </w:r>
      <w:r w:rsidR="00A87054" w:rsidRPr="00BF2A25">
        <w:rPr>
          <w:szCs w:val="24"/>
        </w:rPr>
        <w:t xml:space="preserve"> be made to arrange another </w:t>
      </w:r>
      <w:r w:rsidR="00873F62" w:rsidRPr="00BF2A25">
        <w:rPr>
          <w:szCs w:val="24"/>
        </w:rPr>
        <w:t>A</w:t>
      </w:r>
      <w:r w:rsidR="00290491" w:rsidRPr="00BF2A25">
        <w:rPr>
          <w:szCs w:val="24"/>
        </w:rPr>
        <w:t xml:space="preserve">ttendance </w:t>
      </w:r>
      <w:r w:rsidR="00873F62" w:rsidRPr="00BF2A25">
        <w:rPr>
          <w:szCs w:val="24"/>
        </w:rPr>
        <w:t>C</w:t>
      </w:r>
      <w:r w:rsidR="00290491" w:rsidRPr="00BF2A25">
        <w:rPr>
          <w:szCs w:val="24"/>
        </w:rPr>
        <w:t xml:space="preserve">ontract </w:t>
      </w:r>
      <w:r w:rsidR="00A87054" w:rsidRPr="00BF2A25">
        <w:rPr>
          <w:szCs w:val="24"/>
        </w:rPr>
        <w:t>meeting</w:t>
      </w:r>
      <w:r w:rsidR="00DC6957" w:rsidRPr="00BF2A25">
        <w:rPr>
          <w:szCs w:val="24"/>
        </w:rPr>
        <w:t xml:space="preserve">.  Where it is not deemed appropriate, </w:t>
      </w:r>
      <w:r w:rsidR="00EC2B15" w:rsidRPr="00BF2A25">
        <w:rPr>
          <w:szCs w:val="24"/>
        </w:rPr>
        <w:t>schools</w:t>
      </w:r>
      <w:r w:rsidR="00590827" w:rsidRPr="00BF2A25">
        <w:rPr>
          <w:szCs w:val="24"/>
        </w:rPr>
        <w:t xml:space="preserve"> may </w:t>
      </w:r>
      <w:r w:rsidR="00DC6957" w:rsidRPr="00BF2A25">
        <w:rPr>
          <w:szCs w:val="24"/>
        </w:rPr>
        <w:t xml:space="preserve">wish to </w:t>
      </w:r>
      <w:r w:rsidR="00590827" w:rsidRPr="00BF2A25">
        <w:rPr>
          <w:szCs w:val="24"/>
        </w:rPr>
        <w:t>consider issuing</w:t>
      </w:r>
      <w:r w:rsidR="00A87054" w:rsidRPr="00BF2A25">
        <w:rPr>
          <w:szCs w:val="24"/>
        </w:rPr>
        <w:t xml:space="preserve"> a </w:t>
      </w:r>
      <w:r w:rsidR="002C7124" w:rsidRPr="002C7124">
        <w:rPr>
          <w:b/>
          <w:bCs/>
          <w:szCs w:val="24"/>
        </w:rPr>
        <w:t>N</w:t>
      </w:r>
      <w:r w:rsidR="00A87054" w:rsidRPr="00BF2A25">
        <w:rPr>
          <w:b/>
          <w:bCs/>
          <w:szCs w:val="24"/>
        </w:rPr>
        <w:t xml:space="preserve">otice to </w:t>
      </w:r>
      <w:r w:rsidR="002C7124">
        <w:rPr>
          <w:b/>
          <w:bCs/>
          <w:szCs w:val="24"/>
        </w:rPr>
        <w:t>I</w:t>
      </w:r>
      <w:r w:rsidR="00A87054" w:rsidRPr="00BF2A25">
        <w:rPr>
          <w:b/>
          <w:bCs/>
          <w:szCs w:val="24"/>
        </w:rPr>
        <w:t>mprove</w:t>
      </w:r>
      <w:r w:rsidR="00A87054" w:rsidRPr="00BF2A25">
        <w:rPr>
          <w:szCs w:val="24"/>
        </w:rPr>
        <w:t xml:space="preserve"> </w:t>
      </w:r>
    </w:p>
    <w:p w14:paraId="013D32CC" w14:textId="6E8D8E2E" w:rsidR="00BF2A25" w:rsidRDefault="00494891" w:rsidP="00BF2A25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 xml:space="preserve">All </w:t>
      </w:r>
      <w:r w:rsidRPr="001C650F">
        <w:rPr>
          <w:szCs w:val="24"/>
        </w:rPr>
        <w:t xml:space="preserve">attempts to secure engagement and offers of support </w:t>
      </w:r>
      <w:r w:rsidR="00102D18" w:rsidRPr="001C650F">
        <w:rPr>
          <w:szCs w:val="24"/>
        </w:rPr>
        <w:t>must</w:t>
      </w:r>
      <w:r w:rsidRPr="001C650F">
        <w:rPr>
          <w:szCs w:val="24"/>
        </w:rPr>
        <w:t xml:space="preserve"> be documented</w:t>
      </w:r>
      <w:r w:rsidR="00C86373">
        <w:rPr>
          <w:szCs w:val="24"/>
        </w:rPr>
        <w:t>#</w:t>
      </w:r>
    </w:p>
    <w:p w14:paraId="730895B0" w14:textId="23E19428" w:rsidR="001C650F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An Attendance Contract cannot be devised in parental absence</w:t>
      </w:r>
    </w:p>
    <w:p w14:paraId="5DC3ECEF" w14:textId="27A9C34D" w:rsidR="00C86373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You will need to document that parent/s have failed to engage</w:t>
      </w:r>
    </w:p>
    <w:p w14:paraId="0C677DE0" w14:textId="77777777" w:rsidR="00D500CC" w:rsidRPr="00D500CC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If the </w:t>
      </w:r>
      <w:r w:rsidR="0020622A">
        <w:rPr>
          <w:szCs w:val="24"/>
        </w:rPr>
        <w:t xml:space="preserve">national threshold has been met, schools may now consider issuing a </w:t>
      </w:r>
      <w:r w:rsidR="0020622A" w:rsidRPr="0020622A">
        <w:rPr>
          <w:b/>
          <w:bCs/>
          <w:szCs w:val="24"/>
        </w:rPr>
        <w:t>Notice to Improve</w:t>
      </w:r>
    </w:p>
    <w:p w14:paraId="0707BD73" w14:textId="66EC4115" w:rsidR="000062F4" w:rsidRPr="00CF1357" w:rsidRDefault="00D500CC" w:rsidP="00130362">
      <w:pPr>
        <w:pStyle w:val="ListParagraph"/>
        <w:numPr>
          <w:ilvl w:val="0"/>
          <w:numId w:val="6"/>
        </w:numPr>
      </w:pPr>
      <w:r>
        <w:rPr>
          <w:szCs w:val="24"/>
        </w:rPr>
        <w:t xml:space="preserve">A </w:t>
      </w:r>
      <w:r>
        <w:rPr>
          <w:b/>
          <w:bCs/>
          <w:szCs w:val="24"/>
        </w:rPr>
        <w:t>Notice to Improve</w:t>
      </w:r>
      <w:r>
        <w:rPr>
          <w:szCs w:val="24"/>
        </w:rPr>
        <w:t xml:space="preserve"> provides a further limited 6-week period for the school and family to work together to improve school attendance.  If it is clear engagement is not forthcoming, and attendance continues to decline wit further unauthorised </w:t>
      </w:r>
      <w:r w:rsidR="00130362">
        <w:rPr>
          <w:szCs w:val="24"/>
        </w:rPr>
        <w:t>absence</w:t>
      </w:r>
      <w:r>
        <w:rPr>
          <w:szCs w:val="24"/>
        </w:rPr>
        <w:t xml:space="preserve">, schools may choose to escalate the process before the 6-week period has ended. </w:t>
      </w:r>
      <w:r w:rsidR="00130362">
        <w:rPr>
          <w:szCs w:val="24"/>
        </w:rPr>
        <w:t xml:space="preserve">At which point, consideration will be given to whether legal intervention in the form of either a penalty </w:t>
      </w:r>
      <w:r w:rsidR="0090186C">
        <w:rPr>
          <w:szCs w:val="24"/>
        </w:rPr>
        <w:t>notice,</w:t>
      </w:r>
      <w:r w:rsidR="00130362">
        <w:rPr>
          <w:szCs w:val="24"/>
        </w:rPr>
        <w:t xml:space="preserve"> or prosecution is now appropriate</w:t>
      </w:r>
    </w:p>
    <w:p w14:paraId="5CF41002" w14:textId="426F3BB1" w:rsidR="00236F57" w:rsidRDefault="00606DEB" w:rsidP="00606DEB">
      <w:pPr>
        <w:rPr>
          <w:b/>
          <w:bCs/>
        </w:rPr>
      </w:pPr>
      <w:r>
        <w:rPr>
          <w:b/>
          <w:bCs/>
        </w:rPr>
        <w:lastRenderedPageBreak/>
        <w:t xml:space="preserve">Non-compliance with an </w:t>
      </w:r>
      <w:r w:rsidR="0091657B">
        <w:rPr>
          <w:b/>
          <w:bCs/>
        </w:rPr>
        <w:t>A</w:t>
      </w:r>
      <w:r>
        <w:rPr>
          <w:b/>
          <w:bCs/>
        </w:rPr>
        <w:t xml:space="preserve">ttendance </w:t>
      </w:r>
      <w:r w:rsidR="0091657B">
        <w:rPr>
          <w:b/>
          <w:bCs/>
        </w:rPr>
        <w:t>C</w:t>
      </w:r>
      <w:r>
        <w:rPr>
          <w:b/>
          <w:bCs/>
        </w:rPr>
        <w:t>ontract</w:t>
      </w:r>
    </w:p>
    <w:p w14:paraId="38366024" w14:textId="1DE9053A" w:rsidR="00E21391" w:rsidRPr="00986A69" w:rsidRDefault="00E21391" w:rsidP="00B2083F">
      <w:r w:rsidRPr="00986A69">
        <w:t xml:space="preserve">Where a parent(s) does not comply with the requirements set out in the </w:t>
      </w:r>
      <w:r w:rsidR="0091657B">
        <w:t>C</w:t>
      </w:r>
      <w:r w:rsidRPr="00986A69">
        <w:t xml:space="preserve">ontract, the lead practitioner will contact the parent(s) and seek an </w:t>
      </w:r>
      <w:r w:rsidR="00986A69" w:rsidRPr="00986A69">
        <w:t>explanation</w:t>
      </w:r>
      <w:r w:rsidR="00B2083F">
        <w:t>.  They will:</w:t>
      </w:r>
    </w:p>
    <w:p w14:paraId="2A5E016B" w14:textId="7086F4CC" w:rsidR="00E21391" w:rsidRPr="00986A69" w:rsidRDefault="00B2083F" w:rsidP="0091657B">
      <w:pPr>
        <w:pStyle w:val="ListParagraph"/>
        <w:numPr>
          <w:ilvl w:val="0"/>
          <w:numId w:val="8"/>
        </w:numPr>
      </w:pPr>
      <w:r>
        <w:t>Decide</w:t>
      </w:r>
      <w:r w:rsidR="00E21391" w:rsidRPr="00986A69">
        <w:t xml:space="preserve"> if</w:t>
      </w:r>
      <w:r w:rsidR="00D1509E" w:rsidRPr="00986A69">
        <w:t xml:space="preserve"> the explanation is reasonable and if the </w:t>
      </w:r>
      <w:r w:rsidR="0091657B">
        <w:t>A</w:t>
      </w:r>
      <w:r w:rsidR="00D1509E" w:rsidRPr="00986A69">
        <w:t xml:space="preserve">ttendance </w:t>
      </w:r>
      <w:r w:rsidR="0091657B">
        <w:t>C</w:t>
      </w:r>
      <w:r w:rsidR="00D1509E" w:rsidRPr="00986A69">
        <w:t xml:space="preserve">ontract </w:t>
      </w:r>
      <w:r w:rsidR="00986A69" w:rsidRPr="00986A69">
        <w:t>remains</w:t>
      </w:r>
      <w:r w:rsidR="00D1509E" w:rsidRPr="00986A69">
        <w:t xml:space="preserve"> useful</w:t>
      </w:r>
    </w:p>
    <w:p w14:paraId="62A0D9CD" w14:textId="0B8ECF10" w:rsidR="00D1509E" w:rsidRPr="00986A69" w:rsidRDefault="00274FBF" w:rsidP="0091657B">
      <w:pPr>
        <w:pStyle w:val="ListParagraph"/>
        <w:numPr>
          <w:ilvl w:val="0"/>
          <w:numId w:val="8"/>
        </w:numPr>
      </w:pPr>
      <w:r w:rsidRPr="00986A69">
        <w:t xml:space="preserve">If applicable, the lead practitioner will arrange a review meeting of the </w:t>
      </w:r>
      <w:r w:rsidR="0091657B">
        <w:t>A</w:t>
      </w:r>
      <w:r w:rsidR="00CD684B">
        <w:t xml:space="preserve">ttendance </w:t>
      </w:r>
      <w:r w:rsidR="0091657B">
        <w:t>C</w:t>
      </w:r>
      <w:r w:rsidRPr="00986A69">
        <w:t>ontract</w:t>
      </w:r>
    </w:p>
    <w:p w14:paraId="1D8DC2EF" w14:textId="3DF82A6F" w:rsidR="00274FBF" w:rsidRPr="00986A69" w:rsidRDefault="00274FBF" w:rsidP="00E37552">
      <w:pPr>
        <w:pStyle w:val="ListParagraph"/>
        <w:numPr>
          <w:ilvl w:val="0"/>
          <w:numId w:val="8"/>
        </w:numPr>
      </w:pPr>
      <w:r w:rsidRPr="00986A69">
        <w:t>If an explanation is not provided, or the lead practitioner is not satisfied with the explanation</w:t>
      </w:r>
      <w:r w:rsidR="00E37552">
        <w:t xml:space="preserve">, </w:t>
      </w:r>
      <w:r w:rsidRPr="00986A69">
        <w:t>the parent</w:t>
      </w:r>
      <w:r w:rsidR="00C36E1B">
        <w:t xml:space="preserve">(s) </w:t>
      </w:r>
      <w:r w:rsidRPr="00986A69">
        <w:t>may be served with a warning to explain the</w:t>
      </w:r>
      <w:r w:rsidR="003F032B" w:rsidRPr="00986A69">
        <w:t xml:space="preserve"> </w:t>
      </w:r>
      <w:r w:rsidR="00E37552">
        <w:t>A</w:t>
      </w:r>
      <w:r w:rsidR="003F032B" w:rsidRPr="00986A69">
        <w:t xml:space="preserve">ttendance </w:t>
      </w:r>
      <w:r w:rsidR="00E37552">
        <w:t>C</w:t>
      </w:r>
      <w:r w:rsidR="003F032B" w:rsidRPr="00986A69">
        <w:t>ontract is not working and may be terminated</w:t>
      </w:r>
      <w:r w:rsidR="00E37552">
        <w:t>. A</w:t>
      </w:r>
      <w:r w:rsidR="003F032B" w:rsidRPr="00986A69">
        <w:t xml:space="preserve">nother course of action </w:t>
      </w:r>
      <w:r w:rsidR="00986A69" w:rsidRPr="00986A69">
        <w:t>pursued</w:t>
      </w:r>
      <w:r w:rsidR="00B8125B">
        <w:t xml:space="preserve">, </w:t>
      </w:r>
      <w:r w:rsidR="003F032B" w:rsidRPr="00986A69">
        <w:t xml:space="preserve">such as a </w:t>
      </w:r>
      <w:r w:rsidR="00B8125B">
        <w:t>N</w:t>
      </w:r>
      <w:r w:rsidR="003F032B" w:rsidRPr="00986A69">
        <w:t xml:space="preserve">otice to </w:t>
      </w:r>
      <w:r w:rsidR="00B8125B">
        <w:t>I</w:t>
      </w:r>
      <w:r w:rsidR="003F032B" w:rsidRPr="00986A69">
        <w:t xml:space="preserve">mprove </w:t>
      </w:r>
      <w:r w:rsidR="00B8125B">
        <w:t>where the</w:t>
      </w:r>
      <w:r w:rsidR="003F032B" w:rsidRPr="00986A69">
        <w:t xml:space="preserve"> national threshold </w:t>
      </w:r>
      <w:r w:rsidR="000A2166">
        <w:t xml:space="preserve">for legal intervention </w:t>
      </w:r>
      <w:r w:rsidR="003F032B" w:rsidRPr="00986A69">
        <w:t>has been met</w:t>
      </w:r>
    </w:p>
    <w:p w14:paraId="686006E3" w14:textId="50CCA0F4" w:rsidR="00FD217A" w:rsidRDefault="00FD217A" w:rsidP="0091657B">
      <w:pPr>
        <w:pStyle w:val="ListParagraph"/>
        <w:numPr>
          <w:ilvl w:val="0"/>
          <w:numId w:val="8"/>
        </w:numPr>
      </w:pPr>
      <w:r w:rsidRPr="00986A69">
        <w:t xml:space="preserve">If parent(s) do not engage, this will be acknowledged </w:t>
      </w:r>
      <w:r w:rsidR="00986A69" w:rsidRPr="00986A69">
        <w:t>formally,</w:t>
      </w:r>
      <w:r w:rsidRPr="00986A69">
        <w:t xml:space="preserve"> and a record kept</w:t>
      </w:r>
      <w:r w:rsidR="004B17A5">
        <w:t xml:space="preserve">. Any non-compliance with the </w:t>
      </w:r>
      <w:r w:rsidR="00B8125B">
        <w:t>C</w:t>
      </w:r>
      <w:r w:rsidR="004B17A5">
        <w:t xml:space="preserve">ontract can be presented in court if necessary </w:t>
      </w:r>
    </w:p>
    <w:p w14:paraId="4E2B62CF" w14:textId="01923891" w:rsidR="004827AF" w:rsidRDefault="004827AF">
      <w:pPr>
        <w:rPr>
          <w:b/>
          <w:bCs/>
        </w:rPr>
      </w:pPr>
      <w:r>
        <w:rPr>
          <w:b/>
          <w:bCs/>
        </w:rPr>
        <w:br w:type="page"/>
      </w:r>
    </w:p>
    <w:p w14:paraId="13C6B13A" w14:textId="77777777" w:rsidR="00606DEB" w:rsidRDefault="00606DEB" w:rsidP="00606DEB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36285A63" w14:textId="291B2F4D" w:rsidR="00606DEB" w:rsidRDefault="00606DEB" w:rsidP="00606DEB">
      <w:pPr>
        <w:jc w:val="center"/>
        <w:rPr>
          <w:b/>
          <w:bCs/>
        </w:rPr>
      </w:pPr>
      <w:r w:rsidRPr="00606DEB">
        <w:rPr>
          <w:b/>
          <w:bCs/>
        </w:rPr>
        <w:t>Attendance Contract</w:t>
      </w:r>
      <w:r w:rsidR="00BB2B4F">
        <w:rPr>
          <w:b/>
          <w:bCs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19B08C2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D358735" w14:textId="5B4DEBA5" w:rsidR="00606DEB" w:rsidRPr="00F9116D" w:rsidRDefault="00606DEB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date:</w:t>
            </w:r>
          </w:p>
        </w:tc>
        <w:tc>
          <w:tcPr>
            <w:tcW w:w="6633" w:type="dxa"/>
          </w:tcPr>
          <w:p w14:paraId="0990F917" w14:textId="77777777" w:rsidR="00606DEB" w:rsidRPr="00F9116D" w:rsidRDefault="00606DEB" w:rsidP="00606DEB">
            <w:pPr>
              <w:rPr>
                <w:szCs w:val="24"/>
              </w:rPr>
            </w:pPr>
          </w:p>
        </w:tc>
      </w:tr>
      <w:tr w:rsidR="00DC1427" w:rsidRPr="00F9116D" w14:paraId="24C7D73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79C7EED" w14:textId="65577AC9" w:rsidR="00DC1427" w:rsidRPr="00F9116D" w:rsidRDefault="00DC1427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time:</w:t>
            </w:r>
          </w:p>
        </w:tc>
        <w:tc>
          <w:tcPr>
            <w:tcW w:w="6633" w:type="dxa"/>
          </w:tcPr>
          <w:p w14:paraId="49BE4E1F" w14:textId="77777777" w:rsidR="00DC1427" w:rsidRPr="00F9116D" w:rsidRDefault="00DC1427" w:rsidP="00606DEB">
            <w:pPr>
              <w:rPr>
                <w:szCs w:val="24"/>
              </w:rPr>
            </w:pPr>
          </w:p>
        </w:tc>
      </w:tr>
    </w:tbl>
    <w:p w14:paraId="462C9FA5" w14:textId="0CCD2C4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30CE253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1B165E14" w14:textId="75CE9862" w:rsidR="00606DEB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full legal name:</w:t>
            </w:r>
          </w:p>
        </w:tc>
        <w:tc>
          <w:tcPr>
            <w:tcW w:w="6633" w:type="dxa"/>
          </w:tcPr>
          <w:p w14:paraId="4423E9D3" w14:textId="77777777" w:rsidR="00606DEB" w:rsidRPr="00F9116D" w:rsidRDefault="00606DEB" w:rsidP="002650F2">
            <w:pPr>
              <w:rPr>
                <w:szCs w:val="24"/>
              </w:rPr>
            </w:pPr>
          </w:p>
        </w:tc>
      </w:tr>
      <w:tr w:rsidR="00870735" w:rsidRPr="00F9116D" w14:paraId="6E02C470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0768364" w14:textId="140AD65D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date of birth:</w:t>
            </w:r>
          </w:p>
        </w:tc>
        <w:tc>
          <w:tcPr>
            <w:tcW w:w="6633" w:type="dxa"/>
          </w:tcPr>
          <w:p w14:paraId="1D9B6873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DEA979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EF75851" w14:textId="7D5BA569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age:</w:t>
            </w:r>
          </w:p>
        </w:tc>
        <w:tc>
          <w:tcPr>
            <w:tcW w:w="6633" w:type="dxa"/>
          </w:tcPr>
          <w:p w14:paraId="0203FC16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A07C822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665FCDF5" w14:textId="288CC27B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year group:</w:t>
            </w:r>
          </w:p>
        </w:tc>
        <w:tc>
          <w:tcPr>
            <w:tcW w:w="6633" w:type="dxa"/>
          </w:tcPr>
          <w:p w14:paraId="046D23EC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DC1427" w:rsidRPr="00F9116D" w14:paraId="279C424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C10553C" w14:textId="09C50ACF" w:rsidR="00DC1427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address</w:t>
            </w:r>
            <w:r w:rsidR="00641569">
              <w:rPr>
                <w:szCs w:val="24"/>
              </w:rPr>
              <w:t>/es</w:t>
            </w:r>
            <w:r w:rsidRPr="00F9116D">
              <w:rPr>
                <w:szCs w:val="24"/>
              </w:rPr>
              <w:t xml:space="preserve"> and postcode</w:t>
            </w:r>
            <w:r w:rsidR="00641569">
              <w:rPr>
                <w:szCs w:val="24"/>
              </w:rPr>
              <w:t>/s</w:t>
            </w:r>
            <w:r w:rsidRPr="00F9116D">
              <w:rPr>
                <w:szCs w:val="24"/>
              </w:rPr>
              <w:t>:</w:t>
            </w:r>
          </w:p>
          <w:p w14:paraId="11C43CB5" w14:textId="77777777" w:rsidR="00641569" w:rsidRDefault="00641569" w:rsidP="002650F2">
            <w:pPr>
              <w:rPr>
                <w:szCs w:val="24"/>
              </w:rPr>
            </w:pPr>
          </w:p>
          <w:p w14:paraId="08F1FC8C" w14:textId="7C34FF6C" w:rsidR="00DC1427" w:rsidRPr="00F9116D" w:rsidRDefault="00641569" w:rsidP="009E195A">
            <w:pPr>
              <w:rPr>
                <w:szCs w:val="24"/>
              </w:rPr>
            </w:pPr>
            <w:r>
              <w:rPr>
                <w:szCs w:val="24"/>
              </w:rPr>
              <w:t xml:space="preserve">If pupil resides between more than one home, please detail both addresses and include </w:t>
            </w:r>
            <w:r w:rsidR="00DF1C84">
              <w:rPr>
                <w:szCs w:val="24"/>
              </w:rPr>
              <w:t>the homeowners name and relationship to the pupil</w:t>
            </w:r>
          </w:p>
        </w:tc>
        <w:tc>
          <w:tcPr>
            <w:tcW w:w="6633" w:type="dxa"/>
          </w:tcPr>
          <w:p w14:paraId="46723D08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70E1A225" w14:textId="7777777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5C0D63" w:rsidRPr="00F9116D" w14:paraId="77595195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E5BA633" w14:textId="1AEF532E" w:rsidR="005C0D63" w:rsidRPr="00F9116D" w:rsidRDefault="005C0D63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Distance from school to home:</w:t>
            </w:r>
          </w:p>
        </w:tc>
        <w:tc>
          <w:tcPr>
            <w:tcW w:w="6633" w:type="dxa"/>
          </w:tcPr>
          <w:p w14:paraId="5D03D6EE" w14:textId="77777777" w:rsidR="005C0D63" w:rsidRPr="00F9116D" w:rsidRDefault="005C0D63" w:rsidP="002650F2">
            <w:pPr>
              <w:rPr>
                <w:szCs w:val="24"/>
              </w:rPr>
            </w:pPr>
          </w:p>
        </w:tc>
      </w:tr>
      <w:tr w:rsidR="00DC1427" w:rsidRPr="00F9116D" w14:paraId="7022F08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04B8509" w14:textId="7CF0F81D" w:rsidR="00DC1427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Was this the parent(s) first choice of school</w:t>
            </w:r>
            <w:r w:rsidR="00FA0261">
              <w:rPr>
                <w:szCs w:val="24"/>
              </w:rPr>
              <w:t>:</w:t>
            </w:r>
          </w:p>
        </w:tc>
        <w:tc>
          <w:tcPr>
            <w:tcW w:w="6633" w:type="dxa"/>
          </w:tcPr>
          <w:p w14:paraId="5C3B75CC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02E3913B" w14:textId="77777777" w:rsidR="005C0D63" w:rsidRDefault="005C0D63" w:rsidP="00606DEB"/>
    <w:p w14:paraId="2B22C258" w14:textId="1312B660" w:rsidR="00BB2B4F" w:rsidRDefault="00BB2B4F" w:rsidP="00BB2B4F">
      <w:pPr>
        <w:rPr>
          <w:b/>
          <w:bCs/>
        </w:rPr>
      </w:pPr>
      <w:r w:rsidRPr="005C0D63">
        <w:rPr>
          <w:b/>
          <w:bCs/>
        </w:rPr>
        <w:t>Invitees</w:t>
      </w:r>
      <w:r w:rsidR="002C34F8">
        <w:rPr>
          <w:b/>
          <w:bCs/>
        </w:rPr>
        <w:t xml:space="preserve"> </w:t>
      </w:r>
      <w:r>
        <w:rPr>
          <w:b/>
          <w:bCs/>
        </w:rPr>
        <w:t>(include</w:t>
      </w:r>
      <w:r w:rsidR="00EE45C6">
        <w:rPr>
          <w:b/>
          <w:bCs/>
        </w:rPr>
        <w:t xml:space="preserve"> pupil (if applicable),</w:t>
      </w:r>
      <w:r>
        <w:rPr>
          <w:b/>
          <w:bCs/>
        </w:rPr>
        <w:t xml:space="preserve"> position/relationship to pupil, parent(s) date of birth</w:t>
      </w:r>
      <w:r w:rsidR="003646B0">
        <w:rPr>
          <w:b/>
          <w:bCs/>
        </w:rPr>
        <w:t xml:space="preserve"> – ensure legible</w:t>
      </w:r>
      <w:r>
        <w:rPr>
          <w:b/>
          <w:bCs/>
        </w:rPr>
        <w:t>)</w:t>
      </w:r>
      <w:r w:rsidRPr="005C0D6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715"/>
        <w:gridCol w:w="2699"/>
      </w:tblGrid>
      <w:tr w:rsidR="00FA0261" w14:paraId="5668A492" w14:textId="4865D8C3" w:rsidTr="00FA0261">
        <w:trPr>
          <w:trHeight w:val="1087"/>
        </w:trPr>
        <w:tc>
          <w:tcPr>
            <w:tcW w:w="421" w:type="dxa"/>
            <w:shd w:val="clear" w:color="auto" w:fill="D9D9D9" w:themeFill="background1" w:themeFillShade="D9"/>
          </w:tcPr>
          <w:p w14:paraId="440F9D60" w14:textId="5E8014F2" w:rsidR="00FA0261" w:rsidRDefault="00FA0261" w:rsidP="00BB2B4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6154198" w14:textId="262CB415" w:rsidR="00FA0261" w:rsidRPr="00DC5A03" w:rsidRDefault="00FA0261" w:rsidP="00BB2B4F">
            <w:r w:rsidRPr="00DC5A03">
              <w:t>Name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18823645" w14:textId="6D31ECF4" w:rsidR="00FA0261" w:rsidRPr="00DC5A03" w:rsidRDefault="00FA0261" w:rsidP="00BB2B4F">
            <w:r w:rsidRPr="00DC5A03">
              <w:t>Position/relationship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130A49C4" w14:textId="253E72A9" w:rsidR="00FA0261" w:rsidRPr="00DC5A03" w:rsidRDefault="00FA0261" w:rsidP="00BB2B4F">
            <w:r>
              <w:t>Daily / Regular Contact (indicate No. of days per week)</w:t>
            </w:r>
          </w:p>
        </w:tc>
      </w:tr>
      <w:tr w:rsidR="00FA0261" w14:paraId="47293E9F" w14:textId="4A048FF7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077E5507" w14:textId="138F7276" w:rsidR="00FA0261" w:rsidRPr="00DC5A03" w:rsidRDefault="00FA0261" w:rsidP="00DB7FC8">
            <w:r w:rsidRPr="00DC5A03">
              <w:t>1.</w:t>
            </w:r>
          </w:p>
        </w:tc>
        <w:tc>
          <w:tcPr>
            <w:tcW w:w="3543" w:type="dxa"/>
          </w:tcPr>
          <w:p w14:paraId="149094CF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9A9839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00190F71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762978A1" w14:textId="324F8224" w:rsidTr="00FA0261">
        <w:trPr>
          <w:trHeight w:val="69"/>
        </w:trPr>
        <w:tc>
          <w:tcPr>
            <w:tcW w:w="421" w:type="dxa"/>
            <w:shd w:val="clear" w:color="auto" w:fill="D9D9D9" w:themeFill="background1" w:themeFillShade="D9"/>
          </w:tcPr>
          <w:p w14:paraId="145437A6" w14:textId="0126DB42" w:rsidR="00FA0261" w:rsidRPr="00DC5A03" w:rsidRDefault="00FA0261" w:rsidP="00DB7FC8">
            <w:r w:rsidRPr="00DC5A03">
              <w:t>2.</w:t>
            </w:r>
          </w:p>
        </w:tc>
        <w:tc>
          <w:tcPr>
            <w:tcW w:w="3543" w:type="dxa"/>
          </w:tcPr>
          <w:p w14:paraId="7DE7A5A1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3ACA18E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26D024D8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0FD8ACF0" w14:textId="5AB439D9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0A6C59F" w14:textId="4AB623E8" w:rsidR="00FA0261" w:rsidRPr="00DC5A03" w:rsidRDefault="00FA0261" w:rsidP="00DB7FC8">
            <w:r w:rsidRPr="00DC5A03">
              <w:t>3.</w:t>
            </w:r>
          </w:p>
        </w:tc>
        <w:tc>
          <w:tcPr>
            <w:tcW w:w="3543" w:type="dxa"/>
          </w:tcPr>
          <w:p w14:paraId="68F80C79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F036224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A72599B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108D2F44" w14:textId="23A1964B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407F66C" w14:textId="488C4636" w:rsidR="00FA0261" w:rsidRPr="00DC5A03" w:rsidRDefault="00FA0261" w:rsidP="00DB7FC8">
            <w:r w:rsidRPr="00DC5A03">
              <w:t>4.</w:t>
            </w:r>
          </w:p>
        </w:tc>
        <w:tc>
          <w:tcPr>
            <w:tcW w:w="3543" w:type="dxa"/>
          </w:tcPr>
          <w:p w14:paraId="10854C07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64C2644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5DC18E2" w14:textId="77777777" w:rsidR="00FA0261" w:rsidRDefault="00FA0261" w:rsidP="00DB7FC8">
            <w:pPr>
              <w:rPr>
                <w:b/>
                <w:bCs/>
              </w:rPr>
            </w:pPr>
          </w:p>
        </w:tc>
      </w:tr>
    </w:tbl>
    <w:p w14:paraId="6063C395" w14:textId="77777777" w:rsidR="00DC5A03" w:rsidRDefault="00DC5A03" w:rsidP="00BB2B4F">
      <w:pPr>
        <w:rPr>
          <w:b/>
          <w:bCs/>
        </w:rPr>
      </w:pPr>
    </w:p>
    <w:p w14:paraId="4249D5AE" w14:textId="70AAB80D" w:rsidR="00BB2B4F" w:rsidRPr="005C0D63" w:rsidRDefault="00BB2B4F" w:rsidP="00BB2B4F">
      <w:pPr>
        <w:rPr>
          <w:b/>
          <w:bCs/>
        </w:rPr>
      </w:pPr>
      <w:r w:rsidRPr="005C0D63">
        <w:rPr>
          <w:b/>
          <w:bCs/>
        </w:rPr>
        <w:t>Attendees (</w:t>
      </w:r>
      <w:r w:rsidR="003646B0">
        <w:rPr>
          <w:b/>
          <w:bCs/>
        </w:rPr>
        <w:t xml:space="preserve">ensure legible, </w:t>
      </w:r>
      <w:r w:rsidRPr="005C0D63">
        <w:rPr>
          <w:b/>
          <w:bCs/>
        </w:rPr>
        <w:t>include pupil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84057C" w14:paraId="5BB39164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12034C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B95C5B4" w14:textId="77777777" w:rsidR="0084057C" w:rsidRPr="00DC5A03" w:rsidRDefault="0084057C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1BCE7D8F" w14:textId="77777777" w:rsidR="0084057C" w:rsidRPr="00DC5A03" w:rsidRDefault="0084057C" w:rsidP="00BE0709">
            <w:r w:rsidRPr="00DC5A03">
              <w:t>Position/relationship</w:t>
            </w:r>
          </w:p>
        </w:tc>
      </w:tr>
      <w:tr w:rsidR="0084057C" w14:paraId="5F286A00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2DD9D3F" w14:textId="77777777" w:rsidR="0084057C" w:rsidRPr="00DC5A03" w:rsidRDefault="0084057C" w:rsidP="00BE0709">
            <w:r w:rsidRPr="00DC5A03">
              <w:t>1.</w:t>
            </w:r>
          </w:p>
        </w:tc>
        <w:tc>
          <w:tcPr>
            <w:tcW w:w="3543" w:type="dxa"/>
          </w:tcPr>
          <w:p w14:paraId="5AE62D49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B643A96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43654640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2C777637" w14:textId="77777777" w:rsidR="0084057C" w:rsidRPr="00DC5A03" w:rsidRDefault="0084057C" w:rsidP="00BE0709">
            <w:r w:rsidRPr="00DC5A03">
              <w:t>2.</w:t>
            </w:r>
          </w:p>
        </w:tc>
        <w:tc>
          <w:tcPr>
            <w:tcW w:w="3543" w:type="dxa"/>
          </w:tcPr>
          <w:p w14:paraId="7DFEEB40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793FD32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6BC0AB5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F44CBFC" w14:textId="77777777" w:rsidR="0084057C" w:rsidRPr="00DC5A03" w:rsidRDefault="0084057C" w:rsidP="00BE0709">
            <w:r w:rsidRPr="00DC5A03">
              <w:t>3.</w:t>
            </w:r>
          </w:p>
        </w:tc>
        <w:tc>
          <w:tcPr>
            <w:tcW w:w="3543" w:type="dxa"/>
          </w:tcPr>
          <w:p w14:paraId="2D524802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8A136D0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215153E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97A2A61" w14:textId="77777777" w:rsidR="0084057C" w:rsidRPr="00DC5A03" w:rsidRDefault="0084057C" w:rsidP="00BE0709">
            <w:r w:rsidRPr="00DC5A03">
              <w:t>4.</w:t>
            </w:r>
          </w:p>
        </w:tc>
        <w:tc>
          <w:tcPr>
            <w:tcW w:w="3543" w:type="dxa"/>
          </w:tcPr>
          <w:p w14:paraId="3EB8BC2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0171A1B" w14:textId="77777777" w:rsidR="0084057C" w:rsidRDefault="0084057C" w:rsidP="00BE0709">
            <w:pPr>
              <w:rPr>
                <w:b/>
                <w:bCs/>
              </w:rPr>
            </w:pPr>
          </w:p>
        </w:tc>
      </w:tr>
    </w:tbl>
    <w:p w14:paraId="541E01E7" w14:textId="480C9371" w:rsidR="00BB2B4F" w:rsidRDefault="00BB2B4F" w:rsidP="0084057C"/>
    <w:p w14:paraId="7875BCCD" w14:textId="05C4859C" w:rsidR="0084494E" w:rsidRDefault="0084494E" w:rsidP="0084057C">
      <w:r>
        <w:rPr>
          <w:b/>
          <w:bCs/>
        </w:rPr>
        <w:t>Signif</w:t>
      </w:r>
      <w:r w:rsidR="00014D1D">
        <w:rPr>
          <w:b/>
          <w:bCs/>
        </w:rPr>
        <w:t>icant people in pupil’s life (ensure legible)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014D1D" w14:paraId="59CEB14F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5FF48BA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D95F8B7" w14:textId="77777777" w:rsidR="00014D1D" w:rsidRPr="00DC5A03" w:rsidRDefault="00014D1D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4D734298" w14:textId="77777777" w:rsidR="00014D1D" w:rsidRPr="00DC5A03" w:rsidRDefault="00014D1D" w:rsidP="00BE0709">
            <w:r w:rsidRPr="00DC5A03">
              <w:t>Position/relationship</w:t>
            </w:r>
          </w:p>
        </w:tc>
      </w:tr>
      <w:tr w:rsidR="00014D1D" w14:paraId="145DCB8A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97519B6" w14:textId="77777777" w:rsidR="00014D1D" w:rsidRPr="00DC5A03" w:rsidRDefault="00014D1D" w:rsidP="00BE0709">
            <w:r w:rsidRPr="00DC5A03">
              <w:t>1.</w:t>
            </w:r>
          </w:p>
        </w:tc>
        <w:tc>
          <w:tcPr>
            <w:tcW w:w="3543" w:type="dxa"/>
          </w:tcPr>
          <w:p w14:paraId="4C68382D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540071D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38D24A8E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6D56251A" w14:textId="77777777" w:rsidR="00014D1D" w:rsidRPr="00DC5A03" w:rsidRDefault="00014D1D" w:rsidP="00BE0709">
            <w:r w:rsidRPr="00DC5A03">
              <w:t>2.</w:t>
            </w:r>
          </w:p>
        </w:tc>
        <w:tc>
          <w:tcPr>
            <w:tcW w:w="3543" w:type="dxa"/>
          </w:tcPr>
          <w:p w14:paraId="1CDA4A9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7D6C24F2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F286B8C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76830020" w14:textId="77777777" w:rsidR="00014D1D" w:rsidRPr="00DC5A03" w:rsidRDefault="00014D1D" w:rsidP="00BE0709">
            <w:r w:rsidRPr="00DC5A03">
              <w:t>3.</w:t>
            </w:r>
          </w:p>
        </w:tc>
        <w:tc>
          <w:tcPr>
            <w:tcW w:w="3543" w:type="dxa"/>
          </w:tcPr>
          <w:p w14:paraId="1AA8C3F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772836A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658E58B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2CB2C53C" w14:textId="77777777" w:rsidR="00014D1D" w:rsidRPr="00DC5A03" w:rsidRDefault="00014D1D" w:rsidP="00BE0709">
            <w:r w:rsidRPr="00DC5A03">
              <w:t>4.</w:t>
            </w:r>
          </w:p>
        </w:tc>
        <w:tc>
          <w:tcPr>
            <w:tcW w:w="3543" w:type="dxa"/>
          </w:tcPr>
          <w:p w14:paraId="61454D6F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AB895D5" w14:textId="77777777" w:rsidR="00014D1D" w:rsidRDefault="00014D1D" w:rsidP="00BE0709">
            <w:pPr>
              <w:rPr>
                <w:b/>
                <w:bCs/>
              </w:rPr>
            </w:pPr>
          </w:p>
        </w:tc>
      </w:tr>
    </w:tbl>
    <w:p w14:paraId="2C373D6E" w14:textId="77777777" w:rsidR="00DC1427" w:rsidRDefault="00DC1427" w:rsidP="00606DEB">
      <w:pPr>
        <w:rPr>
          <w:b/>
          <w:bCs/>
        </w:rPr>
      </w:pPr>
    </w:p>
    <w:p w14:paraId="4F49EDA1" w14:textId="68A28887" w:rsidR="0000165B" w:rsidRDefault="0000165B">
      <w:pPr>
        <w:rPr>
          <w:b/>
          <w:bCs/>
        </w:rPr>
      </w:pPr>
      <w:r>
        <w:rPr>
          <w:b/>
          <w:bCs/>
        </w:rPr>
        <w:br w:type="page"/>
      </w:r>
    </w:p>
    <w:p w14:paraId="609C09C1" w14:textId="102FCF81" w:rsidR="00606DEB" w:rsidRDefault="00606DEB" w:rsidP="00606DEB">
      <w:pPr>
        <w:rPr>
          <w:b/>
          <w:bCs/>
        </w:rPr>
      </w:pPr>
      <w:r w:rsidRPr="00606DEB">
        <w:rPr>
          <w:b/>
          <w:bCs/>
        </w:rPr>
        <w:lastRenderedPageBreak/>
        <w:t>Pupils’ attendance</w:t>
      </w:r>
      <w:r w:rsidR="00CF3073">
        <w:rPr>
          <w:b/>
          <w:bCs/>
        </w:rPr>
        <w:t xml:space="preserve"> and punctuality</w:t>
      </w:r>
      <w:r w:rsidRPr="00606DEB">
        <w:rPr>
          <w:b/>
          <w:bCs/>
        </w:rPr>
        <w:t xml:space="preserve"> information as at date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5EECE1F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7FBA8C2F" w14:textId="2ACCD54D" w:rsidR="00606DEB" w:rsidRDefault="00606DEB" w:rsidP="002650F2">
            <w:r>
              <w:t>Current % attendance:</w:t>
            </w:r>
          </w:p>
        </w:tc>
        <w:tc>
          <w:tcPr>
            <w:tcW w:w="3231" w:type="dxa"/>
          </w:tcPr>
          <w:p w14:paraId="32A0D3DF" w14:textId="77777777" w:rsidR="00606DEB" w:rsidRDefault="00606DEB" w:rsidP="002650F2"/>
        </w:tc>
      </w:tr>
      <w:tr w:rsidR="00D35AC4" w14:paraId="4E35618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90A613" w14:textId="393D1717" w:rsidR="00D35AC4" w:rsidRDefault="00D35AC4" w:rsidP="002650F2">
            <w:r>
              <w:t>Total sessions missed:</w:t>
            </w:r>
          </w:p>
        </w:tc>
        <w:tc>
          <w:tcPr>
            <w:tcW w:w="3231" w:type="dxa"/>
          </w:tcPr>
          <w:p w14:paraId="5740060F" w14:textId="77777777" w:rsidR="00D35AC4" w:rsidRDefault="00D35AC4" w:rsidP="002650F2"/>
        </w:tc>
      </w:tr>
      <w:tr w:rsidR="00D35AC4" w14:paraId="4B03254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2568EC6" w14:textId="708CFB86" w:rsidR="00D35AC4" w:rsidRDefault="00D35AC4" w:rsidP="002650F2">
            <w:r>
              <w:t>Sessions unauthorised:</w:t>
            </w:r>
          </w:p>
        </w:tc>
        <w:tc>
          <w:tcPr>
            <w:tcW w:w="3231" w:type="dxa"/>
          </w:tcPr>
          <w:p w14:paraId="5DB02EE0" w14:textId="77777777" w:rsidR="00D35AC4" w:rsidRDefault="00D35AC4" w:rsidP="002650F2"/>
        </w:tc>
      </w:tr>
      <w:tr w:rsidR="00D35AC4" w14:paraId="3E9EC018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384059D7" w14:textId="6A23E976" w:rsidR="00D35AC4" w:rsidRDefault="00D35AC4" w:rsidP="002650F2">
            <w:r>
              <w:t>Sessions authorised:</w:t>
            </w:r>
          </w:p>
        </w:tc>
        <w:tc>
          <w:tcPr>
            <w:tcW w:w="3231" w:type="dxa"/>
          </w:tcPr>
          <w:p w14:paraId="17C368F8" w14:textId="77777777" w:rsidR="00D35AC4" w:rsidRDefault="00D35AC4" w:rsidP="002650F2"/>
        </w:tc>
      </w:tr>
      <w:tr w:rsidR="006E76D6" w14:paraId="4C75520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2F3924F" w14:textId="0B065909" w:rsidR="006E76D6" w:rsidRDefault="006E76D6" w:rsidP="002650F2">
            <w:r>
              <w:t xml:space="preserve">Are any of </w:t>
            </w:r>
            <w:r w:rsidR="009D3FD2">
              <w:t>the absence</w:t>
            </w:r>
            <w:r>
              <w:t xml:space="preserve"> recorded due to</w:t>
            </w:r>
            <w:r w:rsidR="009D3FD2">
              <w:t xml:space="preserve"> Religious Observance (see R Code in guidance)?</w:t>
            </w:r>
          </w:p>
        </w:tc>
        <w:tc>
          <w:tcPr>
            <w:tcW w:w="3231" w:type="dxa"/>
          </w:tcPr>
          <w:p w14:paraId="7540A7E1" w14:textId="77777777" w:rsidR="006E76D6" w:rsidRDefault="006E76D6" w:rsidP="002650F2"/>
        </w:tc>
      </w:tr>
      <w:tr w:rsidR="007D6612" w14:paraId="0A660F9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CA2FE45" w14:textId="086FB612" w:rsidR="007D6612" w:rsidRDefault="007D6612" w:rsidP="002650F2">
            <w:r>
              <w:t>Hours of lost learning due to absence:</w:t>
            </w:r>
          </w:p>
        </w:tc>
        <w:tc>
          <w:tcPr>
            <w:tcW w:w="3231" w:type="dxa"/>
          </w:tcPr>
          <w:p w14:paraId="44018C09" w14:textId="77777777" w:rsidR="007D6612" w:rsidRDefault="007D6612" w:rsidP="002650F2"/>
        </w:tc>
      </w:tr>
    </w:tbl>
    <w:p w14:paraId="329155F1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30DAC2A7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854FF7B" w14:textId="6178BE9C" w:rsidR="00606DEB" w:rsidRDefault="00606DEB" w:rsidP="002650F2">
            <w:r>
              <w:t>Sessions recorded as late (before registers close – L code):</w:t>
            </w:r>
          </w:p>
        </w:tc>
        <w:tc>
          <w:tcPr>
            <w:tcW w:w="3231" w:type="dxa"/>
          </w:tcPr>
          <w:p w14:paraId="0FD9C803" w14:textId="77777777" w:rsidR="00606DEB" w:rsidRDefault="00606DEB" w:rsidP="002650F2"/>
        </w:tc>
      </w:tr>
      <w:tr w:rsidR="00D35AC4" w14:paraId="08BD0C8A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2F8D39" w14:textId="7AFE78F4" w:rsidR="00D35AC4" w:rsidRDefault="00D35AC4" w:rsidP="002650F2">
            <w:r>
              <w:t>Sessions recorded as late (after registers close – U code):</w:t>
            </w:r>
          </w:p>
        </w:tc>
        <w:tc>
          <w:tcPr>
            <w:tcW w:w="3231" w:type="dxa"/>
          </w:tcPr>
          <w:p w14:paraId="4A49B54C" w14:textId="77777777" w:rsidR="00D35AC4" w:rsidRDefault="00D35AC4" w:rsidP="002650F2"/>
        </w:tc>
      </w:tr>
      <w:tr w:rsidR="007D6612" w14:paraId="2B8010CB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B61A7CF" w14:textId="7D213270" w:rsidR="007D6612" w:rsidRDefault="007D6612" w:rsidP="002650F2">
            <w:r>
              <w:t xml:space="preserve">Hours/ minutes of lost learning due to </w:t>
            </w:r>
            <w:r w:rsidR="00944602">
              <w:t xml:space="preserve">poor </w:t>
            </w:r>
            <w:r>
              <w:t>punctuality:</w:t>
            </w:r>
          </w:p>
        </w:tc>
        <w:tc>
          <w:tcPr>
            <w:tcW w:w="3231" w:type="dxa"/>
          </w:tcPr>
          <w:p w14:paraId="0C6F78F5" w14:textId="77777777" w:rsidR="007D6612" w:rsidRDefault="007D6612" w:rsidP="002650F2"/>
        </w:tc>
      </w:tr>
    </w:tbl>
    <w:p w14:paraId="271C77AA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02905CA1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957DEBC" w14:textId="489887D7" w:rsidR="00606DEB" w:rsidRDefault="007D6612" w:rsidP="002650F2">
            <w:r w:rsidRPr="00321A44">
              <w:rPr>
                <w:highlight w:val="lightGray"/>
              </w:rPr>
              <w:t xml:space="preserve">Total hours / minutes lost due to absence </w:t>
            </w:r>
            <w:r w:rsidRPr="00321A44">
              <w:rPr>
                <w:b/>
                <w:bCs/>
                <w:highlight w:val="lightGray"/>
                <w:u w:val="single"/>
              </w:rPr>
              <w:t>and</w:t>
            </w:r>
            <w:r w:rsidRPr="00321A44">
              <w:rPr>
                <w:highlight w:val="lightGray"/>
              </w:rPr>
              <w:t xml:space="preserve"> </w:t>
            </w:r>
            <w:r w:rsidR="00321A44" w:rsidRPr="00321A44">
              <w:rPr>
                <w:highlight w:val="lightGray"/>
              </w:rPr>
              <w:t xml:space="preserve">poor </w:t>
            </w:r>
            <w:r w:rsidRPr="00321A44">
              <w:rPr>
                <w:highlight w:val="lightGray"/>
              </w:rPr>
              <w:t>punctuality</w:t>
            </w:r>
          </w:p>
        </w:tc>
        <w:tc>
          <w:tcPr>
            <w:tcW w:w="3231" w:type="dxa"/>
          </w:tcPr>
          <w:p w14:paraId="2B089030" w14:textId="77777777" w:rsidR="00606DEB" w:rsidRDefault="00606DEB" w:rsidP="002650F2"/>
        </w:tc>
      </w:tr>
    </w:tbl>
    <w:p w14:paraId="394353DC" w14:textId="77777777" w:rsidR="00944602" w:rsidRDefault="00944602" w:rsidP="000E209E">
      <w:pPr>
        <w:rPr>
          <w:b/>
          <w:bCs/>
        </w:rPr>
      </w:pPr>
    </w:p>
    <w:p w14:paraId="6FF935A8" w14:textId="06E92529" w:rsidR="00606DEB" w:rsidRPr="00606DEB" w:rsidRDefault="00606DEB" w:rsidP="000E209E">
      <w:pPr>
        <w:rPr>
          <w:b/>
          <w:bCs/>
        </w:rPr>
      </w:pPr>
      <w:r w:rsidRPr="00606DEB">
        <w:rPr>
          <w:b/>
          <w:bCs/>
        </w:rPr>
        <w:t>Other relevant pupil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2A0FB89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D280505" w14:textId="3B75151C" w:rsidR="00606DEB" w:rsidRDefault="00606DEB" w:rsidP="002650F2">
            <w:r>
              <w:t>Free school meals</w:t>
            </w:r>
            <w:r w:rsidR="00093D94">
              <w:t>?</w:t>
            </w:r>
          </w:p>
        </w:tc>
        <w:tc>
          <w:tcPr>
            <w:tcW w:w="3231" w:type="dxa"/>
          </w:tcPr>
          <w:p w14:paraId="73554A49" w14:textId="77777777" w:rsidR="00606DEB" w:rsidRDefault="00606DEB" w:rsidP="002650F2"/>
        </w:tc>
      </w:tr>
      <w:tr w:rsidR="007D6612" w14:paraId="318D5BDD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66A9582" w14:textId="40CBB0E7" w:rsidR="007D6612" w:rsidRDefault="007D6612" w:rsidP="002650F2">
            <w:r>
              <w:t>Pupil premium</w:t>
            </w:r>
            <w:r w:rsidR="00093D94">
              <w:t>?</w:t>
            </w:r>
          </w:p>
        </w:tc>
        <w:tc>
          <w:tcPr>
            <w:tcW w:w="3231" w:type="dxa"/>
          </w:tcPr>
          <w:p w14:paraId="11F650FB" w14:textId="77777777" w:rsidR="007D6612" w:rsidRDefault="007D6612" w:rsidP="002650F2"/>
        </w:tc>
      </w:tr>
      <w:tr w:rsidR="008D2A95" w14:paraId="590F726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A8EDAF7" w14:textId="53F52ABC" w:rsidR="008D2A95" w:rsidRDefault="008D2A95" w:rsidP="002650F2">
            <w:r>
              <w:t>Is the pupil a Young Carer?</w:t>
            </w:r>
          </w:p>
        </w:tc>
        <w:tc>
          <w:tcPr>
            <w:tcW w:w="3231" w:type="dxa"/>
          </w:tcPr>
          <w:p w14:paraId="75730839" w14:textId="77777777" w:rsidR="008D2A95" w:rsidRDefault="008D2A95" w:rsidP="002650F2"/>
        </w:tc>
      </w:tr>
      <w:tr w:rsidR="002F5266" w14:paraId="275EF0B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E9B1C51" w14:textId="106C4DED" w:rsidR="002F5266" w:rsidRDefault="002F5266" w:rsidP="002650F2">
            <w:r>
              <w:t>Are they from a travelling background</w:t>
            </w:r>
            <w:r w:rsidR="00093D94">
              <w:t>?</w:t>
            </w:r>
          </w:p>
        </w:tc>
        <w:tc>
          <w:tcPr>
            <w:tcW w:w="3231" w:type="dxa"/>
          </w:tcPr>
          <w:p w14:paraId="0F9A23E0" w14:textId="77777777" w:rsidR="002F5266" w:rsidRDefault="002F5266" w:rsidP="002650F2"/>
        </w:tc>
      </w:tr>
      <w:tr w:rsidR="007D6612" w14:paraId="1287D374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05AB19EE" w14:textId="174896A7" w:rsidR="007D6612" w:rsidRDefault="007D6612" w:rsidP="002650F2">
            <w:r>
              <w:t>SEN Support</w:t>
            </w:r>
            <w:r w:rsidR="00093D94">
              <w:t>?</w:t>
            </w:r>
          </w:p>
        </w:tc>
        <w:tc>
          <w:tcPr>
            <w:tcW w:w="3231" w:type="dxa"/>
          </w:tcPr>
          <w:p w14:paraId="100E600F" w14:textId="77777777" w:rsidR="007D6612" w:rsidRDefault="007D6612" w:rsidP="002650F2"/>
        </w:tc>
      </w:tr>
      <w:tr w:rsidR="007D6612" w14:paraId="48E21AC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C0AB3A6" w14:textId="5B60A6A1" w:rsidR="007D6612" w:rsidRDefault="007D6612" w:rsidP="002650F2">
            <w:r>
              <w:t>EHCP</w:t>
            </w:r>
            <w:r w:rsidR="00093D94">
              <w:t>?</w:t>
            </w:r>
          </w:p>
        </w:tc>
        <w:tc>
          <w:tcPr>
            <w:tcW w:w="3231" w:type="dxa"/>
          </w:tcPr>
          <w:p w14:paraId="219AC0C5" w14:textId="77777777" w:rsidR="007D6612" w:rsidRDefault="007D6612" w:rsidP="002650F2"/>
        </w:tc>
      </w:tr>
      <w:tr w:rsidR="005227D6" w14:paraId="446FB61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3F2FD39" w14:textId="7B760AB2" w:rsidR="005227D6" w:rsidRDefault="00DB26E6" w:rsidP="002650F2">
            <w:r>
              <w:t>Are they e</w:t>
            </w:r>
            <w:r w:rsidR="005227D6">
              <w:t>ligible for local authority transport from home to school</w:t>
            </w:r>
            <w:r>
              <w:t>?</w:t>
            </w:r>
          </w:p>
        </w:tc>
        <w:tc>
          <w:tcPr>
            <w:tcW w:w="3231" w:type="dxa"/>
          </w:tcPr>
          <w:p w14:paraId="7BE9690B" w14:textId="77777777" w:rsidR="005227D6" w:rsidRDefault="005227D6" w:rsidP="002650F2"/>
        </w:tc>
      </w:tr>
      <w:tr w:rsidR="00883970" w14:paraId="58DFC4C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4240CFD1" w14:textId="4A62F270" w:rsidR="00883970" w:rsidRDefault="00883970" w:rsidP="002650F2">
            <w:r>
              <w:t>Does the pupil have any medical concerns/conditions that impact regular school attendance?</w:t>
            </w:r>
          </w:p>
        </w:tc>
        <w:tc>
          <w:tcPr>
            <w:tcW w:w="3231" w:type="dxa"/>
          </w:tcPr>
          <w:p w14:paraId="4B716941" w14:textId="77777777" w:rsidR="00883970" w:rsidRDefault="00883970" w:rsidP="002650F2"/>
        </w:tc>
      </w:tr>
    </w:tbl>
    <w:p w14:paraId="2DD64F3C" w14:textId="77777777" w:rsidR="000E209E" w:rsidRDefault="000E209E"/>
    <w:p w14:paraId="15462C78" w14:textId="7515AF11" w:rsidR="00500F5C" w:rsidRPr="00C133A6" w:rsidRDefault="00500F5C">
      <w:pPr>
        <w:rPr>
          <w:b/>
          <w:bCs/>
        </w:rPr>
      </w:pPr>
      <w:r w:rsidRPr="00C133A6">
        <w:rPr>
          <w:b/>
          <w:bCs/>
        </w:rPr>
        <w:t xml:space="preserve">If the answer is yes, </w:t>
      </w:r>
      <w:r w:rsidR="00C133A6" w:rsidRPr="00C133A6">
        <w:rPr>
          <w:b/>
          <w:bCs/>
        </w:rPr>
        <w:t>please include the service worker’s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C0D63" w14:paraId="5A56B7BC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0CFCFBA9" w14:textId="358C7DE9" w:rsidR="005C0D63" w:rsidRDefault="005C0D63" w:rsidP="002650F2">
            <w:r>
              <w:t>Team around the family service involvement</w:t>
            </w:r>
            <w:r w:rsidR="00500F5C">
              <w:t xml:space="preserve">? </w:t>
            </w:r>
          </w:p>
        </w:tc>
        <w:tc>
          <w:tcPr>
            <w:tcW w:w="3231" w:type="dxa"/>
          </w:tcPr>
          <w:p w14:paraId="604F3951" w14:textId="77777777" w:rsidR="005C0D63" w:rsidRDefault="005C0D63" w:rsidP="002650F2"/>
        </w:tc>
      </w:tr>
      <w:tr w:rsidR="007D6612" w14:paraId="07C15F13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D100A89" w14:textId="65BF7CF2" w:rsidR="007D6612" w:rsidRDefault="007D6612" w:rsidP="002650F2">
            <w:r>
              <w:t>Family Solutions involvement</w:t>
            </w:r>
            <w:r w:rsidR="00DB26E6">
              <w:t>?</w:t>
            </w:r>
          </w:p>
        </w:tc>
        <w:tc>
          <w:tcPr>
            <w:tcW w:w="3231" w:type="dxa"/>
          </w:tcPr>
          <w:p w14:paraId="0B70F706" w14:textId="77777777" w:rsidR="007D6612" w:rsidRDefault="007D6612" w:rsidP="002650F2"/>
        </w:tc>
      </w:tr>
      <w:tr w:rsidR="007D6612" w14:paraId="31980948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501A119" w14:textId="118065BF" w:rsidR="007D6612" w:rsidRDefault="007D6612" w:rsidP="002650F2">
            <w:r>
              <w:t>CIN Plan</w:t>
            </w:r>
            <w:r w:rsidR="00DB26E6">
              <w:t>?</w:t>
            </w:r>
          </w:p>
        </w:tc>
        <w:tc>
          <w:tcPr>
            <w:tcW w:w="3231" w:type="dxa"/>
          </w:tcPr>
          <w:p w14:paraId="7A8DEBB2" w14:textId="77777777" w:rsidR="007D6612" w:rsidRDefault="007D6612" w:rsidP="002650F2"/>
        </w:tc>
      </w:tr>
      <w:tr w:rsidR="007D6612" w14:paraId="12E11A3E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F14FB01" w14:textId="006673D2" w:rsidR="007D6612" w:rsidRDefault="007D6612" w:rsidP="002650F2">
            <w:r>
              <w:t>CP Plan</w:t>
            </w:r>
            <w:r w:rsidR="00DB26E6">
              <w:t>?</w:t>
            </w:r>
          </w:p>
        </w:tc>
        <w:tc>
          <w:tcPr>
            <w:tcW w:w="3231" w:type="dxa"/>
          </w:tcPr>
          <w:p w14:paraId="52EE167A" w14:textId="77777777" w:rsidR="007D6612" w:rsidRDefault="007D6612" w:rsidP="002650F2"/>
        </w:tc>
      </w:tr>
      <w:tr w:rsidR="007D6612" w14:paraId="21D24724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5AFE1AD8" w14:textId="7575F635" w:rsidR="007D6612" w:rsidRDefault="007D6612" w:rsidP="002650F2">
            <w:r>
              <w:t>LAC / PLAC – indicate which if applicable</w:t>
            </w:r>
            <w:r w:rsidR="00DB26E6">
              <w:t>?</w:t>
            </w:r>
          </w:p>
        </w:tc>
        <w:tc>
          <w:tcPr>
            <w:tcW w:w="3231" w:type="dxa"/>
          </w:tcPr>
          <w:p w14:paraId="6158AC2E" w14:textId="77777777" w:rsidR="007D6612" w:rsidRDefault="007D6612" w:rsidP="002650F2"/>
        </w:tc>
      </w:tr>
      <w:tr w:rsidR="005227D6" w14:paraId="245D0C01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603AE68C" w14:textId="0E128540" w:rsidR="005227D6" w:rsidRDefault="005227D6" w:rsidP="002650F2">
            <w:r>
              <w:t>CAMHS</w:t>
            </w:r>
            <w:r w:rsidR="00DB26E6">
              <w:t xml:space="preserve"> involvement?</w:t>
            </w:r>
          </w:p>
        </w:tc>
        <w:tc>
          <w:tcPr>
            <w:tcW w:w="3231" w:type="dxa"/>
          </w:tcPr>
          <w:p w14:paraId="4EAB8012" w14:textId="77777777" w:rsidR="005227D6" w:rsidRDefault="005227D6" w:rsidP="002650F2"/>
        </w:tc>
      </w:tr>
      <w:tr w:rsidR="007D6612" w14:paraId="45E8F01A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B50E25E" w14:textId="39C9DE92" w:rsidR="007D6612" w:rsidRDefault="007D6612" w:rsidP="002650F2">
            <w:r>
              <w:t>Any other agencies involved (if not present)</w:t>
            </w:r>
            <w:r w:rsidR="00D41415">
              <w:t xml:space="preserve"> e.g. school nurse, counsellor, </w:t>
            </w:r>
            <w:r w:rsidR="005F0BF2">
              <w:t>Youth Offending Team,</w:t>
            </w:r>
            <w:r w:rsidR="00093D94">
              <w:t xml:space="preserve"> Targeted Youth Advisor,</w:t>
            </w:r>
            <w:r w:rsidR="005F0BF2">
              <w:t xml:space="preserve"> H</w:t>
            </w:r>
            <w:r w:rsidR="00D41415">
              <w:t>ealth services etc.</w:t>
            </w:r>
          </w:p>
        </w:tc>
        <w:tc>
          <w:tcPr>
            <w:tcW w:w="3231" w:type="dxa"/>
          </w:tcPr>
          <w:p w14:paraId="29FF5912" w14:textId="77777777" w:rsidR="007D6612" w:rsidRDefault="007D6612" w:rsidP="002650F2"/>
          <w:p w14:paraId="23B2784D" w14:textId="77777777" w:rsidR="0035280A" w:rsidRDefault="0035280A" w:rsidP="002650F2"/>
          <w:p w14:paraId="5F7B79E3" w14:textId="77777777" w:rsidR="0035280A" w:rsidRDefault="0035280A" w:rsidP="002650F2"/>
          <w:p w14:paraId="56D30F16" w14:textId="77777777" w:rsidR="0035280A" w:rsidRDefault="0035280A" w:rsidP="002650F2"/>
          <w:p w14:paraId="5908E93F" w14:textId="77777777" w:rsidR="0035280A" w:rsidRDefault="0035280A" w:rsidP="002650F2"/>
        </w:tc>
      </w:tr>
    </w:tbl>
    <w:p w14:paraId="7AEDB9C7" w14:textId="77777777" w:rsidR="005C0D63" w:rsidRDefault="005C0D63"/>
    <w:p w14:paraId="3BA3FEEC" w14:textId="267BEC6F" w:rsidR="005C0D63" w:rsidRDefault="005C0D63">
      <w:pPr>
        <w:rPr>
          <w:b/>
          <w:bCs/>
        </w:rPr>
      </w:pPr>
      <w:r>
        <w:rPr>
          <w:b/>
          <w:bCs/>
        </w:rPr>
        <w:t>Information provided</w:t>
      </w:r>
      <w:r w:rsidR="00EB54CC">
        <w:rPr>
          <w:b/>
          <w:bCs/>
        </w:rPr>
        <w:t xml:space="preserve"> by school</w:t>
      </w:r>
      <w:r w:rsidR="007D45B2">
        <w:rPr>
          <w:b/>
          <w:bCs/>
        </w:rPr>
        <w:t xml:space="preserve"> (please tick / add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2D6720" w14:paraId="21AC637A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454A712" w14:textId="72B2CD31" w:rsidR="002D6720" w:rsidRDefault="0000483A" w:rsidP="002650F2">
            <w:r>
              <w:t>Has it been made clear why it is felt beneficial to the family and the family circumstances to have an Attendance Contract?</w:t>
            </w:r>
          </w:p>
        </w:tc>
        <w:tc>
          <w:tcPr>
            <w:tcW w:w="3231" w:type="dxa"/>
          </w:tcPr>
          <w:p w14:paraId="1E9A549A" w14:textId="77777777" w:rsidR="002D6720" w:rsidRDefault="002D6720" w:rsidP="002650F2"/>
        </w:tc>
      </w:tr>
      <w:tr w:rsidR="005C0D63" w14:paraId="092A66CE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47E0F2CE" w14:textId="0E826023" w:rsidR="005C0D63" w:rsidRDefault="005C0D63" w:rsidP="002650F2">
            <w:r>
              <w:t>Current attendance certificate provided to all parties</w:t>
            </w:r>
            <w:r w:rsidR="00400F39">
              <w:t>?</w:t>
            </w:r>
          </w:p>
        </w:tc>
        <w:tc>
          <w:tcPr>
            <w:tcW w:w="3231" w:type="dxa"/>
          </w:tcPr>
          <w:p w14:paraId="1BCFACF1" w14:textId="77777777" w:rsidR="005C0D63" w:rsidRDefault="005C0D63" w:rsidP="002650F2"/>
        </w:tc>
      </w:tr>
      <w:tr w:rsidR="007D6612" w14:paraId="61E0075B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1F28CB9D" w14:textId="3AAECBE6" w:rsidR="007D6612" w:rsidRDefault="007D6612" w:rsidP="002650F2">
            <w:r>
              <w:t>School’s attendance policy provided</w:t>
            </w:r>
            <w:r w:rsidR="00400F39">
              <w:t>?</w:t>
            </w:r>
          </w:p>
        </w:tc>
        <w:tc>
          <w:tcPr>
            <w:tcW w:w="3231" w:type="dxa"/>
          </w:tcPr>
          <w:p w14:paraId="7B17FA08" w14:textId="77777777" w:rsidR="007D6612" w:rsidRDefault="007D6612" w:rsidP="002650F2"/>
        </w:tc>
      </w:tr>
      <w:tr w:rsidR="007D6612" w14:paraId="0B6106F3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3D249D2E" w14:textId="58C02DF7" w:rsidR="007D6612" w:rsidRDefault="00D130C1" w:rsidP="007D6612">
            <w:hyperlink r:id="rId12" w:history="1">
              <w:r w:rsidR="007D6612" w:rsidRPr="00D53237">
                <w:rPr>
                  <w:rStyle w:val="Hyperlink"/>
                  <w:rFonts w:cs="Arial"/>
                  <w:szCs w:val="24"/>
                </w:rPr>
                <w:t xml:space="preserve">DFE parental guide to attendance and parental responsibilities </w:t>
              </w:r>
            </w:hyperlink>
            <w:r w:rsidR="00400F39">
              <w:t xml:space="preserve"> provided?</w:t>
            </w:r>
          </w:p>
        </w:tc>
        <w:tc>
          <w:tcPr>
            <w:tcW w:w="3231" w:type="dxa"/>
          </w:tcPr>
          <w:p w14:paraId="40AEC24E" w14:textId="77777777" w:rsidR="007D6612" w:rsidRDefault="007D6612" w:rsidP="002650F2"/>
        </w:tc>
      </w:tr>
      <w:tr w:rsidR="007D6612" w14:paraId="4ED91488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A511209" w14:textId="174FC430" w:rsidR="007D6612" w:rsidRDefault="007D6612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32DCB32" w14:textId="77777777" w:rsidR="007D6612" w:rsidRDefault="007D6612" w:rsidP="002650F2"/>
        </w:tc>
      </w:tr>
      <w:tr w:rsidR="005403CB" w14:paraId="5D2A36EC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794E3A4D" w14:textId="7E89114F" w:rsidR="005403CB" w:rsidRDefault="005403CB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91F9F2C" w14:textId="77777777" w:rsidR="005403CB" w:rsidRDefault="005403CB" w:rsidP="002650F2"/>
        </w:tc>
      </w:tr>
    </w:tbl>
    <w:p w14:paraId="02667641" w14:textId="636D2CFE" w:rsidR="00411871" w:rsidRDefault="00824A66">
      <w:pPr>
        <w:rPr>
          <w:b/>
          <w:bCs/>
        </w:rPr>
      </w:pPr>
      <w:r>
        <w:rPr>
          <w:b/>
          <w:bCs/>
        </w:rPr>
        <w:br w:type="page"/>
      </w:r>
      <w:r w:rsidR="00411871" w:rsidRPr="005403CB">
        <w:rPr>
          <w:b/>
          <w:bCs/>
        </w:rPr>
        <w:lastRenderedPageBreak/>
        <w:t>Parental views</w:t>
      </w:r>
      <w:r w:rsidR="00ED266D">
        <w:rPr>
          <w:b/>
          <w:bCs/>
        </w:rPr>
        <w:t xml:space="preserve"> / concerns</w:t>
      </w:r>
    </w:p>
    <w:p w14:paraId="1CEE5BA8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Parent(s) views on pupils’ attendance</w:t>
      </w:r>
    </w:p>
    <w:p w14:paraId="7F3EF1D4" w14:textId="24B7CAB4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Underlying issues</w:t>
      </w:r>
      <w:r w:rsidR="009F3286">
        <w:rPr>
          <w:highlight w:val="lightGray"/>
        </w:rPr>
        <w:t>,</w:t>
      </w:r>
      <w:r w:rsidRPr="004E393A">
        <w:rPr>
          <w:highlight w:val="lightGray"/>
        </w:rPr>
        <w:t xml:space="preserve"> concerns</w:t>
      </w:r>
      <w:r w:rsidR="009F3286">
        <w:rPr>
          <w:highlight w:val="lightGray"/>
        </w:rPr>
        <w:t>, barriers etc</w:t>
      </w:r>
    </w:p>
    <w:p w14:paraId="2CD03BE4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How they believe these should be addressed</w:t>
      </w:r>
    </w:p>
    <w:p w14:paraId="4B9666A1" w14:textId="5FE58073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What support do they think would be helpful</w:t>
      </w:r>
      <w:r w:rsidR="00D97245">
        <w:rPr>
          <w:highlight w:val="lightGray"/>
        </w:rPr>
        <w:t>?</w:t>
      </w:r>
    </w:p>
    <w:p w14:paraId="63EC0F4B" w14:textId="736F8A67" w:rsidR="00331E7A" w:rsidRDefault="00D97245" w:rsidP="00331E7A">
      <w:pPr>
        <w:pStyle w:val="ListParagraph"/>
        <w:numPr>
          <w:ilvl w:val="0"/>
          <w:numId w:val="9"/>
        </w:numPr>
        <w:rPr>
          <w:highlight w:val="lightGray"/>
        </w:rPr>
      </w:pPr>
      <w:r>
        <w:rPr>
          <w:highlight w:val="lightGray"/>
        </w:rPr>
        <w:t>What are their v</w:t>
      </w:r>
      <w:r w:rsidR="00331E7A" w:rsidRPr="004E393A">
        <w:rPr>
          <w:highlight w:val="lightGray"/>
        </w:rPr>
        <w:t xml:space="preserve">iews on the idea of an </w:t>
      </w:r>
      <w:r w:rsidR="00BA59CA">
        <w:rPr>
          <w:highlight w:val="lightGray"/>
        </w:rPr>
        <w:t>A</w:t>
      </w:r>
      <w:r w:rsidR="00331E7A" w:rsidRPr="004E393A">
        <w:rPr>
          <w:highlight w:val="lightGray"/>
        </w:rPr>
        <w:t xml:space="preserve">ttendance </w:t>
      </w:r>
      <w:r w:rsidR="00BA59CA">
        <w:rPr>
          <w:highlight w:val="lightGray"/>
        </w:rPr>
        <w:t>C</w:t>
      </w:r>
      <w:r w:rsidR="00331E7A" w:rsidRPr="004E393A">
        <w:rPr>
          <w:highlight w:val="lightGray"/>
        </w:rPr>
        <w:t>ontract (having outlined the above information prior)</w:t>
      </w:r>
      <w:r>
        <w:rPr>
          <w:highlight w:val="lightGray"/>
        </w:rPr>
        <w:t>?</w:t>
      </w:r>
    </w:p>
    <w:p w14:paraId="0F1A3F43" w14:textId="77777777" w:rsidR="002D6720" w:rsidRPr="00E71366" w:rsidRDefault="002D6720" w:rsidP="002D6720">
      <w:pPr>
        <w:pStyle w:val="ListParagrap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871" w14:paraId="2CE7CF36" w14:textId="77777777" w:rsidTr="00411871">
        <w:tc>
          <w:tcPr>
            <w:tcW w:w="10456" w:type="dxa"/>
          </w:tcPr>
          <w:p w14:paraId="11108543" w14:textId="77777777" w:rsidR="005403CB" w:rsidRDefault="005403CB"/>
          <w:p w14:paraId="71927A1B" w14:textId="77777777" w:rsidR="005403CB" w:rsidRDefault="005403CB"/>
          <w:p w14:paraId="49D05C3D" w14:textId="77777777" w:rsidR="005403CB" w:rsidRDefault="005403CB"/>
          <w:p w14:paraId="23702618" w14:textId="77777777" w:rsidR="005403CB" w:rsidRDefault="005403CB"/>
          <w:p w14:paraId="587732E4" w14:textId="77777777" w:rsidR="005403CB" w:rsidRDefault="005403CB"/>
          <w:p w14:paraId="39AD13E3" w14:textId="77777777" w:rsidR="005403CB" w:rsidRDefault="005403CB"/>
          <w:p w14:paraId="2DAA8B40" w14:textId="77777777" w:rsidR="005403CB" w:rsidRDefault="005403CB"/>
          <w:p w14:paraId="3CE2D24A" w14:textId="77777777" w:rsidR="005403CB" w:rsidRDefault="005403CB"/>
          <w:p w14:paraId="7253AB9A" w14:textId="77777777" w:rsidR="005403CB" w:rsidRDefault="005403CB"/>
          <w:p w14:paraId="6F60F29F" w14:textId="77777777" w:rsidR="005403CB" w:rsidRDefault="005403CB"/>
          <w:p w14:paraId="01452EB9" w14:textId="77777777" w:rsidR="005403CB" w:rsidRDefault="005403CB"/>
          <w:p w14:paraId="5BE373BB" w14:textId="77777777" w:rsidR="005403CB" w:rsidRDefault="005403CB"/>
          <w:p w14:paraId="6A6E5685" w14:textId="77777777" w:rsidR="005403CB" w:rsidRDefault="005403CB"/>
          <w:p w14:paraId="068B3E86" w14:textId="77777777" w:rsidR="005403CB" w:rsidRDefault="005403CB"/>
          <w:p w14:paraId="03DF5C10" w14:textId="77777777" w:rsidR="005403CB" w:rsidRDefault="005403CB"/>
          <w:p w14:paraId="4367101D" w14:textId="77777777" w:rsidR="005403CB" w:rsidRDefault="005403CB"/>
          <w:p w14:paraId="715984D8" w14:textId="77777777" w:rsidR="005403CB" w:rsidRDefault="005403CB"/>
          <w:p w14:paraId="47EDC6AF" w14:textId="77777777" w:rsidR="005403CB" w:rsidRDefault="005403CB"/>
          <w:p w14:paraId="028C41DE" w14:textId="77777777" w:rsidR="005403CB" w:rsidRDefault="005403CB"/>
          <w:p w14:paraId="57CDA884" w14:textId="77777777" w:rsidR="005403CB" w:rsidRDefault="005403CB"/>
          <w:p w14:paraId="0612C39D" w14:textId="77777777" w:rsidR="005403CB" w:rsidRDefault="005403CB"/>
          <w:p w14:paraId="75216E8B" w14:textId="77777777" w:rsidR="005403CB" w:rsidRDefault="005403CB"/>
          <w:p w14:paraId="2F2ED717" w14:textId="77777777" w:rsidR="005403CB" w:rsidRDefault="005403CB"/>
          <w:p w14:paraId="6174013E" w14:textId="77777777" w:rsidR="005403CB" w:rsidRDefault="005403CB"/>
          <w:p w14:paraId="2871435B" w14:textId="77777777" w:rsidR="005403CB" w:rsidRDefault="005403CB"/>
          <w:p w14:paraId="3E029715" w14:textId="77777777" w:rsidR="005403CB" w:rsidRDefault="005403CB"/>
          <w:p w14:paraId="10777459" w14:textId="77777777" w:rsidR="005403CB" w:rsidRDefault="005403CB"/>
          <w:p w14:paraId="7E422EE4" w14:textId="77777777" w:rsidR="005403CB" w:rsidRDefault="005403CB"/>
          <w:p w14:paraId="492BBC59" w14:textId="77777777" w:rsidR="005403CB" w:rsidRDefault="005403CB"/>
          <w:p w14:paraId="592406C8" w14:textId="77777777" w:rsidR="005403CB" w:rsidRDefault="005403CB"/>
          <w:p w14:paraId="68370FC7" w14:textId="77777777" w:rsidR="005403CB" w:rsidRDefault="005403CB"/>
          <w:p w14:paraId="2267CFE4" w14:textId="77777777" w:rsidR="00824A66" w:rsidRDefault="00824A66"/>
          <w:p w14:paraId="0BE2C6EC" w14:textId="77777777" w:rsidR="00824A66" w:rsidRDefault="00824A66"/>
          <w:p w14:paraId="1780A0FC" w14:textId="77777777" w:rsidR="00824A66" w:rsidRDefault="00824A66"/>
          <w:p w14:paraId="452D4736" w14:textId="77777777" w:rsidR="00824A66" w:rsidRDefault="00824A66"/>
          <w:p w14:paraId="464F10F7" w14:textId="77777777" w:rsidR="00824A66" w:rsidRDefault="00824A66"/>
          <w:p w14:paraId="681972E1" w14:textId="77777777" w:rsidR="00824A66" w:rsidRDefault="00824A66"/>
          <w:p w14:paraId="79CED661" w14:textId="77777777" w:rsidR="00824A66" w:rsidRDefault="00824A66"/>
          <w:p w14:paraId="0BE40B49" w14:textId="77777777" w:rsidR="00824A66" w:rsidRDefault="00824A66"/>
          <w:p w14:paraId="5AA89382" w14:textId="77777777" w:rsidR="00824A66" w:rsidRDefault="00824A66"/>
          <w:p w14:paraId="13E3F79E" w14:textId="77777777" w:rsidR="00824A66" w:rsidRDefault="00824A66"/>
          <w:p w14:paraId="11145C87" w14:textId="77777777" w:rsidR="00824A66" w:rsidRDefault="00824A66"/>
          <w:p w14:paraId="6C8A668C" w14:textId="77777777" w:rsidR="00824A66" w:rsidRDefault="00824A66"/>
          <w:p w14:paraId="109B325D" w14:textId="63468FF9" w:rsidR="00B53478" w:rsidRDefault="00B53478"/>
        </w:tc>
      </w:tr>
    </w:tbl>
    <w:p w14:paraId="45A7C22A" w14:textId="77777777" w:rsidR="00824A66" w:rsidRDefault="00824A66" w:rsidP="0000165B">
      <w:pPr>
        <w:rPr>
          <w:b/>
          <w:bCs/>
        </w:rPr>
      </w:pPr>
    </w:p>
    <w:p w14:paraId="5C2BA87A" w14:textId="761F7B8F" w:rsidR="0000165B" w:rsidRDefault="00391F1F" w:rsidP="0000165B">
      <w:pPr>
        <w:rPr>
          <w:b/>
          <w:bCs/>
        </w:rPr>
      </w:pPr>
      <w:r>
        <w:rPr>
          <w:b/>
          <w:bCs/>
        </w:rPr>
        <w:lastRenderedPageBreak/>
        <w:t>Pupils’</w:t>
      </w:r>
      <w:r w:rsidR="0000165B">
        <w:rPr>
          <w:b/>
          <w:bCs/>
        </w:rPr>
        <w:t xml:space="preserve"> views / concerns</w:t>
      </w:r>
      <w:r w:rsidR="005337F4">
        <w:rPr>
          <w:b/>
          <w:bCs/>
        </w:rPr>
        <w:t xml:space="preserve"> (if old enough, pupil should be present, if younger their views should still be accounted for</w:t>
      </w:r>
      <w:r w:rsidR="007A5EC0">
        <w:rPr>
          <w:b/>
          <w:bCs/>
        </w:rPr>
        <w:t xml:space="preserve"> / captured in advance via a supportive conversation</w:t>
      </w:r>
      <w:r w:rsidR="005337F4">
        <w:rPr>
          <w:b/>
          <w:bCs/>
        </w:rPr>
        <w:t>)</w:t>
      </w:r>
    </w:p>
    <w:p w14:paraId="1466C899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462A4503" w14:textId="0A86F680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 w:rsidR="007A5EC0"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 w:rsidR="007A5EC0">
        <w:rPr>
          <w:highlight w:val="lightGray"/>
        </w:rPr>
        <w:t>, barriers etc.</w:t>
      </w:r>
    </w:p>
    <w:p w14:paraId="5EA65D1A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2F4EA68F" w14:textId="702611D3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 w:rsidR="007A5EC0"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 w:rsidR="00727ADF">
        <w:rPr>
          <w:highlight w:val="lightGray"/>
        </w:rPr>
        <w:t>?</w:t>
      </w:r>
    </w:p>
    <w:p w14:paraId="775875F1" w14:textId="21DEB291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 w:rsidR="007A5EC0"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 w:rsidR="007A5EC0"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65B" w14:paraId="2376E499" w14:textId="77777777" w:rsidTr="00B837C9">
        <w:tc>
          <w:tcPr>
            <w:tcW w:w="10456" w:type="dxa"/>
          </w:tcPr>
          <w:p w14:paraId="730FDEAC" w14:textId="77777777" w:rsidR="0000165B" w:rsidRDefault="0000165B" w:rsidP="00B837C9"/>
          <w:p w14:paraId="5E962210" w14:textId="77777777" w:rsidR="0000165B" w:rsidRDefault="0000165B" w:rsidP="00B837C9"/>
          <w:p w14:paraId="40A5AB43" w14:textId="77777777" w:rsidR="0000165B" w:rsidRDefault="0000165B" w:rsidP="00B837C9"/>
          <w:p w14:paraId="1FE62392" w14:textId="77777777" w:rsidR="0000165B" w:rsidRDefault="0000165B" w:rsidP="00B837C9"/>
          <w:p w14:paraId="5AEF679D" w14:textId="77777777" w:rsidR="0000165B" w:rsidRDefault="0000165B" w:rsidP="00B837C9"/>
          <w:p w14:paraId="2D66C821" w14:textId="77777777" w:rsidR="0000165B" w:rsidRDefault="0000165B" w:rsidP="00B837C9"/>
          <w:p w14:paraId="5B186883" w14:textId="77777777" w:rsidR="0000165B" w:rsidRDefault="0000165B" w:rsidP="00B837C9"/>
          <w:p w14:paraId="526E5137" w14:textId="77777777" w:rsidR="0000165B" w:rsidRDefault="0000165B" w:rsidP="00B837C9"/>
          <w:p w14:paraId="6D2E8CD6" w14:textId="77777777" w:rsidR="0000165B" w:rsidRDefault="0000165B" w:rsidP="00B837C9"/>
          <w:p w14:paraId="2DDDD020" w14:textId="77777777" w:rsidR="0000165B" w:rsidRDefault="0000165B" w:rsidP="00B837C9"/>
          <w:p w14:paraId="31862222" w14:textId="77777777" w:rsidR="0000165B" w:rsidRDefault="0000165B" w:rsidP="00B837C9"/>
          <w:p w14:paraId="01D84946" w14:textId="77777777" w:rsidR="0000165B" w:rsidRDefault="0000165B" w:rsidP="00B837C9"/>
          <w:p w14:paraId="617FAA84" w14:textId="77777777" w:rsidR="0000165B" w:rsidRDefault="0000165B" w:rsidP="00B837C9"/>
          <w:p w14:paraId="79BD6A9C" w14:textId="77777777" w:rsidR="0000165B" w:rsidRDefault="0000165B" w:rsidP="00B837C9"/>
          <w:p w14:paraId="72AFDFA6" w14:textId="77777777" w:rsidR="0000165B" w:rsidRDefault="0000165B" w:rsidP="00B837C9"/>
          <w:p w14:paraId="4A76F4AD" w14:textId="77777777" w:rsidR="0000165B" w:rsidRDefault="0000165B" w:rsidP="00B837C9"/>
          <w:p w14:paraId="118EF811" w14:textId="77777777" w:rsidR="00727ADF" w:rsidRDefault="00727ADF" w:rsidP="00B837C9"/>
          <w:p w14:paraId="12008C3B" w14:textId="77777777" w:rsidR="00727ADF" w:rsidRDefault="00727ADF" w:rsidP="00B837C9"/>
          <w:p w14:paraId="6DAD1120" w14:textId="77777777" w:rsidR="00727ADF" w:rsidRDefault="00727ADF" w:rsidP="00B837C9"/>
        </w:tc>
      </w:tr>
    </w:tbl>
    <w:p w14:paraId="7FDDA0B7" w14:textId="77777777" w:rsidR="0000165B" w:rsidRDefault="0000165B" w:rsidP="00870735">
      <w:pPr>
        <w:jc w:val="center"/>
        <w:rPr>
          <w:b/>
          <w:bCs/>
        </w:rPr>
      </w:pPr>
    </w:p>
    <w:p w14:paraId="5C94C987" w14:textId="77777777" w:rsidR="00BC6950" w:rsidRDefault="00BC6950" w:rsidP="00BC6950">
      <w:pPr>
        <w:rPr>
          <w:b/>
          <w:bCs/>
        </w:rPr>
      </w:pPr>
      <w:r>
        <w:rPr>
          <w:b/>
          <w:bCs/>
        </w:rPr>
        <w:t>School views / concerns</w:t>
      </w:r>
    </w:p>
    <w:p w14:paraId="65DF21B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3C1E95C5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>
        <w:rPr>
          <w:highlight w:val="lightGray"/>
        </w:rPr>
        <w:t>, barriers etc.</w:t>
      </w:r>
    </w:p>
    <w:p w14:paraId="7C648A4B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381A5662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>
        <w:rPr>
          <w:highlight w:val="lightGray"/>
        </w:rPr>
        <w:t>?</w:t>
      </w:r>
    </w:p>
    <w:p w14:paraId="6570C03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950" w14:paraId="09DE2A6D" w14:textId="77777777" w:rsidTr="00B837C9">
        <w:tc>
          <w:tcPr>
            <w:tcW w:w="10456" w:type="dxa"/>
          </w:tcPr>
          <w:p w14:paraId="5C229F28" w14:textId="77777777" w:rsidR="00BC6950" w:rsidRDefault="00BC6950" w:rsidP="00B837C9"/>
          <w:p w14:paraId="3740B320" w14:textId="77777777" w:rsidR="00BC6950" w:rsidRDefault="00BC6950" w:rsidP="00B837C9"/>
          <w:p w14:paraId="48249430" w14:textId="77777777" w:rsidR="00BC6950" w:rsidRDefault="00BC6950" w:rsidP="00B837C9"/>
          <w:p w14:paraId="3E55CCCE" w14:textId="77777777" w:rsidR="00BC6950" w:rsidRDefault="00BC6950" w:rsidP="00B837C9"/>
          <w:p w14:paraId="7C9ECCBB" w14:textId="77777777" w:rsidR="00BC6950" w:rsidRDefault="00BC6950" w:rsidP="00B837C9"/>
          <w:p w14:paraId="7321103A" w14:textId="77777777" w:rsidR="00BC6950" w:rsidRDefault="00BC6950" w:rsidP="00B837C9"/>
          <w:p w14:paraId="5678694B" w14:textId="77777777" w:rsidR="00BC6950" w:rsidRDefault="00BC6950" w:rsidP="00B837C9"/>
          <w:p w14:paraId="646C558F" w14:textId="77777777" w:rsidR="00BC6950" w:rsidRDefault="00BC6950" w:rsidP="00B837C9"/>
          <w:p w14:paraId="2B1B3DB2" w14:textId="77777777" w:rsidR="00BC6950" w:rsidRDefault="00BC6950" w:rsidP="00B837C9"/>
          <w:p w14:paraId="4F1A9AF9" w14:textId="77777777" w:rsidR="00BC6950" w:rsidRDefault="00BC6950" w:rsidP="00B837C9"/>
          <w:p w14:paraId="4AB81CF8" w14:textId="77777777" w:rsidR="00BC6950" w:rsidRDefault="00BC6950" w:rsidP="00B837C9"/>
          <w:p w14:paraId="143C401F" w14:textId="77777777" w:rsidR="00BC6950" w:rsidRDefault="00BC6950" w:rsidP="00B837C9"/>
          <w:p w14:paraId="6674998F" w14:textId="77777777" w:rsidR="00BC6950" w:rsidRDefault="00BC6950" w:rsidP="00B837C9"/>
          <w:p w14:paraId="2233FAE9" w14:textId="77777777" w:rsidR="00BC6950" w:rsidRDefault="00BC6950" w:rsidP="00B837C9"/>
          <w:p w14:paraId="20C608A4" w14:textId="77777777" w:rsidR="00BC6950" w:rsidRDefault="00BC6950" w:rsidP="00B837C9"/>
          <w:p w14:paraId="6B53A90C" w14:textId="77777777" w:rsidR="00ED266D" w:rsidRDefault="00ED266D" w:rsidP="00B837C9"/>
          <w:p w14:paraId="2D0DEA31" w14:textId="77777777" w:rsidR="00ED266D" w:rsidRDefault="00ED266D" w:rsidP="00B837C9"/>
        </w:tc>
      </w:tr>
    </w:tbl>
    <w:p w14:paraId="7546E2FD" w14:textId="77777777" w:rsidR="00ED266D" w:rsidRDefault="00ED266D" w:rsidP="00ED266D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4D233408" w14:textId="2B7B64F3" w:rsidR="005C0D63" w:rsidRDefault="006D3106" w:rsidP="00870735">
      <w:pPr>
        <w:jc w:val="center"/>
        <w:rPr>
          <w:b/>
          <w:bCs/>
        </w:rPr>
      </w:pPr>
      <w:r w:rsidRPr="00F54D97">
        <w:rPr>
          <w:b/>
          <w:bCs/>
        </w:rPr>
        <w:t>Attendance Contract</w:t>
      </w:r>
      <w:r w:rsidR="00870735">
        <w:rPr>
          <w:b/>
          <w:bCs/>
        </w:rPr>
        <w:t xml:space="preserve"> Details</w:t>
      </w:r>
    </w:p>
    <w:p w14:paraId="2FDE8C02" w14:textId="396AF091" w:rsidR="00116E45" w:rsidRDefault="00F75F47" w:rsidP="004B17A5">
      <w:pPr>
        <w:rPr>
          <w:b/>
          <w:bCs/>
        </w:rPr>
      </w:pPr>
      <w:r>
        <w:rPr>
          <w:b/>
          <w:bCs/>
        </w:rPr>
        <w:t xml:space="preserve">Each individual </w:t>
      </w:r>
      <w:r w:rsidR="00ED266D">
        <w:rPr>
          <w:b/>
          <w:bCs/>
        </w:rPr>
        <w:t>A</w:t>
      </w:r>
      <w:r>
        <w:rPr>
          <w:b/>
          <w:bCs/>
        </w:rPr>
        <w:t xml:space="preserve">ttendance </w:t>
      </w:r>
      <w:r w:rsidR="00ED266D">
        <w:rPr>
          <w:b/>
          <w:bCs/>
        </w:rPr>
        <w:t>C</w:t>
      </w:r>
      <w:r>
        <w:rPr>
          <w:b/>
          <w:bCs/>
        </w:rPr>
        <w:t>ontract should set out the duration it will be in place</w:t>
      </w:r>
      <w:r w:rsidR="00106D8C">
        <w:rPr>
          <w:b/>
          <w:bCs/>
        </w:rPr>
        <w:t>, the</w:t>
      </w:r>
      <w:r w:rsidR="002F25E1">
        <w:rPr>
          <w:b/>
          <w:bCs/>
        </w:rPr>
        <w:t>re is no expected</w:t>
      </w:r>
      <w:r w:rsidR="00106D8C">
        <w:rPr>
          <w:b/>
          <w:bCs/>
        </w:rPr>
        <w:t xml:space="preserve"> minimum or maximum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3106" w14:paraId="506885D6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39EEADD2" w14:textId="1F389415" w:rsidR="006D3106" w:rsidRPr="00870735" w:rsidRDefault="006D3106" w:rsidP="005C0D63">
            <w:r w:rsidRPr="00870735">
              <w:t>Attenda</w:t>
            </w:r>
            <w:r w:rsidR="001C7FCC" w:rsidRPr="00870735">
              <w:t>nce Target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148F16C0" w14:textId="77777777" w:rsidR="006D3106" w:rsidRDefault="006D3106" w:rsidP="005C0D63"/>
        </w:tc>
      </w:tr>
      <w:tr w:rsidR="006D3106" w14:paraId="054BF747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4E34486" w14:textId="1868172A" w:rsidR="006D3106" w:rsidRPr="00870735" w:rsidRDefault="001C7FCC" w:rsidP="005C0D63">
            <w:r w:rsidRPr="00870735">
              <w:t>Timescale for improvement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2DC8A418" w14:textId="77777777" w:rsidR="006D3106" w:rsidRDefault="006D3106" w:rsidP="005C0D63"/>
        </w:tc>
      </w:tr>
      <w:tr w:rsidR="001C7FCC" w14:paraId="0CC2B6E5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38AD5D1" w14:textId="2451E34F" w:rsidR="001C7FCC" w:rsidRPr="00870735" w:rsidRDefault="001C7FCC" w:rsidP="005C0D63">
            <w:r w:rsidRPr="00870735">
              <w:t>Date of next review meeting</w:t>
            </w:r>
            <w:r w:rsidR="00B6433C">
              <w:t xml:space="preserve"> (should be regular and brought forward </w:t>
            </w:r>
            <w:r w:rsidR="004D5A80">
              <w:t>as soon as it is felt the Contract is not working)</w:t>
            </w:r>
            <w:r w:rsidR="002F25E1">
              <w:t>:</w:t>
            </w:r>
          </w:p>
        </w:tc>
        <w:tc>
          <w:tcPr>
            <w:tcW w:w="5228" w:type="dxa"/>
          </w:tcPr>
          <w:p w14:paraId="10399981" w14:textId="77777777" w:rsidR="001C7FCC" w:rsidRDefault="001C7FCC" w:rsidP="005C0D63"/>
        </w:tc>
      </w:tr>
    </w:tbl>
    <w:p w14:paraId="5E8AC90C" w14:textId="77777777" w:rsidR="006D3106" w:rsidRDefault="006D3106" w:rsidP="005C0D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E0A" w14:paraId="5D521E9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2FD33AEA" w14:textId="2A6F3886" w:rsidR="00621E0A" w:rsidRDefault="00621E0A" w:rsidP="005C0D63">
            <w:r>
              <w:t>Lead practitioner name</w:t>
            </w:r>
            <w:r w:rsidR="006B5077">
              <w:t>:</w:t>
            </w:r>
          </w:p>
        </w:tc>
        <w:tc>
          <w:tcPr>
            <w:tcW w:w="5228" w:type="dxa"/>
          </w:tcPr>
          <w:p w14:paraId="5587FF18" w14:textId="77777777" w:rsidR="00621E0A" w:rsidRDefault="00621E0A" w:rsidP="005C0D63"/>
        </w:tc>
      </w:tr>
      <w:tr w:rsidR="00621E0A" w14:paraId="4748F2E0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3E44F204" w14:textId="07D84433" w:rsidR="00621E0A" w:rsidRDefault="00621E0A" w:rsidP="005C0D63">
            <w:r>
              <w:t>Lead practitioner department/team</w:t>
            </w:r>
            <w:r w:rsidR="006B5077">
              <w:t>:</w:t>
            </w:r>
          </w:p>
        </w:tc>
        <w:tc>
          <w:tcPr>
            <w:tcW w:w="5228" w:type="dxa"/>
          </w:tcPr>
          <w:p w14:paraId="76056036" w14:textId="22865DC7" w:rsidR="00621E0A" w:rsidRDefault="00621E0A" w:rsidP="005C0D63"/>
        </w:tc>
      </w:tr>
      <w:tr w:rsidR="00E432CE" w14:paraId="16EEB1ED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131CA0EA" w14:textId="0EBD1200" w:rsidR="00E432CE" w:rsidRDefault="00E432CE" w:rsidP="005C0D63">
            <w:r>
              <w:t>Lead practitioner position</w:t>
            </w:r>
            <w:r w:rsidR="006B5077">
              <w:t>:</w:t>
            </w:r>
          </w:p>
        </w:tc>
        <w:tc>
          <w:tcPr>
            <w:tcW w:w="5228" w:type="dxa"/>
          </w:tcPr>
          <w:p w14:paraId="4C55E994" w14:textId="77777777" w:rsidR="00E432CE" w:rsidRDefault="00E432CE" w:rsidP="005C0D63"/>
        </w:tc>
      </w:tr>
      <w:tr w:rsidR="004D5A80" w14:paraId="777896A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48A6269F" w14:textId="4255583D" w:rsidR="004D5A80" w:rsidRDefault="004D5A80" w:rsidP="005C0D63">
            <w:r>
              <w:t>Lead practitioner email and/or contact telephone number:</w:t>
            </w:r>
          </w:p>
        </w:tc>
        <w:tc>
          <w:tcPr>
            <w:tcW w:w="5228" w:type="dxa"/>
          </w:tcPr>
          <w:p w14:paraId="29247A67" w14:textId="77777777" w:rsidR="004D5A80" w:rsidRDefault="004D5A80" w:rsidP="005C0D63"/>
        </w:tc>
      </w:tr>
    </w:tbl>
    <w:p w14:paraId="21E80558" w14:textId="77777777" w:rsidR="00621E0A" w:rsidRDefault="00621E0A" w:rsidP="005C0D63"/>
    <w:p w14:paraId="6E5D822B" w14:textId="1E4747FC" w:rsidR="00F54D97" w:rsidRDefault="00F54D97" w:rsidP="005C0D63">
      <w:pPr>
        <w:rPr>
          <w:b/>
          <w:bCs/>
        </w:rPr>
      </w:pPr>
      <w:r w:rsidRPr="00316B6B">
        <w:rPr>
          <w:b/>
          <w:bCs/>
        </w:rPr>
        <w:t>Agreed actions</w:t>
      </w:r>
      <w:r w:rsidR="00316B6B">
        <w:rPr>
          <w:b/>
          <w:bCs/>
        </w:rPr>
        <w:t xml:space="preserve"> for all parties</w:t>
      </w:r>
      <w:r w:rsidR="000D456E">
        <w:rPr>
          <w:b/>
          <w:bCs/>
        </w:rPr>
        <w:t xml:space="preserve">, </w:t>
      </w:r>
      <w:r w:rsidR="00870735">
        <w:rPr>
          <w:b/>
          <w:bCs/>
        </w:rPr>
        <w:t>requirements,</w:t>
      </w:r>
      <w:r w:rsidR="000D456E">
        <w:rPr>
          <w:b/>
          <w:bCs/>
        </w:rPr>
        <w:t xml:space="preserve"> and support</w:t>
      </w:r>
    </w:p>
    <w:p w14:paraId="0F48860C" w14:textId="0878F999" w:rsidR="008B0932" w:rsidRDefault="008B0932" w:rsidP="005C0D63">
      <w:pPr>
        <w:rPr>
          <w:b/>
          <w:bCs/>
        </w:rPr>
      </w:pPr>
      <w:r w:rsidRPr="008B0932">
        <w:rPr>
          <w:b/>
          <w:bCs/>
          <w:highlight w:val="yellow"/>
        </w:rPr>
        <w:t>(add/delete as appropriate, this is not an exhaustive list</w:t>
      </w:r>
      <w:r w:rsidR="004D5A80">
        <w:rPr>
          <w:b/>
          <w:bCs/>
          <w:highlight w:val="yellow"/>
        </w:rPr>
        <w:t xml:space="preserve"> and should be bespoke to the individual pupil/family circumstances as discussed in the meeting</w:t>
      </w:r>
      <w:r w:rsidRPr="008B0932">
        <w:rPr>
          <w:b/>
          <w:bCs/>
          <w:highlight w:val="yellow"/>
        </w:rPr>
        <w:t>)</w:t>
      </w:r>
    </w:p>
    <w:p w14:paraId="065A46C8" w14:textId="456F8DBF" w:rsidR="0024288B" w:rsidRPr="00316B6B" w:rsidRDefault="0024288B" w:rsidP="005C0D63">
      <w:pPr>
        <w:rPr>
          <w:b/>
          <w:bCs/>
        </w:rPr>
      </w:pPr>
      <w:r>
        <w:rPr>
          <w:b/>
          <w:bCs/>
        </w:rPr>
        <w:t>Standard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F54D97" w14:paraId="6C204EFC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1C50099F" w14:textId="13F46A6B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</w:t>
            </w:r>
            <w:r w:rsidR="008B5A2D" w:rsidRPr="00AE3441">
              <w:rPr>
                <w:b/>
                <w:bCs/>
                <w:highlight w:val="lightGray"/>
              </w:rPr>
              <w:t>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58DCDE3" w14:textId="6AE86448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B16246" w14:paraId="47E38968" w14:textId="77777777" w:rsidTr="00864B4D">
        <w:tc>
          <w:tcPr>
            <w:tcW w:w="5807" w:type="dxa"/>
          </w:tcPr>
          <w:p w14:paraId="22C757B5" w14:textId="6566E5E8" w:rsidR="00B16246" w:rsidRDefault="00B16246" w:rsidP="005C0D63">
            <w:pPr>
              <w:tabs>
                <w:tab w:val="left" w:pos="2595"/>
              </w:tabs>
            </w:pPr>
            <w:r>
              <w:t xml:space="preserve">Parent(s) and Pupil (where applicable) will ensure pupil arrives by </w:t>
            </w:r>
            <w:r w:rsidRPr="00AE3441">
              <w:rPr>
                <w:highlight w:val="lightGray"/>
              </w:rPr>
              <w:t>TIME</w:t>
            </w:r>
            <w:r>
              <w:t xml:space="preserve"> every day</w:t>
            </w:r>
          </w:p>
        </w:tc>
        <w:tc>
          <w:tcPr>
            <w:tcW w:w="4649" w:type="dxa"/>
          </w:tcPr>
          <w:p w14:paraId="36BF826A" w14:textId="43B44B17" w:rsidR="00B16246" w:rsidRDefault="00F95B17" w:rsidP="005C0D63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547C8412" w14:textId="7C508FAE" w:rsidR="00F95B17" w:rsidRDefault="00F95B17" w:rsidP="005C0D63">
            <w:pPr>
              <w:tabs>
                <w:tab w:val="left" w:pos="2595"/>
              </w:tabs>
            </w:pPr>
            <w:r>
              <w:t>Pupil full name</w:t>
            </w:r>
          </w:p>
        </w:tc>
      </w:tr>
      <w:tr w:rsidR="0063244C" w14:paraId="360EBEAE" w14:textId="77777777" w:rsidTr="00864B4D">
        <w:tc>
          <w:tcPr>
            <w:tcW w:w="5807" w:type="dxa"/>
          </w:tcPr>
          <w:p w14:paraId="14743DDF" w14:textId="686E8285" w:rsidR="0063244C" w:rsidRDefault="0063244C" w:rsidP="005C0D63">
            <w:pPr>
              <w:tabs>
                <w:tab w:val="left" w:pos="2595"/>
              </w:tabs>
            </w:pPr>
            <w:r>
              <w:t xml:space="preserve">Parent(s) 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7F5DAD76" w14:textId="77777777" w:rsidR="00F95B17" w:rsidRDefault="00F95B17" w:rsidP="00F95B17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4A7643AA" w14:textId="77777777" w:rsidR="0063244C" w:rsidRDefault="0063244C" w:rsidP="005C0D63">
            <w:pPr>
              <w:tabs>
                <w:tab w:val="left" w:pos="2595"/>
              </w:tabs>
            </w:pPr>
          </w:p>
        </w:tc>
      </w:tr>
      <w:tr w:rsidR="00F95B17" w14:paraId="77440586" w14:textId="77777777" w:rsidTr="00864B4D">
        <w:tc>
          <w:tcPr>
            <w:tcW w:w="5807" w:type="dxa"/>
          </w:tcPr>
          <w:p w14:paraId="45E0917C" w14:textId="4718442C" w:rsidR="00F95B17" w:rsidRDefault="00F95B17" w:rsidP="005C0D63">
            <w:pPr>
              <w:tabs>
                <w:tab w:val="left" w:pos="2595"/>
              </w:tabs>
            </w:pPr>
            <w:r>
              <w:t xml:space="preserve">Pupil </w:t>
            </w:r>
            <w:r w:rsidR="0006560D">
              <w:t xml:space="preserve">(where applicable) </w:t>
            </w:r>
            <w:r>
              <w:t xml:space="preserve">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533A1BA9" w14:textId="026B4176" w:rsidR="00F95B17" w:rsidRDefault="0006560D" w:rsidP="00F95B17">
            <w:pPr>
              <w:tabs>
                <w:tab w:val="left" w:pos="2595"/>
              </w:tabs>
            </w:pPr>
            <w:r>
              <w:t>Pupil’s full name</w:t>
            </w:r>
          </w:p>
        </w:tc>
      </w:tr>
      <w:tr w:rsidR="0006560D" w14:paraId="43EB7413" w14:textId="77777777" w:rsidTr="00864B4D">
        <w:tc>
          <w:tcPr>
            <w:tcW w:w="5807" w:type="dxa"/>
          </w:tcPr>
          <w:p w14:paraId="5DB2D312" w14:textId="3601A298" w:rsidR="0006560D" w:rsidRDefault="0006560D" w:rsidP="0006560D">
            <w:pPr>
              <w:tabs>
                <w:tab w:val="left" w:pos="2595"/>
              </w:tabs>
            </w:pPr>
            <w:r>
              <w:t xml:space="preserve">Should the pupil be absent, the parent(s) will ensure they notify the school by </w:t>
            </w:r>
            <w:r w:rsidRPr="00AE3441">
              <w:rPr>
                <w:highlight w:val="lightGray"/>
              </w:rPr>
              <w:t>TIME</w:t>
            </w:r>
            <w:r>
              <w:t xml:space="preserve"> and every subsequent day </w:t>
            </w:r>
            <w:r w:rsidR="00B7268E">
              <w:t>thereafter as per policy</w:t>
            </w:r>
          </w:p>
        </w:tc>
        <w:tc>
          <w:tcPr>
            <w:tcW w:w="4649" w:type="dxa"/>
          </w:tcPr>
          <w:p w14:paraId="21A8FC5B" w14:textId="77777777" w:rsidR="0006560D" w:rsidRDefault="0006560D" w:rsidP="0006560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0583B66" w14:textId="77777777" w:rsidR="0006560D" w:rsidRDefault="0006560D" w:rsidP="0006560D">
            <w:pPr>
              <w:tabs>
                <w:tab w:val="left" w:pos="2595"/>
              </w:tabs>
            </w:pPr>
          </w:p>
        </w:tc>
      </w:tr>
      <w:tr w:rsidR="00D41E6D" w14:paraId="4A4F9DDF" w14:textId="77777777" w:rsidTr="00864B4D">
        <w:tc>
          <w:tcPr>
            <w:tcW w:w="5807" w:type="dxa"/>
          </w:tcPr>
          <w:p w14:paraId="789142EB" w14:textId="7F3D9EA7" w:rsidR="00D41E6D" w:rsidRDefault="00D41E6D" w:rsidP="00D41E6D">
            <w:pPr>
              <w:tabs>
                <w:tab w:val="left" w:pos="2595"/>
              </w:tabs>
            </w:pPr>
            <w:r>
              <w:t>Where requested, parent(s) will provide medical evidence</w:t>
            </w:r>
          </w:p>
        </w:tc>
        <w:tc>
          <w:tcPr>
            <w:tcW w:w="4649" w:type="dxa"/>
          </w:tcPr>
          <w:p w14:paraId="11441F36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7C1365E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35A60006" w14:textId="77777777" w:rsidTr="00864B4D">
        <w:tc>
          <w:tcPr>
            <w:tcW w:w="5807" w:type="dxa"/>
          </w:tcPr>
          <w:p w14:paraId="011FD704" w14:textId="5E0B9C9C" w:rsidR="00D41E6D" w:rsidRDefault="00D41E6D" w:rsidP="00D41E6D">
            <w:pPr>
              <w:tabs>
                <w:tab w:val="left" w:pos="2595"/>
              </w:tabs>
            </w:pPr>
            <w:r>
              <w:t xml:space="preserve">Parent(s) will ensure they read the DFE parental guide to attendance and parental responsibilities </w:t>
            </w:r>
            <w:r w:rsidRPr="00201C7F">
              <w:rPr>
                <w:shd w:val="clear" w:color="auto" w:fill="D9D9D9" w:themeFill="background1" w:themeFillShade="D9"/>
              </w:rPr>
              <w:t>(hard copy provided)</w:t>
            </w:r>
          </w:p>
        </w:tc>
        <w:tc>
          <w:tcPr>
            <w:tcW w:w="4649" w:type="dxa"/>
          </w:tcPr>
          <w:p w14:paraId="0C7A23DF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D886C0D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6639F97C" w14:textId="77777777" w:rsidTr="00864B4D">
        <w:tc>
          <w:tcPr>
            <w:tcW w:w="5807" w:type="dxa"/>
          </w:tcPr>
          <w:p w14:paraId="2E830B5D" w14:textId="77C772AA" w:rsidR="00D41E6D" w:rsidRDefault="00D41E6D" w:rsidP="00D41E6D">
            <w:pPr>
              <w:tabs>
                <w:tab w:val="left" w:pos="2595"/>
              </w:tabs>
            </w:pPr>
            <w:r>
              <w:t>Parent(s) are required to attend all meetings with the school and/or LA /other partners</w:t>
            </w:r>
          </w:p>
        </w:tc>
        <w:tc>
          <w:tcPr>
            <w:tcW w:w="4649" w:type="dxa"/>
          </w:tcPr>
          <w:p w14:paraId="43A1AEAC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457C553" w14:textId="4A6945A5" w:rsidR="00D41E6D" w:rsidRDefault="00D41E6D" w:rsidP="00D41E6D">
            <w:pPr>
              <w:tabs>
                <w:tab w:val="left" w:pos="2595"/>
              </w:tabs>
            </w:pPr>
          </w:p>
        </w:tc>
      </w:tr>
    </w:tbl>
    <w:p w14:paraId="5CFCF91D" w14:textId="0B0CE19F" w:rsidR="005C0D63" w:rsidRDefault="005C0D63" w:rsidP="005C0D63">
      <w:pPr>
        <w:tabs>
          <w:tab w:val="left" w:pos="2595"/>
        </w:tabs>
      </w:pPr>
    </w:p>
    <w:p w14:paraId="63D3EDC2" w14:textId="61DC825B" w:rsidR="0024288B" w:rsidRPr="0024288B" w:rsidRDefault="0024288B" w:rsidP="005C0D63">
      <w:pPr>
        <w:tabs>
          <w:tab w:val="left" w:pos="2595"/>
        </w:tabs>
        <w:rPr>
          <w:b/>
          <w:bCs/>
        </w:rPr>
      </w:pPr>
      <w:r w:rsidRPr="0024288B">
        <w:rPr>
          <w:b/>
          <w:bCs/>
        </w:rPr>
        <w:t>Bespoke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24288B" w14:paraId="49237C33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67EBBCB4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59B32872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24288B" w14:paraId="38DFC6A3" w14:textId="77777777" w:rsidTr="00864B4D">
        <w:tc>
          <w:tcPr>
            <w:tcW w:w="5807" w:type="dxa"/>
          </w:tcPr>
          <w:p w14:paraId="675B5F3E" w14:textId="77777777" w:rsidR="0024288B" w:rsidRDefault="0024288B" w:rsidP="00BE0709">
            <w:pPr>
              <w:tabs>
                <w:tab w:val="left" w:pos="2595"/>
              </w:tabs>
            </w:pPr>
            <w:r>
              <w:t>School to provide pupil with weekly counselling</w:t>
            </w:r>
          </w:p>
        </w:tc>
        <w:tc>
          <w:tcPr>
            <w:tcW w:w="4649" w:type="dxa"/>
          </w:tcPr>
          <w:p w14:paraId="3761AAB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DCA384E" w14:textId="77777777" w:rsidTr="00864B4D">
        <w:tc>
          <w:tcPr>
            <w:tcW w:w="5807" w:type="dxa"/>
          </w:tcPr>
          <w:p w14:paraId="7BD43AF8" w14:textId="77777777" w:rsidR="0024288B" w:rsidRDefault="0024288B" w:rsidP="00BE0709">
            <w:pPr>
              <w:tabs>
                <w:tab w:val="left" w:pos="2595"/>
              </w:tabs>
            </w:pPr>
            <w:r>
              <w:t>Attending all counselling sessions provided unless there are exceptional circumstances</w:t>
            </w:r>
          </w:p>
        </w:tc>
        <w:tc>
          <w:tcPr>
            <w:tcW w:w="4649" w:type="dxa"/>
          </w:tcPr>
          <w:p w14:paraId="17E7418B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502650DA" w14:textId="77777777" w:rsidTr="00864B4D">
        <w:tc>
          <w:tcPr>
            <w:tcW w:w="5807" w:type="dxa"/>
          </w:tcPr>
          <w:p w14:paraId="71DED4C3" w14:textId="77777777" w:rsidR="0024288B" w:rsidRDefault="0024288B" w:rsidP="00BE0709">
            <w:pPr>
              <w:tabs>
                <w:tab w:val="left" w:pos="2595"/>
              </w:tabs>
            </w:pPr>
            <w:r>
              <w:t>Adhering to requirements of being on report</w:t>
            </w:r>
          </w:p>
        </w:tc>
        <w:tc>
          <w:tcPr>
            <w:tcW w:w="4649" w:type="dxa"/>
          </w:tcPr>
          <w:p w14:paraId="0C95212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22DEC9E" w14:textId="77777777" w:rsidTr="00864B4D">
        <w:tc>
          <w:tcPr>
            <w:tcW w:w="5807" w:type="dxa"/>
          </w:tcPr>
          <w:p w14:paraId="68F89A0D" w14:textId="77777777" w:rsidR="0024288B" w:rsidRDefault="0024288B" w:rsidP="00BE0709">
            <w:pPr>
              <w:tabs>
                <w:tab w:val="left" w:pos="2595"/>
              </w:tabs>
            </w:pPr>
            <w:r>
              <w:t>School / Lead Practitioner to make a referral to…</w:t>
            </w:r>
          </w:p>
        </w:tc>
        <w:tc>
          <w:tcPr>
            <w:tcW w:w="4649" w:type="dxa"/>
          </w:tcPr>
          <w:p w14:paraId="243AE34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20D22413" w14:textId="77777777" w:rsidTr="00864B4D">
        <w:tc>
          <w:tcPr>
            <w:tcW w:w="5807" w:type="dxa"/>
          </w:tcPr>
          <w:p w14:paraId="36DB2A5D" w14:textId="77777777" w:rsidR="0024288B" w:rsidRDefault="0024288B" w:rsidP="00BE0709">
            <w:pPr>
              <w:tabs>
                <w:tab w:val="left" w:pos="2595"/>
              </w:tabs>
            </w:pPr>
            <w:r>
              <w:t>Lead practitioner to discuss circumstances with…</w:t>
            </w:r>
          </w:p>
        </w:tc>
        <w:tc>
          <w:tcPr>
            <w:tcW w:w="4649" w:type="dxa"/>
          </w:tcPr>
          <w:p w14:paraId="10F4F7C6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C1569C9" w14:textId="77777777" w:rsidTr="00864B4D">
        <w:tc>
          <w:tcPr>
            <w:tcW w:w="5807" w:type="dxa"/>
          </w:tcPr>
          <w:p w14:paraId="38BEA8C5" w14:textId="77777777" w:rsidR="0024288B" w:rsidRDefault="0024288B" w:rsidP="00BE0709">
            <w:pPr>
              <w:tabs>
                <w:tab w:val="left" w:pos="2595"/>
              </w:tabs>
            </w:pPr>
            <w:r>
              <w:lastRenderedPageBreak/>
              <w:t>School and family to partake in ‘We Miss You Maximising Attendance’ toolkit</w:t>
            </w:r>
          </w:p>
        </w:tc>
        <w:tc>
          <w:tcPr>
            <w:tcW w:w="4649" w:type="dxa"/>
          </w:tcPr>
          <w:p w14:paraId="055D6C6E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348F054" w14:textId="77777777" w:rsidTr="00864B4D">
        <w:tc>
          <w:tcPr>
            <w:tcW w:w="5807" w:type="dxa"/>
          </w:tcPr>
          <w:p w14:paraId="0C883C35" w14:textId="77777777" w:rsidR="0024288B" w:rsidRDefault="0024288B" w:rsidP="00BE0709">
            <w:pPr>
              <w:tabs>
                <w:tab w:val="left" w:pos="2595"/>
              </w:tabs>
            </w:pPr>
            <w:r>
              <w:t>School/lead practitioner to seek support, advice, and guidance from Early Help Drop In</w:t>
            </w:r>
          </w:p>
        </w:tc>
        <w:tc>
          <w:tcPr>
            <w:tcW w:w="4649" w:type="dxa"/>
          </w:tcPr>
          <w:p w14:paraId="617A7E3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E9D02CA" w14:textId="77777777" w:rsidTr="00864B4D">
        <w:tc>
          <w:tcPr>
            <w:tcW w:w="5807" w:type="dxa"/>
          </w:tcPr>
          <w:p w14:paraId="10389305" w14:textId="77777777" w:rsidR="0024288B" w:rsidRDefault="0024288B" w:rsidP="00BE0709">
            <w:pPr>
              <w:tabs>
                <w:tab w:val="left" w:pos="2595"/>
              </w:tabs>
            </w:pPr>
            <w:r>
              <w:t>School to arrange a Team Around the Family Meeting</w:t>
            </w:r>
          </w:p>
        </w:tc>
        <w:tc>
          <w:tcPr>
            <w:tcW w:w="4649" w:type="dxa"/>
          </w:tcPr>
          <w:p w14:paraId="656CEBC0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94AB7E8" w14:textId="77777777" w:rsidTr="00864B4D">
        <w:tc>
          <w:tcPr>
            <w:tcW w:w="5807" w:type="dxa"/>
          </w:tcPr>
          <w:p w14:paraId="0880B14A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will make a referral to relevant service/s (having gained consent from parent(s)) e.g. </w:t>
            </w:r>
            <w:r w:rsidRPr="00CC5C5F">
              <w:rPr>
                <w:highlight w:val="lightGray"/>
              </w:rPr>
              <w:t>Family Solutions, Youth Service, Young Carers, Inclusion Partner, Educational Psychologist, Education Access etc</w:t>
            </w:r>
            <w:r>
              <w:t>.</w:t>
            </w:r>
          </w:p>
        </w:tc>
        <w:tc>
          <w:tcPr>
            <w:tcW w:w="4649" w:type="dxa"/>
          </w:tcPr>
          <w:p w14:paraId="4C1E16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CFF9DA5" w14:textId="77777777" w:rsidTr="00864B4D">
        <w:tc>
          <w:tcPr>
            <w:tcW w:w="5807" w:type="dxa"/>
          </w:tcPr>
          <w:p w14:paraId="027E05A5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Parent(s) will contact the GP to discuss… and feedback to the school by </w:t>
            </w:r>
            <w:r w:rsidRPr="00CF48BE">
              <w:rPr>
                <w:highlight w:val="lightGray"/>
              </w:rPr>
              <w:t>DATE</w:t>
            </w:r>
          </w:p>
        </w:tc>
        <w:tc>
          <w:tcPr>
            <w:tcW w:w="4649" w:type="dxa"/>
          </w:tcPr>
          <w:p w14:paraId="37AB2D8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F330376" w14:textId="77777777" w:rsidTr="00864B4D">
        <w:tc>
          <w:tcPr>
            <w:tcW w:w="5807" w:type="dxa"/>
          </w:tcPr>
          <w:p w14:paraId="354F937E" w14:textId="77777777" w:rsidR="0024288B" w:rsidRDefault="0024288B" w:rsidP="00BE0709">
            <w:pPr>
              <w:tabs>
                <w:tab w:val="left" w:pos="2595"/>
              </w:tabs>
            </w:pPr>
            <w:r>
              <w:t>Parent(s) will engage with…</w:t>
            </w:r>
          </w:p>
        </w:tc>
        <w:tc>
          <w:tcPr>
            <w:tcW w:w="4649" w:type="dxa"/>
          </w:tcPr>
          <w:p w14:paraId="48DA065D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759A91C2" w14:textId="77777777" w:rsidTr="00864B4D">
        <w:tc>
          <w:tcPr>
            <w:tcW w:w="5807" w:type="dxa"/>
          </w:tcPr>
          <w:p w14:paraId="1318B25E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representative to ensure all relevant school staff are aware of any adjustments, support etc. please list those identified as needing this information – such as </w:t>
            </w:r>
            <w:r w:rsidRPr="00AB695B">
              <w:rPr>
                <w:highlight w:val="lightGray"/>
              </w:rPr>
              <w:t>SENCO, DSL, Pastoral workers, Class Teacher, Form Tutor, Head of Year etc.</w:t>
            </w:r>
          </w:p>
        </w:tc>
        <w:tc>
          <w:tcPr>
            <w:tcW w:w="4649" w:type="dxa"/>
          </w:tcPr>
          <w:p w14:paraId="357F7439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DF0AF26" w14:textId="77777777" w:rsidTr="00864B4D">
        <w:tc>
          <w:tcPr>
            <w:tcW w:w="5807" w:type="dxa"/>
          </w:tcPr>
          <w:p w14:paraId="45D6C4A0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Pupil to discuss any new concerns, issues, barriers with </w:t>
            </w:r>
            <w:r w:rsidRPr="008A6EA4">
              <w:rPr>
                <w:highlight w:val="lightGray"/>
              </w:rPr>
              <w:t>NAME OF KEY IDENTIFIED PERSON IN SCHOOL</w:t>
            </w:r>
          </w:p>
        </w:tc>
        <w:tc>
          <w:tcPr>
            <w:tcW w:w="4649" w:type="dxa"/>
          </w:tcPr>
          <w:p w14:paraId="5B41FF6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1314848" w14:textId="77777777" w:rsidTr="00864B4D">
        <w:tc>
          <w:tcPr>
            <w:tcW w:w="5807" w:type="dxa"/>
          </w:tcPr>
          <w:p w14:paraId="657C0145" w14:textId="77777777" w:rsidR="0024288B" w:rsidRDefault="0024288B" w:rsidP="00BE0709">
            <w:pPr>
              <w:tabs>
                <w:tab w:val="left" w:pos="2595"/>
              </w:tabs>
            </w:pPr>
            <w:r>
              <w:t>School to develop a care plan to support any medical needs</w:t>
            </w:r>
          </w:p>
        </w:tc>
        <w:tc>
          <w:tcPr>
            <w:tcW w:w="4649" w:type="dxa"/>
          </w:tcPr>
          <w:p w14:paraId="6149A4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</w:tbl>
    <w:p w14:paraId="64673F14" w14:textId="77777777" w:rsidR="0024288B" w:rsidRDefault="0024288B" w:rsidP="005C0D63">
      <w:pPr>
        <w:tabs>
          <w:tab w:val="left" w:pos="2595"/>
        </w:tabs>
      </w:pPr>
    </w:p>
    <w:p w14:paraId="57B6BF1D" w14:textId="1AC84C9D" w:rsidR="00F54D97" w:rsidRDefault="00F54D97" w:rsidP="00F54D97">
      <w:pPr>
        <w:rPr>
          <w:rFonts w:cs="Arial"/>
          <w:szCs w:val="24"/>
        </w:rPr>
      </w:pPr>
      <w:r w:rsidRPr="00870735">
        <w:rPr>
          <w:rFonts w:cs="Arial"/>
          <w:szCs w:val="24"/>
        </w:rPr>
        <w:t xml:space="preserve">I confirm that this Attendance </w:t>
      </w:r>
      <w:r w:rsidR="00ED4453">
        <w:rPr>
          <w:rFonts w:cs="Arial"/>
          <w:szCs w:val="24"/>
        </w:rPr>
        <w:t>Contract / Action Pl</w:t>
      </w:r>
      <w:r w:rsidRPr="00870735">
        <w:rPr>
          <w:rFonts w:cs="Arial"/>
          <w:szCs w:val="24"/>
        </w:rPr>
        <w:t xml:space="preserve">an </w:t>
      </w:r>
      <w:r w:rsidR="005F74B9">
        <w:rPr>
          <w:rFonts w:cs="Arial"/>
          <w:szCs w:val="24"/>
        </w:rPr>
        <w:t>has</w:t>
      </w:r>
      <w:r w:rsidRPr="00870735">
        <w:rPr>
          <w:rFonts w:cs="Arial"/>
          <w:szCs w:val="24"/>
        </w:rPr>
        <w:t xml:space="preserve"> </w:t>
      </w:r>
      <w:r w:rsidR="00E9020B">
        <w:rPr>
          <w:rFonts w:cs="Arial"/>
          <w:szCs w:val="24"/>
        </w:rPr>
        <w:t xml:space="preserve">developed together by all those present, </w:t>
      </w:r>
      <w:r w:rsidR="005F74B9">
        <w:rPr>
          <w:rFonts w:cs="Arial"/>
          <w:szCs w:val="24"/>
        </w:rPr>
        <w:t>to support PUPIL NAME</w:t>
      </w:r>
      <w:r w:rsidR="00D1032C">
        <w:rPr>
          <w:rFonts w:cs="Arial"/>
          <w:szCs w:val="24"/>
        </w:rPr>
        <w:t xml:space="preserve"> to return to a regular pattern of attendance and punctuality and ensure no further unauthorised absences are recorded.  All parties therefore </w:t>
      </w:r>
      <w:r w:rsidR="00E9020B">
        <w:rPr>
          <w:rFonts w:cs="Arial"/>
          <w:szCs w:val="24"/>
        </w:rPr>
        <w:t xml:space="preserve">agree to </w:t>
      </w:r>
      <w:r w:rsidR="00454C40" w:rsidRPr="00870735">
        <w:rPr>
          <w:rFonts w:cs="Arial"/>
          <w:szCs w:val="24"/>
        </w:rPr>
        <w:t xml:space="preserve">comply with the </w:t>
      </w:r>
      <w:r w:rsidR="000E1A80" w:rsidRPr="00870735">
        <w:rPr>
          <w:rFonts w:cs="Arial"/>
          <w:szCs w:val="24"/>
        </w:rPr>
        <w:t xml:space="preserve">requirements as detailed above for the specified timeframe within this contract </w:t>
      </w:r>
      <w:r w:rsidR="000E1A80" w:rsidRPr="00870735">
        <w:rPr>
          <w:rFonts w:cs="Arial"/>
          <w:szCs w:val="24"/>
          <w:highlight w:val="lightGray"/>
        </w:rPr>
        <w:t>INSERT DATE AS PER TIMESCALE FOR IMPROVEMENT ABOVE</w:t>
      </w:r>
      <w:r w:rsidRPr="00870735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17415" w14:paraId="0A9CDE09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6F2C4A85" w14:textId="389CDC55" w:rsidR="00617415" w:rsidRDefault="00617415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Agreed date of review:</w:t>
            </w:r>
          </w:p>
        </w:tc>
        <w:tc>
          <w:tcPr>
            <w:tcW w:w="6775" w:type="dxa"/>
          </w:tcPr>
          <w:p w14:paraId="1133C86E" w14:textId="77777777" w:rsidR="00617415" w:rsidRDefault="00617415" w:rsidP="00F54D97">
            <w:pPr>
              <w:rPr>
                <w:rFonts w:cs="Arial"/>
                <w:szCs w:val="24"/>
              </w:rPr>
            </w:pPr>
          </w:p>
        </w:tc>
      </w:tr>
    </w:tbl>
    <w:p w14:paraId="16D9BAAF" w14:textId="77777777" w:rsidR="0047473A" w:rsidRDefault="0047473A" w:rsidP="00F54D97">
      <w:pPr>
        <w:rPr>
          <w:rFonts w:cs="Arial"/>
          <w:b/>
          <w:bCs/>
          <w:szCs w:val="24"/>
        </w:rPr>
      </w:pPr>
    </w:p>
    <w:p w14:paraId="470EE384" w14:textId="5218A75F" w:rsidR="00F54D97" w:rsidRDefault="003F0E00" w:rsidP="00F54D97">
      <w:pPr>
        <w:rPr>
          <w:rFonts w:cs="Arial"/>
          <w:b/>
          <w:bCs/>
          <w:szCs w:val="24"/>
        </w:rPr>
      </w:pPr>
      <w:r w:rsidRPr="003F0E00">
        <w:rPr>
          <w:rFonts w:cs="Arial"/>
          <w:b/>
          <w:bCs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574D6" w14:paraId="5534433B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707A4982" w14:textId="6DD2370D" w:rsidR="00E574D6" w:rsidRDefault="00E574D6" w:rsidP="00BE07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signed:</w:t>
            </w:r>
          </w:p>
        </w:tc>
        <w:tc>
          <w:tcPr>
            <w:tcW w:w="6775" w:type="dxa"/>
          </w:tcPr>
          <w:p w14:paraId="1E62F3EB" w14:textId="77777777" w:rsidR="00E574D6" w:rsidRDefault="00E574D6" w:rsidP="00BE0709">
            <w:pPr>
              <w:rPr>
                <w:rFonts w:cs="Arial"/>
                <w:szCs w:val="24"/>
              </w:rPr>
            </w:pPr>
          </w:p>
        </w:tc>
      </w:tr>
    </w:tbl>
    <w:p w14:paraId="2DCEC578" w14:textId="77777777" w:rsidR="00E574D6" w:rsidRPr="003F0E00" w:rsidRDefault="00E574D6" w:rsidP="00F54D97">
      <w:pPr>
        <w:rPr>
          <w:rFonts w:cs="Arial"/>
          <w:b/>
          <w:bCs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864B4D" w14:paraId="7208391B" w14:textId="77777777" w:rsidTr="00864B4D">
        <w:tc>
          <w:tcPr>
            <w:tcW w:w="3681" w:type="dxa"/>
            <w:shd w:val="clear" w:color="auto" w:fill="D9D9D9" w:themeFill="background1" w:themeFillShade="D9"/>
          </w:tcPr>
          <w:p w14:paraId="6A9EA5CC" w14:textId="3398757E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/ Relationship to pupil / Agency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34B663D" w14:textId="752C7AFF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Full Name</w:t>
            </w:r>
            <w:r>
              <w:rPr>
                <w:rFonts w:cs="Arial"/>
                <w:szCs w:val="24"/>
              </w:rPr>
              <w:t xml:space="preserve"> and signature</w:t>
            </w:r>
          </w:p>
        </w:tc>
      </w:tr>
      <w:tr w:rsidR="00864B4D" w14:paraId="26009F21" w14:textId="77777777" w:rsidTr="00864B4D">
        <w:trPr>
          <w:trHeight w:val="20"/>
        </w:trPr>
        <w:tc>
          <w:tcPr>
            <w:tcW w:w="3681" w:type="dxa"/>
          </w:tcPr>
          <w:p w14:paraId="4083BD7D" w14:textId="377D17EA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190947D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1EE3BC5" w14:textId="77777777" w:rsidTr="00864B4D">
        <w:trPr>
          <w:trHeight w:val="20"/>
        </w:trPr>
        <w:tc>
          <w:tcPr>
            <w:tcW w:w="3681" w:type="dxa"/>
          </w:tcPr>
          <w:p w14:paraId="00E58CCF" w14:textId="65167B0C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0157902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3F908110" w14:textId="77777777" w:rsidTr="00864B4D">
        <w:trPr>
          <w:trHeight w:val="20"/>
        </w:trPr>
        <w:tc>
          <w:tcPr>
            <w:tcW w:w="3681" w:type="dxa"/>
          </w:tcPr>
          <w:p w14:paraId="2B77A3F6" w14:textId="6AADE134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Pupil</w:t>
            </w:r>
          </w:p>
        </w:tc>
        <w:tc>
          <w:tcPr>
            <w:tcW w:w="6804" w:type="dxa"/>
          </w:tcPr>
          <w:p w14:paraId="27D9D6B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7CDABF94" w14:textId="77777777" w:rsidTr="00864B4D">
        <w:trPr>
          <w:trHeight w:val="20"/>
        </w:trPr>
        <w:tc>
          <w:tcPr>
            <w:tcW w:w="3681" w:type="dxa"/>
          </w:tcPr>
          <w:p w14:paraId="25B40F9E" w14:textId="18CA168A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Lead Practitioner</w:t>
            </w:r>
          </w:p>
        </w:tc>
        <w:tc>
          <w:tcPr>
            <w:tcW w:w="6804" w:type="dxa"/>
          </w:tcPr>
          <w:p w14:paraId="07C7DAD9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0CF4C1A" w14:textId="77777777" w:rsidTr="00864B4D">
        <w:trPr>
          <w:trHeight w:val="20"/>
        </w:trPr>
        <w:tc>
          <w:tcPr>
            <w:tcW w:w="3681" w:type="dxa"/>
          </w:tcPr>
          <w:p w14:paraId="4D257F73" w14:textId="36AA4970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S</w:t>
            </w:r>
            <w:r w:rsidRPr="003F0E00">
              <w:rPr>
                <w:rFonts w:cs="Arial"/>
                <w:szCs w:val="24"/>
              </w:rPr>
              <w:t>chool Representative</w:t>
            </w:r>
            <w:r>
              <w:rPr>
                <w:rFonts w:cs="Arial"/>
                <w:szCs w:val="24"/>
              </w:rPr>
              <w:t>/s and other agencies (detail below)</w:t>
            </w:r>
          </w:p>
        </w:tc>
        <w:tc>
          <w:tcPr>
            <w:tcW w:w="6804" w:type="dxa"/>
          </w:tcPr>
          <w:p w14:paraId="32974DB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2AFD140" w14:textId="77777777" w:rsidTr="00864B4D">
        <w:trPr>
          <w:trHeight w:val="20"/>
        </w:trPr>
        <w:tc>
          <w:tcPr>
            <w:tcW w:w="3681" w:type="dxa"/>
          </w:tcPr>
          <w:p w14:paraId="6EF481D4" w14:textId="3DD01073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3525A5F7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2C2396AD" w14:textId="77777777" w:rsidTr="00864B4D">
        <w:trPr>
          <w:trHeight w:val="20"/>
        </w:trPr>
        <w:tc>
          <w:tcPr>
            <w:tcW w:w="3681" w:type="dxa"/>
          </w:tcPr>
          <w:p w14:paraId="3F6B2768" w14:textId="3B209FFE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0CD3A6FD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40A1DBC8" w14:textId="77777777" w:rsidTr="00864B4D">
        <w:trPr>
          <w:trHeight w:val="20"/>
        </w:trPr>
        <w:tc>
          <w:tcPr>
            <w:tcW w:w="3681" w:type="dxa"/>
          </w:tcPr>
          <w:p w14:paraId="30A22FCE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5910C574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  <w:tr w:rsidR="00864B4D" w14:paraId="3B6E43A7" w14:textId="77777777" w:rsidTr="00864B4D">
        <w:trPr>
          <w:trHeight w:val="20"/>
        </w:trPr>
        <w:tc>
          <w:tcPr>
            <w:tcW w:w="3681" w:type="dxa"/>
          </w:tcPr>
          <w:p w14:paraId="421B5BF1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2EA30378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</w:tbl>
    <w:p w14:paraId="1A00E2EA" w14:textId="77777777" w:rsidR="002C641D" w:rsidRPr="005C0D63" w:rsidRDefault="002C641D" w:rsidP="00864B4D">
      <w:pPr>
        <w:tabs>
          <w:tab w:val="left" w:pos="2595"/>
        </w:tabs>
      </w:pPr>
    </w:p>
    <w:sectPr w:rsidR="002C641D" w:rsidRPr="005C0D63" w:rsidSect="00CC4CA1">
      <w:headerReference w:type="default" r:id="rId13"/>
      <w:footerReference w:type="defaul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9A68" w14:textId="77777777" w:rsidR="005E4283" w:rsidRDefault="005E4283" w:rsidP="002C5C67">
      <w:pPr>
        <w:spacing w:after="0" w:line="240" w:lineRule="auto"/>
      </w:pPr>
      <w:r>
        <w:separator/>
      </w:r>
    </w:p>
  </w:endnote>
  <w:endnote w:type="continuationSeparator" w:id="0">
    <w:p w14:paraId="4FD6D2F8" w14:textId="77777777" w:rsidR="005E4283" w:rsidRDefault="005E4283" w:rsidP="002C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9868" w14:textId="77777777" w:rsidR="00CC4CA1" w:rsidRDefault="00CC4CA1" w:rsidP="00CC4CA1">
    <w:pPr>
      <w:pStyle w:val="Footer"/>
    </w:pPr>
    <w:r>
      <w:t>Essex Attendance Contract template – September 2024</w:t>
    </w:r>
  </w:p>
  <w:sdt>
    <w:sdtPr>
      <w:id w:val="1842580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A6E4E" w14:textId="7D8D75B7" w:rsidR="00236F57" w:rsidRDefault="00236F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89524B" w14:textId="1C8E6A8D" w:rsidR="002C5C67" w:rsidRDefault="002C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562D" w14:textId="77777777" w:rsidR="005E4283" w:rsidRDefault="005E4283" w:rsidP="002C5C67">
      <w:pPr>
        <w:spacing w:after="0" w:line="240" w:lineRule="auto"/>
      </w:pPr>
      <w:r>
        <w:separator/>
      </w:r>
    </w:p>
  </w:footnote>
  <w:footnote w:type="continuationSeparator" w:id="0">
    <w:p w14:paraId="1B943860" w14:textId="77777777" w:rsidR="005E4283" w:rsidRDefault="005E4283" w:rsidP="002C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CA8C" w14:textId="3037F3B2" w:rsidR="002C5C67" w:rsidRDefault="002C5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2F"/>
    <w:multiLevelType w:val="hybridMultilevel"/>
    <w:tmpl w:val="6CD6E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0A1A"/>
    <w:multiLevelType w:val="hybridMultilevel"/>
    <w:tmpl w:val="8690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1B03"/>
    <w:multiLevelType w:val="hybridMultilevel"/>
    <w:tmpl w:val="E5E2B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445AC"/>
    <w:multiLevelType w:val="hybridMultilevel"/>
    <w:tmpl w:val="70A6F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51BC"/>
    <w:multiLevelType w:val="hybridMultilevel"/>
    <w:tmpl w:val="4EEC0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54C95"/>
    <w:multiLevelType w:val="hybridMultilevel"/>
    <w:tmpl w:val="E1E49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960AF"/>
    <w:multiLevelType w:val="hybridMultilevel"/>
    <w:tmpl w:val="C57E1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B5653"/>
    <w:multiLevelType w:val="hybridMultilevel"/>
    <w:tmpl w:val="DD14D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26580"/>
    <w:multiLevelType w:val="hybridMultilevel"/>
    <w:tmpl w:val="46DE1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73217"/>
    <w:multiLevelType w:val="hybridMultilevel"/>
    <w:tmpl w:val="AEBAA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388085">
    <w:abstractNumId w:val="7"/>
  </w:num>
  <w:num w:numId="2" w16cid:durableId="1780224557">
    <w:abstractNumId w:val="8"/>
  </w:num>
  <w:num w:numId="3" w16cid:durableId="1843006283">
    <w:abstractNumId w:val="6"/>
  </w:num>
  <w:num w:numId="4" w16cid:durableId="778450044">
    <w:abstractNumId w:val="3"/>
  </w:num>
  <w:num w:numId="5" w16cid:durableId="1526290897">
    <w:abstractNumId w:val="4"/>
  </w:num>
  <w:num w:numId="6" w16cid:durableId="588075490">
    <w:abstractNumId w:val="0"/>
  </w:num>
  <w:num w:numId="7" w16cid:durableId="1521821491">
    <w:abstractNumId w:val="1"/>
  </w:num>
  <w:num w:numId="8" w16cid:durableId="1780686430">
    <w:abstractNumId w:val="2"/>
  </w:num>
  <w:num w:numId="9" w16cid:durableId="218639272">
    <w:abstractNumId w:val="9"/>
  </w:num>
  <w:num w:numId="10" w16cid:durableId="58414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E"/>
    <w:rsid w:val="0000165B"/>
    <w:rsid w:val="0000483A"/>
    <w:rsid w:val="000062F4"/>
    <w:rsid w:val="00014D1D"/>
    <w:rsid w:val="000260A2"/>
    <w:rsid w:val="00031D7E"/>
    <w:rsid w:val="000323B8"/>
    <w:rsid w:val="0006560D"/>
    <w:rsid w:val="00080B16"/>
    <w:rsid w:val="00093D94"/>
    <w:rsid w:val="000A2166"/>
    <w:rsid w:val="000B7E02"/>
    <w:rsid w:val="000D0D11"/>
    <w:rsid w:val="000D456E"/>
    <w:rsid w:val="000D7C61"/>
    <w:rsid w:val="000E1A80"/>
    <w:rsid w:val="000E209E"/>
    <w:rsid w:val="00102D18"/>
    <w:rsid w:val="00106D8C"/>
    <w:rsid w:val="00116E45"/>
    <w:rsid w:val="00126170"/>
    <w:rsid w:val="00130362"/>
    <w:rsid w:val="00134F50"/>
    <w:rsid w:val="00141EF5"/>
    <w:rsid w:val="00171ED9"/>
    <w:rsid w:val="0018121C"/>
    <w:rsid w:val="001C650F"/>
    <w:rsid w:val="001C7FCC"/>
    <w:rsid w:val="00201C7F"/>
    <w:rsid w:val="0020622A"/>
    <w:rsid w:val="00206434"/>
    <w:rsid w:val="00236F57"/>
    <w:rsid w:val="0024288B"/>
    <w:rsid w:val="00244983"/>
    <w:rsid w:val="00274FBF"/>
    <w:rsid w:val="00282B10"/>
    <w:rsid w:val="002866F5"/>
    <w:rsid w:val="00290491"/>
    <w:rsid w:val="002C13BC"/>
    <w:rsid w:val="002C2787"/>
    <w:rsid w:val="002C34F8"/>
    <w:rsid w:val="002C5C67"/>
    <w:rsid w:val="002C641D"/>
    <w:rsid w:val="002C7124"/>
    <w:rsid w:val="002D08B4"/>
    <w:rsid w:val="002D6720"/>
    <w:rsid w:val="002F25E1"/>
    <w:rsid w:val="002F5266"/>
    <w:rsid w:val="00316B6B"/>
    <w:rsid w:val="00321A44"/>
    <w:rsid w:val="00331E7A"/>
    <w:rsid w:val="0035280A"/>
    <w:rsid w:val="003646B0"/>
    <w:rsid w:val="00391F1F"/>
    <w:rsid w:val="003A7007"/>
    <w:rsid w:val="003F032B"/>
    <w:rsid w:val="003F0E00"/>
    <w:rsid w:val="00400F39"/>
    <w:rsid w:val="0040125B"/>
    <w:rsid w:val="00407BB0"/>
    <w:rsid w:val="00411871"/>
    <w:rsid w:val="00454C40"/>
    <w:rsid w:val="0047473A"/>
    <w:rsid w:val="004827AF"/>
    <w:rsid w:val="00494891"/>
    <w:rsid w:val="004A4970"/>
    <w:rsid w:val="004B17A5"/>
    <w:rsid w:val="004D5342"/>
    <w:rsid w:val="004D5A80"/>
    <w:rsid w:val="004E393A"/>
    <w:rsid w:val="004E5136"/>
    <w:rsid w:val="00500F5C"/>
    <w:rsid w:val="00503CD5"/>
    <w:rsid w:val="005227D6"/>
    <w:rsid w:val="005337F4"/>
    <w:rsid w:val="005403CB"/>
    <w:rsid w:val="005677DD"/>
    <w:rsid w:val="00577FF7"/>
    <w:rsid w:val="00582155"/>
    <w:rsid w:val="00590827"/>
    <w:rsid w:val="005C0D63"/>
    <w:rsid w:val="005D2CBF"/>
    <w:rsid w:val="005D7C9B"/>
    <w:rsid w:val="005E4283"/>
    <w:rsid w:val="005F0BF2"/>
    <w:rsid w:val="005F74B9"/>
    <w:rsid w:val="00606DEB"/>
    <w:rsid w:val="00617415"/>
    <w:rsid w:val="00621E0A"/>
    <w:rsid w:val="00624844"/>
    <w:rsid w:val="0063244C"/>
    <w:rsid w:val="00641569"/>
    <w:rsid w:val="00677473"/>
    <w:rsid w:val="006A3AED"/>
    <w:rsid w:val="006A72A6"/>
    <w:rsid w:val="006B5077"/>
    <w:rsid w:val="006D3106"/>
    <w:rsid w:val="006D6DBF"/>
    <w:rsid w:val="006E76D6"/>
    <w:rsid w:val="00714781"/>
    <w:rsid w:val="0071770F"/>
    <w:rsid w:val="00727ADF"/>
    <w:rsid w:val="00786C6C"/>
    <w:rsid w:val="007A568F"/>
    <w:rsid w:val="007A5EC0"/>
    <w:rsid w:val="007D31A5"/>
    <w:rsid w:val="007D45B2"/>
    <w:rsid w:val="007D6612"/>
    <w:rsid w:val="007D7593"/>
    <w:rsid w:val="007E1C99"/>
    <w:rsid w:val="007F77F5"/>
    <w:rsid w:val="00802536"/>
    <w:rsid w:val="00824A66"/>
    <w:rsid w:val="00835BBC"/>
    <w:rsid w:val="0084057C"/>
    <w:rsid w:val="0084494E"/>
    <w:rsid w:val="00864B4D"/>
    <w:rsid w:val="00870735"/>
    <w:rsid w:val="00873F62"/>
    <w:rsid w:val="00874364"/>
    <w:rsid w:val="00883970"/>
    <w:rsid w:val="00884A02"/>
    <w:rsid w:val="008A6EA4"/>
    <w:rsid w:val="008B0932"/>
    <w:rsid w:val="008B5A2D"/>
    <w:rsid w:val="008D2A95"/>
    <w:rsid w:val="0090186C"/>
    <w:rsid w:val="009062C9"/>
    <w:rsid w:val="0091657B"/>
    <w:rsid w:val="00944602"/>
    <w:rsid w:val="009640A8"/>
    <w:rsid w:val="00977DB6"/>
    <w:rsid w:val="00986A69"/>
    <w:rsid w:val="009C20D2"/>
    <w:rsid w:val="009C65CD"/>
    <w:rsid w:val="009D3FD2"/>
    <w:rsid w:val="009E195A"/>
    <w:rsid w:val="009F3286"/>
    <w:rsid w:val="009F7BC7"/>
    <w:rsid w:val="00A1662B"/>
    <w:rsid w:val="00A41583"/>
    <w:rsid w:val="00A469D1"/>
    <w:rsid w:val="00A63540"/>
    <w:rsid w:val="00A829FC"/>
    <w:rsid w:val="00A87054"/>
    <w:rsid w:val="00AB2183"/>
    <w:rsid w:val="00AB695B"/>
    <w:rsid w:val="00AE3441"/>
    <w:rsid w:val="00B16246"/>
    <w:rsid w:val="00B2083F"/>
    <w:rsid w:val="00B32DAA"/>
    <w:rsid w:val="00B4130B"/>
    <w:rsid w:val="00B53478"/>
    <w:rsid w:val="00B6433C"/>
    <w:rsid w:val="00B7268E"/>
    <w:rsid w:val="00B8125B"/>
    <w:rsid w:val="00B863D4"/>
    <w:rsid w:val="00BA3BDB"/>
    <w:rsid w:val="00BA59CA"/>
    <w:rsid w:val="00BB2B4F"/>
    <w:rsid w:val="00BC6950"/>
    <w:rsid w:val="00BF076C"/>
    <w:rsid w:val="00BF2A25"/>
    <w:rsid w:val="00C063B2"/>
    <w:rsid w:val="00C133A6"/>
    <w:rsid w:val="00C36E1B"/>
    <w:rsid w:val="00C541B1"/>
    <w:rsid w:val="00C57F22"/>
    <w:rsid w:val="00C76C0A"/>
    <w:rsid w:val="00C86373"/>
    <w:rsid w:val="00CA3B16"/>
    <w:rsid w:val="00CC1F05"/>
    <w:rsid w:val="00CC4CA1"/>
    <w:rsid w:val="00CC5C5F"/>
    <w:rsid w:val="00CD684B"/>
    <w:rsid w:val="00CE7DCE"/>
    <w:rsid w:val="00CF1357"/>
    <w:rsid w:val="00CF3073"/>
    <w:rsid w:val="00CF48BE"/>
    <w:rsid w:val="00D1032C"/>
    <w:rsid w:val="00D12C0D"/>
    <w:rsid w:val="00D130C1"/>
    <w:rsid w:val="00D1509E"/>
    <w:rsid w:val="00D30073"/>
    <w:rsid w:val="00D35AC4"/>
    <w:rsid w:val="00D41415"/>
    <w:rsid w:val="00D41E6D"/>
    <w:rsid w:val="00D500CC"/>
    <w:rsid w:val="00D51845"/>
    <w:rsid w:val="00D706F0"/>
    <w:rsid w:val="00D81944"/>
    <w:rsid w:val="00D97245"/>
    <w:rsid w:val="00DA6EE2"/>
    <w:rsid w:val="00DB26E6"/>
    <w:rsid w:val="00DB42A3"/>
    <w:rsid w:val="00DB7FC8"/>
    <w:rsid w:val="00DC01C5"/>
    <w:rsid w:val="00DC1427"/>
    <w:rsid w:val="00DC5948"/>
    <w:rsid w:val="00DC5A03"/>
    <w:rsid w:val="00DC6957"/>
    <w:rsid w:val="00DD5A09"/>
    <w:rsid w:val="00DF1C84"/>
    <w:rsid w:val="00E21391"/>
    <w:rsid w:val="00E37257"/>
    <w:rsid w:val="00E37552"/>
    <w:rsid w:val="00E432CE"/>
    <w:rsid w:val="00E574D6"/>
    <w:rsid w:val="00E9020B"/>
    <w:rsid w:val="00E97B3B"/>
    <w:rsid w:val="00EB54CC"/>
    <w:rsid w:val="00EB65DE"/>
    <w:rsid w:val="00EC2B15"/>
    <w:rsid w:val="00ED266D"/>
    <w:rsid w:val="00ED3798"/>
    <w:rsid w:val="00ED4453"/>
    <w:rsid w:val="00EE45C6"/>
    <w:rsid w:val="00EF7CB7"/>
    <w:rsid w:val="00F17C9F"/>
    <w:rsid w:val="00F36E86"/>
    <w:rsid w:val="00F43AB9"/>
    <w:rsid w:val="00F54D97"/>
    <w:rsid w:val="00F602B1"/>
    <w:rsid w:val="00F75F47"/>
    <w:rsid w:val="00F8643D"/>
    <w:rsid w:val="00F9116D"/>
    <w:rsid w:val="00F95B17"/>
    <w:rsid w:val="00FA0261"/>
    <w:rsid w:val="00FB0E52"/>
    <w:rsid w:val="00FD217A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ADA4"/>
  <w15:chartTrackingRefBased/>
  <w15:docId w15:val="{B7CCAEFA-185A-40F6-95EC-199BA0D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641D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C641D"/>
    <w:pPr>
      <w:keepNext/>
      <w:spacing w:after="0" w:line="240" w:lineRule="auto"/>
      <w:jc w:val="both"/>
      <w:outlineLvl w:val="2"/>
    </w:pPr>
    <w:rPr>
      <w:rFonts w:eastAsia="Times New Roman" w:cs="Arial"/>
      <w:b/>
      <w:bCs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2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67"/>
  </w:style>
  <w:style w:type="paragraph" w:styleId="Footer">
    <w:name w:val="footer"/>
    <w:basedOn w:val="Normal"/>
    <w:link w:val="Foot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67"/>
  </w:style>
  <w:style w:type="character" w:customStyle="1" w:styleId="Heading1Char">
    <w:name w:val="Heading 1 Char"/>
    <w:basedOn w:val="DefaultParagraphFont"/>
    <w:link w:val="Heading1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rsid w:val="002C641D"/>
    <w:pPr>
      <w:spacing w:after="0" w:line="240" w:lineRule="auto"/>
      <w:jc w:val="both"/>
    </w:pPr>
    <w:rPr>
      <w:rFonts w:eastAsia="Times New Roman" w:cs="Arial"/>
      <w:i/>
      <w:iCs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C641D"/>
    <w:rPr>
      <w:rFonts w:eastAsia="Times New Roman" w:cs="Arial"/>
      <w:i/>
      <w:iCs/>
      <w:kern w:val="0"/>
      <w:sz w:val="28"/>
      <w:szCs w:val="24"/>
      <w14:ligatures w14:val="none"/>
    </w:rPr>
  </w:style>
  <w:style w:type="paragraph" w:customStyle="1" w:styleId="paragraph">
    <w:name w:val="paragraph"/>
    <w:basedOn w:val="Normal"/>
    <w:rsid w:val="000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62F4"/>
  </w:style>
  <w:style w:type="character" w:customStyle="1" w:styleId="eop">
    <w:name w:val="eop"/>
    <w:basedOn w:val="DefaultParagraphFont"/>
    <w:rsid w:val="0000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childrenscommissioner.gov.uk/wpuploads/2022/12/aaa-guide-for-parents-on-school-attendan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childrenscommissioner.gov.uk/wpuploads/2022/12/aaa-guide-for-parents-on-school-attendan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D85B-120E-4E29-A952-6F2F3AA6C96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df02c98-902e-4d1e-8bcb-46bee939b7c3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51BEE2-B82C-45E2-9787-23FB6FB32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994E-AD4C-4792-BC59-426DE6EE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6909A-04B9-4FFB-BE7B-5C39A0CF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Anita Patel-Lingam - Statutory Education Compliance Manager</cp:lastModifiedBy>
  <cp:revision>2</cp:revision>
  <dcterms:created xsi:type="dcterms:W3CDTF">2024-09-04T17:14:00Z</dcterms:created>
  <dcterms:modified xsi:type="dcterms:W3CDTF">2024-09-04T17:14:00Z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2024-05-21T11:46:25Z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9d6f8565-740a-4ca1-9a3f-bd91a0ee0d4b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