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B53A" w14:textId="77777777" w:rsidR="00F70589" w:rsidRPr="008565B8" w:rsidRDefault="00F70589" w:rsidP="00F70589">
      <w:pPr>
        <w:jc w:val="center"/>
        <w:rPr>
          <w:rFonts w:cs="Arial"/>
          <w:b/>
          <w:bCs/>
        </w:rPr>
      </w:pPr>
      <w:r w:rsidRPr="008565B8">
        <w:rPr>
          <w:rFonts w:cs="Arial"/>
          <w:b/>
          <w:bCs/>
        </w:rPr>
        <w:t xml:space="preserve">Schools Forum Meeting Minutes of </w:t>
      </w:r>
      <w:r>
        <w:rPr>
          <w:rFonts w:cs="Arial"/>
          <w:b/>
          <w:bCs/>
        </w:rPr>
        <w:t xml:space="preserve"> 10</w:t>
      </w:r>
      <w:r w:rsidRPr="00A365BF">
        <w:rPr>
          <w:rFonts w:cs="Arial"/>
          <w:b/>
          <w:bCs/>
          <w:vertAlign w:val="superscript"/>
        </w:rPr>
        <w:t>th</w:t>
      </w:r>
      <w:r>
        <w:rPr>
          <w:rFonts w:cs="Arial"/>
          <w:b/>
          <w:bCs/>
        </w:rPr>
        <w:t xml:space="preserve"> January 2024</w:t>
      </w:r>
    </w:p>
    <w:p w14:paraId="0AC44D43" w14:textId="77777777" w:rsidR="00F70589" w:rsidRPr="008565B8" w:rsidRDefault="00F70589" w:rsidP="00F70589">
      <w:pPr>
        <w:jc w:val="center"/>
        <w:rPr>
          <w:rFonts w:cs="Arial"/>
          <w:b/>
          <w:bCs/>
        </w:rPr>
      </w:pPr>
      <w:r>
        <w:rPr>
          <w:rFonts w:cs="Arial"/>
          <w:b/>
          <w:bCs/>
        </w:rPr>
        <w:t>held via Microsoft Teams</w:t>
      </w:r>
    </w:p>
    <w:p w14:paraId="27D4B8FE" w14:textId="77777777" w:rsidR="00F70589" w:rsidRPr="008565B8" w:rsidRDefault="00F70589" w:rsidP="00F70589">
      <w:pPr>
        <w:jc w:val="center"/>
        <w:rPr>
          <w:rFonts w:cs="Arial"/>
          <w:b/>
          <w:bCs/>
        </w:rPr>
      </w:pPr>
      <w:r>
        <w:rPr>
          <w:rFonts w:cs="Arial"/>
          <w:b/>
          <w:bCs/>
        </w:rPr>
        <w:t>08.30 – 10.07</w:t>
      </w:r>
    </w:p>
    <w:p w14:paraId="26C99DD9" w14:textId="1F96D8CA" w:rsidR="00F70589" w:rsidRPr="008565B8" w:rsidRDefault="00F70589" w:rsidP="00F70589">
      <w:pPr>
        <w:jc w:val="center"/>
        <w:rPr>
          <w:rFonts w:cs="Arial"/>
          <w:i/>
          <w:iCs/>
        </w:rPr>
      </w:pPr>
      <w:r>
        <w:rPr>
          <w:rFonts w:cs="Arial"/>
          <w:i/>
          <w:iCs/>
        </w:rPr>
        <w:t>Approved by Schools Forum – 10</w:t>
      </w:r>
      <w:r w:rsidRPr="00F70589">
        <w:rPr>
          <w:rFonts w:cs="Arial"/>
          <w:i/>
          <w:iCs/>
          <w:vertAlign w:val="superscript"/>
        </w:rPr>
        <w:t>th</w:t>
      </w:r>
      <w:r>
        <w:rPr>
          <w:rFonts w:cs="Arial"/>
          <w:i/>
          <w:iCs/>
        </w:rPr>
        <w:t xml:space="preserve"> July 2024.</w:t>
      </w:r>
    </w:p>
    <w:p w14:paraId="1FB962CE" w14:textId="77777777" w:rsidR="00F70589" w:rsidRPr="008565B8" w:rsidRDefault="00F70589" w:rsidP="00F70589">
      <w:pPr>
        <w:rPr>
          <w:rFonts w:cs="Arial"/>
        </w:rPr>
      </w:pPr>
    </w:p>
    <w:p w14:paraId="26102B90" w14:textId="77777777" w:rsidR="00F70589" w:rsidRPr="008565B8" w:rsidRDefault="00F70589" w:rsidP="00F70589">
      <w:pPr>
        <w:rPr>
          <w:rFonts w:cs="Arial"/>
        </w:rPr>
      </w:pPr>
    </w:p>
    <w:p w14:paraId="55640C07" w14:textId="77777777" w:rsidR="00F70589" w:rsidRPr="008565B8" w:rsidRDefault="00F70589" w:rsidP="00F70589">
      <w:pPr>
        <w:rPr>
          <w:rFonts w:cs="Arial"/>
        </w:rPr>
      </w:pPr>
      <w:r w:rsidRPr="008565B8">
        <w:rPr>
          <w:rFonts w:cs="Arial"/>
        </w:rPr>
        <w:t xml:space="preserve">In Attendance  </w:t>
      </w:r>
      <w:r>
        <w:rPr>
          <w:rFonts w:cs="Arial"/>
        </w:rPr>
        <w:t xml:space="preserve">   </w:t>
      </w:r>
    </w:p>
    <w:p w14:paraId="7A2E44C7" w14:textId="77777777" w:rsidR="00F70589" w:rsidRPr="008565B8" w:rsidRDefault="00F70589" w:rsidP="00F70589">
      <w:pPr>
        <w:rPr>
          <w:rFonts w:cs="Arial"/>
        </w:rPr>
      </w:pPr>
    </w:p>
    <w:tbl>
      <w:tblPr>
        <w:tblW w:w="96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2917"/>
        <w:gridCol w:w="3319"/>
      </w:tblGrid>
      <w:tr w:rsidR="00F70589" w:rsidRPr="008565B8" w14:paraId="5AB5AE4B" w14:textId="77777777" w:rsidTr="00670A92">
        <w:tc>
          <w:tcPr>
            <w:tcW w:w="3402" w:type="dxa"/>
            <w:shd w:val="clear" w:color="auto" w:fill="auto"/>
          </w:tcPr>
          <w:p w14:paraId="5C117722" w14:textId="77777777" w:rsidR="00F70589" w:rsidRPr="008565B8" w:rsidRDefault="00F70589" w:rsidP="00670A92">
            <w:pPr>
              <w:pStyle w:val="ListBullet"/>
              <w:numPr>
                <w:ilvl w:val="0"/>
                <w:numId w:val="0"/>
              </w:numPr>
              <w:rPr>
                <w:rFonts w:ascii="Arial" w:hAnsi="Arial" w:cs="Arial"/>
                <w:szCs w:val="24"/>
              </w:rPr>
            </w:pPr>
            <w:r w:rsidRPr="008565B8">
              <w:rPr>
                <w:rFonts w:ascii="Arial" w:hAnsi="Arial" w:cs="Arial"/>
              </w:rPr>
              <w:t>Carole Herman (CH)</w:t>
            </w:r>
          </w:p>
        </w:tc>
        <w:tc>
          <w:tcPr>
            <w:tcW w:w="2917" w:type="dxa"/>
            <w:shd w:val="clear" w:color="auto" w:fill="auto"/>
          </w:tcPr>
          <w:p w14:paraId="25144279" w14:textId="77777777" w:rsidR="00F70589" w:rsidRPr="008565B8" w:rsidRDefault="00F70589" w:rsidP="00670A92">
            <w:pPr>
              <w:pStyle w:val="TableContents"/>
              <w:rPr>
                <w:rFonts w:ascii="Arial" w:hAnsi="Arial" w:cs="Arial"/>
              </w:rPr>
            </w:pPr>
            <w:r>
              <w:rPr>
                <w:rFonts w:ascii="Arial" w:hAnsi="Arial" w:cs="Arial"/>
              </w:rPr>
              <w:t>Charlotte Little (CL)</w:t>
            </w:r>
          </w:p>
        </w:tc>
        <w:tc>
          <w:tcPr>
            <w:tcW w:w="3319" w:type="dxa"/>
            <w:shd w:val="clear" w:color="auto" w:fill="auto"/>
          </w:tcPr>
          <w:p w14:paraId="1546DDBF" w14:textId="77777777" w:rsidR="00F70589" w:rsidRPr="00930340" w:rsidRDefault="00F70589" w:rsidP="00670A92">
            <w:pPr>
              <w:pStyle w:val="TableContents"/>
              <w:rPr>
                <w:rFonts w:ascii="Arial" w:hAnsi="Arial" w:cs="Arial"/>
                <w:b/>
                <w:bCs/>
              </w:rPr>
            </w:pPr>
            <w:r w:rsidRPr="008565B8">
              <w:rPr>
                <w:rFonts w:ascii="Arial" w:hAnsi="Arial" w:cs="Arial"/>
              </w:rPr>
              <w:t>Claire Styles (CS)</w:t>
            </w:r>
          </w:p>
        </w:tc>
      </w:tr>
      <w:tr w:rsidR="00F70589" w:rsidRPr="008565B8" w14:paraId="40FD6DE6" w14:textId="77777777" w:rsidTr="00670A92">
        <w:tc>
          <w:tcPr>
            <w:tcW w:w="3402" w:type="dxa"/>
            <w:shd w:val="clear" w:color="auto" w:fill="auto"/>
          </w:tcPr>
          <w:p w14:paraId="06EC5F26" w14:textId="77777777" w:rsidR="00F70589" w:rsidRDefault="00F70589" w:rsidP="00670A92">
            <w:pPr>
              <w:pStyle w:val="ListBullet"/>
              <w:numPr>
                <w:ilvl w:val="0"/>
                <w:numId w:val="0"/>
              </w:numPr>
              <w:rPr>
                <w:rFonts w:ascii="Arial" w:hAnsi="Arial" w:cs="Arial"/>
                <w:szCs w:val="24"/>
              </w:rPr>
            </w:pPr>
            <w:r>
              <w:rPr>
                <w:rFonts w:ascii="Arial" w:hAnsi="Arial" w:cs="Arial"/>
              </w:rPr>
              <w:t>Dan Leonard (DL)</w:t>
            </w:r>
          </w:p>
        </w:tc>
        <w:tc>
          <w:tcPr>
            <w:tcW w:w="2917" w:type="dxa"/>
            <w:shd w:val="clear" w:color="auto" w:fill="auto"/>
          </w:tcPr>
          <w:p w14:paraId="350AD77F" w14:textId="77777777" w:rsidR="00F70589" w:rsidRPr="008565B8" w:rsidRDefault="00F70589" w:rsidP="00670A92">
            <w:pPr>
              <w:pStyle w:val="TableContents"/>
              <w:rPr>
                <w:rFonts w:ascii="Arial" w:hAnsi="Arial" w:cs="Arial"/>
              </w:rPr>
            </w:pPr>
            <w:r>
              <w:rPr>
                <w:rFonts w:ascii="Arial" w:hAnsi="Arial" w:cs="Arial"/>
              </w:rPr>
              <w:t>Ferliene Willis (FW)</w:t>
            </w:r>
          </w:p>
        </w:tc>
        <w:tc>
          <w:tcPr>
            <w:tcW w:w="3319" w:type="dxa"/>
            <w:shd w:val="clear" w:color="auto" w:fill="auto"/>
          </w:tcPr>
          <w:p w14:paraId="7BFA00CB" w14:textId="77777777" w:rsidR="00F70589" w:rsidRDefault="00F70589" w:rsidP="00670A92">
            <w:pPr>
              <w:pStyle w:val="TableContents"/>
              <w:rPr>
                <w:rFonts w:ascii="Arial" w:hAnsi="Arial" w:cs="Arial"/>
              </w:rPr>
            </w:pPr>
            <w:r w:rsidRPr="008565B8">
              <w:rPr>
                <w:rFonts w:ascii="Arial" w:hAnsi="Arial" w:cs="Arial"/>
              </w:rPr>
              <w:t>Harriet Phelps-Knights (HP-K)</w:t>
            </w:r>
          </w:p>
        </w:tc>
      </w:tr>
      <w:tr w:rsidR="00F70589" w:rsidRPr="008565B8" w14:paraId="152A64F6" w14:textId="77777777" w:rsidTr="00670A92">
        <w:tc>
          <w:tcPr>
            <w:tcW w:w="3402" w:type="dxa"/>
            <w:shd w:val="clear" w:color="auto" w:fill="auto"/>
          </w:tcPr>
          <w:p w14:paraId="556DD7A9" w14:textId="77777777" w:rsidR="00F70589" w:rsidRPr="008565B8" w:rsidRDefault="00F70589" w:rsidP="00670A92">
            <w:pPr>
              <w:pStyle w:val="ListBullet"/>
              <w:numPr>
                <w:ilvl w:val="0"/>
                <w:numId w:val="0"/>
              </w:numPr>
              <w:rPr>
                <w:rFonts w:ascii="Arial" w:hAnsi="Arial" w:cs="Arial"/>
                <w:szCs w:val="24"/>
              </w:rPr>
            </w:pPr>
            <w:r>
              <w:rPr>
                <w:rFonts w:ascii="Arial" w:hAnsi="Arial" w:cs="Arial"/>
              </w:rPr>
              <w:t>James Saunders (JSau)</w:t>
            </w:r>
          </w:p>
        </w:tc>
        <w:tc>
          <w:tcPr>
            <w:tcW w:w="2917" w:type="dxa"/>
            <w:shd w:val="clear" w:color="auto" w:fill="auto"/>
          </w:tcPr>
          <w:p w14:paraId="71F756B1" w14:textId="77777777" w:rsidR="00F70589" w:rsidRPr="008565B8" w:rsidRDefault="00F70589" w:rsidP="00670A92">
            <w:pPr>
              <w:pStyle w:val="TableContents"/>
              <w:rPr>
                <w:rFonts w:ascii="Arial" w:hAnsi="Arial" w:cs="Arial"/>
              </w:rPr>
            </w:pPr>
            <w:r>
              <w:rPr>
                <w:rFonts w:ascii="Arial" w:hAnsi="Arial" w:cs="Arial"/>
              </w:rPr>
              <w:t>Jeff Fair (JF)</w:t>
            </w:r>
          </w:p>
        </w:tc>
        <w:tc>
          <w:tcPr>
            <w:tcW w:w="3319" w:type="dxa"/>
            <w:shd w:val="clear" w:color="auto" w:fill="auto"/>
          </w:tcPr>
          <w:p w14:paraId="38C5BE82" w14:textId="77777777" w:rsidR="00F70589" w:rsidRPr="008565B8" w:rsidRDefault="00F70589" w:rsidP="00670A92">
            <w:pPr>
              <w:pStyle w:val="TableContents"/>
              <w:rPr>
                <w:rFonts w:ascii="Arial" w:hAnsi="Arial" w:cs="Arial"/>
              </w:rPr>
            </w:pPr>
            <w:r w:rsidRPr="008565B8">
              <w:rPr>
                <w:rFonts w:ascii="Arial" w:hAnsi="Arial" w:cs="Arial"/>
              </w:rPr>
              <w:t>Jo Barak (JB)</w:t>
            </w:r>
          </w:p>
        </w:tc>
      </w:tr>
      <w:tr w:rsidR="00F70589" w:rsidRPr="008565B8" w14:paraId="601B8B48" w14:textId="77777777" w:rsidTr="00670A92">
        <w:tc>
          <w:tcPr>
            <w:tcW w:w="3402" w:type="dxa"/>
            <w:shd w:val="clear" w:color="auto" w:fill="auto"/>
          </w:tcPr>
          <w:p w14:paraId="166FDBC8" w14:textId="77777777" w:rsidR="00F70589" w:rsidRPr="008565B8" w:rsidRDefault="00F70589" w:rsidP="00670A92">
            <w:pPr>
              <w:pStyle w:val="ListBullet"/>
              <w:numPr>
                <w:ilvl w:val="0"/>
                <w:numId w:val="0"/>
              </w:numPr>
              <w:rPr>
                <w:rFonts w:ascii="Arial" w:hAnsi="Arial" w:cs="Arial"/>
                <w:szCs w:val="24"/>
              </w:rPr>
            </w:pPr>
            <w:r>
              <w:rPr>
                <w:rFonts w:ascii="Arial" w:hAnsi="Arial" w:cs="Arial"/>
              </w:rPr>
              <w:t>Jo Santinelli (JSan)</w:t>
            </w:r>
          </w:p>
        </w:tc>
        <w:tc>
          <w:tcPr>
            <w:tcW w:w="2917" w:type="dxa"/>
            <w:shd w:val="clear" w:color="auto" w:fill="auto"/>
          </w:tcPr>
          <w:p w14:paraId="5C4F33CA" w14:textId="77777777" w:rsidR="00F70589" w:rsidRPr="008565B8" w:rsidRDefault="00F70589" w:rsidP="00670A92">
            <w:pPr>
              <w:pStyle w:val="TableContents"/>
              <w:rPr>
                <w:rFonts w:ascii="Arial" w:hAnsi="Arial" w:cs="Arial"/>
              </w:rPr>
            </w:pPr>
            <w:r>
              <w:rPr>
                <w:rFonts w:ascii="Arial" w:hAnsi="Arial" w:cs="Arial"/>
              </w:rPr>
              <w:t>Jody Gee (JGe)</w:t>
            </w:r>
          </w:p>
        </w:tc>
        <w:tc>
          <w:tcPr>
            <w:tcW w:w="3319" w:type="dxa"/>
            <w:shd w:val="clear" w:color="auto" w:fill="auto"/>
          </w:tcPr>
          <w:p w14:paraId="6582A5B2" w14:textId="77777777" w:rsidR="00F70589" w:rsidRPr="008565B8" w:rsidRDefault="00F70589" w:rsidP="00670A92">
            <w:pPr>
              <w:pStyle w:val="TableContents"/>
              <w:rPr>
                <w:rFonts w:ascii="Arial" w:hAnsi="Arial" w:cs="Arial"/>
              </w:rPr>
            </w:pPr>
            <w:r>
              <w:rPr>
                <w:rFonts w:ascii="Arial" w:hAnsi="Arial" w:cs="Arial"/>
              </w:rPr>
              <w:t>John Hunter (JH)</w:t>
            </w:r>
          </w:p>
        </w:tc>
      </w:tr>
      <w:tr w:rsidR="00F70589" w:rsidRPr="008565B8" w14:paraId="4253DF6E" w14:textId="77777777" w:rsidTr="00670A92">
        <w:tc>
          <w:tcPr>
            <w:tcW w:w="3402" w:type="dxa"/>
            <w:shd w:val="clear" w:color="auto" w:fill="auto"/>
          </w:tcPr>
          <w:p w14:paraId="1BBB3F65" w14:textId="77777777" w:rsidR="00F70589" w:rsidRPr="008565B8" w:rsidRDefault="00F70589" w:rsidP="00670A92">
            <w:pPr>
              <w:pStyle w:val="TableContents"/>
              <w:rPr>
                <w:rFonts w:ascii="Arial" w:hAnsi="Arial" w:cs="Arial"/>
              </w:rPr>
            </w:pPr>
            <w:r>
              <w:rPr>
                <w:rFonts w:ascii="Arial" w:hAnsi="Arial" w:cs="Arial"/>
              </w:rPr>
              <w:t>Luke Bulpett (LB)</w:t>
            </w:r>
          </w:p>
        </w:tc>
        <w:tc>
          <w:tcPr>
            <w:tcW w:w="2917" w:type="dxa"/>
            <w:shd w:val="clear" w:color="auto" w:fill="auto"/>
          </w:tcPr>
          <w:p w14:paraId="797BD14A" w14:textId="77777777" w:rsidR="00F70589" w:rsidRPr="008565B8" w:rsidRDefault="00F70589" w:rsidP="00670A92">
            <w:pPr>
              <w:pStyle w:val="TableContents"/>
              <w:rPr>
                <w:rFonts w:ascii="Arial" w:hAnsi="Arial" w:cs="Arial"/>
              </w:rPr>
            </w:pPr>
            <w:r>
              <w:rPr>
                <w:rFonts w:ascii="Arial" w:hAnsi="Arial" w:cs="Arial"/>
              </w:rPr>
              <w:t>Lyn Wright (LW)</w:t>
            </w:r>
          </w:p>
        </w:tc>
        <w:tc>
          <w:tcPr>
            <w:tcW w:w="3319" w:type="dxa"/>
            <w:shd w:val="clear" w:color="auto" w:fill="auto"/>
          </w:tcPr>
          <w:p w14:paraId="1E190EA7" w14:textId="77777777" w:rsidR="00F70589" w:rsidRPr="008565B8" w:rsidRDefault="00F70589" w:rsidP="00670A92">
            <w:pPr>
              <w:pStyle w:val="TableContents"/>
              <w:rPr>
                <w:rFonts w:ascii="Arial" w:hAnsi="Arial" w:cs="Arial"/>
              </w:rPr>
            </w:pPr>
            <w:r w:rsidRPr="008565B8">
              <w:rPr>
                <w:rFonts w:ascii="Arial" w:hAnsi="Arial" w:cs="Arial"/>
              </w:rPr>
              <w:t>Marilyn Smith (MS)</w:t>
            </w:r>
          </w:p>
        </w:tc>
      </w:tr>
      <w:tr w:rsidR="00F70589" w:rsidRPr="008565B8" w14:paraId="56CBBF2E" w14:textId="77777777" w:rsidTr="00670A92">
        <w:tc>
          <w:tcPr>
            <w:tcW w:w="3402" w:type="dxa"/>
            <w:shd w:val="clear" w:color="auto" w:fill="auto"/>
          </w:tcPr>
          <w:p w14:paraId="26AF52BC" w14:textId="77777777" w:rsidR="00F70589" w:rsidRPr="008565B8" w:rsidRDefault="00F70589" w:rsidP="00670A92">
            <w:pPr>
              <w:pStyle w:val="TableContents"/>
              <w:rPr>
                <w:rFonts w:ascii="Arial" w:hAnsi="Arial" w:cs="Arial"/>
              </w:rPr>
            </w:pPr>
            <w:r w:rsidRPr="008565B8">
              <w:rPr>
                <w:rFonts w:ascii="Arial" w:hAnsi="Arial" w:cs="Arial"/>
              </w:rPr>
              <w:t>Nigel Hill (NH</w:t>
            </w:r>
            <w:r>
              <w:rPr>
                <w:rFonts w:ascii="Arial" w:hAnsi="Arial" w:cs="Arial"/>
              </w:rPr>
              <w:t>)</w:t>
            </w:r>
          </w:p>
        </w:tc>
        <w:tc>
          <w:tcPr>
            <w:tcW w:w="2917" w:type="dxa"/>
            <w:shd w:val="clear" w:color="auto" w:fill="auto"/>
          </w:tcPr>
          <w:p w14:paraId="2F05AC9F" w14:textId="77777777" w:rsidR="00F70589" w:rsidRPr="008565B8" w:rsidRDefault="00F70589" w:rsidP="00670A92">
            <w:pPr>
              <w:pStyle w:val="TableContents"/>
              <w:rPr>
                <w:rFonts w:ascii="Arial" w:hAnsi="Arial" w:cs="Arial"/>
              </w:rPr>
            </w:pPr>
            <w:r>
              <w:rPr>
                <w:rFonts w:ascii="Arial" w:hAnsi="Arial" w:cs="Arial"/>
              </w:rPr>
              <w:t>Pam Langmead (PL)</w:t>
            </w:r>
          </w:p>
        </w:tc>
        <w:tc>
          <w:tcPr>
            <w:tcW w:w="3319" w:type="dxa"/>
            <w:shd w:val="clear" w:color="auto" w:fill="auto"/>
          </w:tcPr>
          <w:p w14:paraId="07BC1DB1" w14:textId="77777777" w:rsidR="00F70589" w:rsidRPr="008565B8" w:rsidRDefault="00F70589" w:rsidP="00670A92">
            <w:pPr>
              <w:pStyle w:val="TableContents"/>
              <w:rPr>
                <w:rFonts w:ascii="Arial" w:hAnsi="Arial" w:cs="Arial"/>
              </w:rPr>
            </w:pPr>
            <w:r>
              <w:rPr>
                <w:rFonts w:ascii="Arial" w:hAnsi="Arial" w:cs="Arial"/>
              </w:rPr>
              <w:t>Philomena Cozens (PC)</w:t>
            </w:r>
          </w:p>
        </w:tc>
      </w:tr>
      <w:tr w:rsidR="00F70589" w:rsidRPr="008565B8" w14:paraId="1E440274" w14:textId="77777777" w:rsidTr="00670A92">
        <w:tc>
          <w:tcPr>
            <w:tcW w:w="3402" w:type="dxa"/>
            <w:shd w:val="clear" w:color="auto" w:fill="auto"/>
          </w:tcPr>
          <w:p w14:paraId="6172242C" w14:textId="77777777" w:rsidR="00F70589" w:rsidRPr="008565B8" w:rsidRDefault="00F70589" w:rsidP="00670A92">
            <w:pPr>
              <w:pStyle w:val="TableContents"/>
              <w:rPr>
                <w:rFonts w:ascii="Arial" w:hAnsi="Arial" w:cs="Arial"/>
              </w:rPr>
            </w:pPr>
            <w:r>
              <w:rPr>
                <w:rFonts w:ascii="Arial" w:hAnsi="Arial" w:cs="Arial"/>
              </w:rPr>
              <w:t>Robin Taverner (RT)</w:t>
            </w:r>
          </w:p>
        </w:tc>
        <w:tc>
          <w:tcPr>
            <w:tcW w:w="2917" w:type="dxa"/>
            <w:shd w:val="clear" w:color="auto" w:fill="auto"/>
          </w:tcPr>
          <w:p w14:paraId="72E28B5E" w14:textId="77777777" w:rsidR="00F70589" w:rsidRPr="008565B8" w:rsidRDefault="00F70589" w:rsidP="00670A92">
            <w:pPr>
              <w:pStyle w:val="TableContents"/>
              <w:rPr>
                <w:rFonts w:ascii="Arial" w:hAnsi="Arial" w:cs="Arial"/>
              </w:rPr>
            </w:pPr>
            <w:r>
              <w:rPr>
                <w:rFonts w:ascii="Arial" w:hAnsi="Arial" w:cs="Arial"/>
              </w:rPr>
              <w:t>Rod Lane (RL)</w:t>
            </w:r>
          </w:p>
        </w:tc>
        <w:tc>
          <w:tcPr>
            <w:tcW w:w="3319" w:type="dxa"/>
            <w:shd w:val="clear" w:color="auto" w:fill="auto"/>
          </w:tcPr>
          <w:p w14:paraId="780977C0" w14:textId="77777777" w:rsidR="00F70589" w:rsidRPr="008565B8" w:rsidRDefault="00F70589" w:rsidP="00670A92">
            <w:pPr>
              <w:pStyle w:val="TableContents"/>
              <w:rPr>
                <w:rFonts w:ascii="Arial" w:hAnsi="Arial" w:cs="Arial"/>
              </w:rPr>
            </w:pPr>
            <w:r>
              <w:rPr>
                <w:rFonts w:ascii="Arial" w:hAnsi="Arial" w:cs="Arial"/>
              </w:rPr>
              <w:t xml:space="preserve">Ruth Bird </w:t>
            </w:r>
            <w:r w:rsidRPr="008565B8">
              <w:rPr>
                <w:rFonts w:ascii="Arial" w:hAnsi="Arial" w:cs="Arial"/>
              </w:rPr>
              <w:t>– Chair</w:t>
            </w:r>
          </w:p>
        </w:tc>
      </w:tr>
      <w:tr w:rsidR="00F70589" w:rsidRPr="008565B8" w14:paraId="3298657C" w14:textId="77777777" w:rsidTr="00670A92">
        <w:tc>
          <w:tcPr>
            <w:tcW w:w="3402" w:type="dxa"/>
            <w:shd w:val="clear" w:color="auto" w:fill="auto"/>
          </w:tcPr>
          <w:p w14:paraId="321EDFCD" w14:textId="77777777" w:rsidR="00F70589" w:rsidRPr="008565B8" w:rsidRDefault="00F70589" w:rsidP="00670A92">
            <w:pPr>
              <w:pStyle w:val="TableContents"/>
              <w:rPr>
                <w:rFonts w:ascii="Arial" w:hAnsi="Arial" w:cs="Arial"/>
              </w:rPr>
            </w:pPr>
            <w:r>
              <w:rPr>
                <w:rFonts w:ascii="Arial" w:hAnsi="Arial" w:cs="Arial"/>
              </w:rPr>
              <w:t>Ruth Sturdy (RS)</w:t>
            </w:r>
          </w:p>
        </w:tc>
        <w:tc>
          <w:tcPr>
            <w:tcW w:w="2917" w:type="dxa"/>
            <w:shd w:val="clear" w:color="auto" w:fill="auto"/>
          </w:tcPr>
          <w:p w14:paraId="657C9622" w14:textId="77777777" w:rsidR="00F70589" w:rsidRPr="008565B8" w:rsidRDefault="00F70589" w:rsidP="00670A92">
            <w:pPr>
              <w:pStyle w:val="TableContents"/>
              <w:rPr>
                <w:rFonts w:ascii="Arial" w:hAnsi="Arial" w:cs="Arial"/>
              </w:rPr>
            </w:pPr>
            <w:r>
              <w:rPr>
                <w:rFonts w:ascii="Arial" w:hAnsi="Arial" w:cs="Arial"/>
              </w:rPr>
              <w:t>Sean Moriarty (SM)</w:t>
            </w:r>
          </w:p>
        </w:tc>
        <w:tc>
          <w:tcPr>
            <w:tcW w:w="3319" w:type="dxa"/>
            <w:shd w:val="clear" w:color="auto" w:fill="auto"/>
          </w:tcPr>
          <w:p w14:paraId="77988E4F" w14:textId="77777777" w:rsidR="00F70589" w:rsidRPr="008565B8" w:rsidRDefault="00F70589" w:rsidP="00670A92">
            <w:pPr>
              <w:pStyle w:val="TableContents"/>
              <w:rPr>
                <w:rFonts w:ascii="Arial" w:hAnsi="Arial" w:cs="Arial"/>
              </w:rPr>
            </w:pPr>
            <w:r>
              <w:rPr>
                <w:rFonts w:ascii="Arial" w:hAnsi="Arial" w:cs="Arial"/>
              </w:rPr>
              <w:t>Simon Wall (SW)</w:t>
            </w:r>
          </w:p>
        </w:tc>
      </w:tr>
      <w:tr w:rsidR="00F70589" w:rsidRPr="008565B8" w14:paraId="6AC2DEC1" w14:textId="77777777" w:rsidTr="00670A92">
        <w:tc>
          <w:tcPr>
            <w:tcW w:w="3402" w:type="dxa"/>
            <w:shd w:val="clear" w:color="auto" w:fill="auto"/>
          </w:tcPr>
          <w:p w14:paraId="1B7A1865" w14:textId="77777777" w:rsidR="00F70589" w:rsidRDefault="00F70589" w:rsidP="00670A92">
            <w:pPr>
              <w:pStyle w:val="TableContents"/>
              <w:rPr>
                <w:rFonts w:ascii="Arial" w:hAnsi="Arial" w:cs="Arial"/>
              </w:rPr>
            </w:pPr>
            <w:r>
              <w:rPr>
                <w:rFonts w:ascii="Arial" w:hAnsi="Arial" w:cs="Arial"/>
              </w:rPr>
              <w:t>Stuart Roberts (SR)</w:t>
            </w:r>
          </w:p>
        </w:tc>
        <w:tc>
          <w:tcPr>
            <w:tcW w:w="2917" w:type="dxa"/>
            <w:shd w:val="clear" w:color="auto" w:fill="auto"/>
          </w:tcPr>
          <w:p w14:paraId="3606A612" w14:textId="77777777" w:rsidR="00F70589" w:rsidRDefault="00F70589" w:rsidP="00670A92">
            <w:pPr>
              <w:pStyle w:val="TableContents"/>
              <w:rPr>
                <w:rFonts w:ascii="Arial" w:hAnsi="Arial" w:cs="Arial"/>
              </w:rPr>
            </w:pPr>
            <w:r>
              <w:rPr>
                <w:rFonts w:ascii="Arial" w:hAnsi="Arial" w:cs="Arial"/>
              </w:rPr>
              <w:t>Sue Bardetti (SB)</w:t>
            </w:r>
          </w:p>
        </w:tc>
        <w:tc>
          <w:tcPr>
            <w:tcW w:w="3319" w:type="dxa"/>
            <w:shd w:val="clear" w:color="auto" w:fill="auto"/>
          </w:tcPr>
          <w:p w14:paraId="381DD00A" w14:textId="77777777" w:rsidR="00F70589" w:rsidRDefault="00F70589" w:rsidP="00670A92">
            <w:pPr>
              <w:pStyle w:val="TableContents"/>
              <w:rPr>
                <w:rFonts w:ascii="Arial" w:hAnsi="Arial" w:cs="Arial"/>
              </w:rPr>
            </w:pPr>
          </w:p>
        </w:tc>
      </w:tr>
      <w:tr w:rsidR="00F70589" w:rsidRPr="008565B8" w14:paraId="452C4BB7" w14:textId="77777777" w:rsidTr="00670A92">
        <w:tc>
          <w:tcPr>
            <w:tcW w:w="3402" w:type="dxa"/>
            <w:shd w:val="clear" w:color="auto" w:fill="auto"/>
          </w:tcPr>
          <w:p w14:paraId="50E88B1F" w14:textId="77777777" w:rsidR="00F70589" w:rsidRDefault="00F70589" w:rsidP="00670A92">
            <w:pPr>
              <w:pStyle w:val="TableContents"/>
              <w:rPr>
                <w:rFonts w:ascii="Arial" w:hAnsi="Arial" w:cs="Arial"/>
              </w:rPr>
            </w:pPr>
          </w:p>
        </w:tc>
        <w:tc>
          <w:tcPr>
            <w:tcW w:w="2917" w:type="dxa"/>
            <w:shd w:val="clear" w:color="auto" w:fill="auto"/>
          </w:tcPr>
          <w:p w14:paraId="042E0B84" w14:textId="77777777" w:rsidR="00F70589" w:rsidRPr="008565B8" w:rsidRDefault="00F70589" w:rsidP="00670A92">
            <w:pPr>
              <w:pStyle w:val="TableContents"/>
              <w:rPr>
                <w:rFonts w:ascii="Arial" w:hAnsi="Arial" w:cs="Arial"/>
              </w:rPr>
            </w:pPr>
          </w:p>
        </w:tc>
        <w:tc>
          <w:tcPr>
            <w:tcW w:w="3319" w:type="dxa"/>
            <w:shd w:val="clear" w:color="auto" w:fill="auto"/>
          </w:tcPr>
          <w:p w14:paraId="757C85F7" w14:textId="77777777" w:rsidR="00F70589" w:rsidRPr="008565B8" w:rsidRDefault="00F70589" w:rsidP="00670A92">
            <w:pPr>
              <w:pStyle w:val="TableContents"/>
              <w:rPr>
                <w:rFonts w:ascii="Arial" w:hAnsi="Arial" w:cs="Arial"/>
              </w:rPr>
            </w:pPr>
          </w:p>
        </w:tc>
      </w:tr>
      <w:tr w:rsidR="00F70589" w:rsidRPr="008565B8" w14:paraId="3DCA5482" w14:textId="77777777" w:rsidTr="00670A92">
        <w:tc>
          <w:tcPr>
            <w:tcW w:w="3402" w:type="dxa"/>
            <w:shd w:val="clear" w:color="auto" w:fill="auto"/>
          </w:tcPr>
          <w:p w14:paraId="4F619667" w14:textId="77777777" w:rsidR="00F70589" w:rsidRPr="008565B8" w:rsidRDefault="00F70589" w:rsidP="00670A92">
            <w:pPr>
              <w:pStyle w:val="TableContents"/>
              <w:rPr>
                <w:rFonts w:ascii="Arial" w:hAnsi="Arial" w:cs="Arial"/>
                <w:b/>
                <w:bCs/>
              </w:rPr>
            </w:pPr>
            <w:r w:rsidRPr="008565B8">
              <w:rPr>
                <w:rFonts w:ascii="Arial" w:hAnsi="Arial" w:cs="Arial"/>
                <w:b/>
                <w:bCs/>
              </w:rPr>
              <w:t>LA Officers</w:t>
            </w:r>
          </w:p>
        </w:tc>
        <w:tc>
          <w:tcPr>
            <w:tcW w:w="2917" w:type="dxa"/>
            <w:shd w:val="clear" w:color="auto" w:fill="auto"/>
          </w:tcPr>
          <w:p w14:paraId="6DD3CEF9" w14:textId="77777777" w:rsidR="00F70589" w:rsidRPr="008565B8" w:rsidRDefault="00F70589" w:rsidP="00670A92">
            <w:pPr>
              <w:pStyle w:val="TableContents"/>
              <w:rPr>
                <w:rFonts w:ascii="Arial" w:hAnsi="Arial" w:cs="Arial"/>
              </w:rPr>
            </w:pPr>
          </w:p>
        </w:tc>
        <w:tc>
          <w:tcPr>
            <w:tcW w:w="3319" w:type="dxa"/>
            <w:shd w:val="clear" w:color="auto" w:fill="auto"/>
          </w:tcPr>
          <w:p w14:paraId="71B81353" w14:textId="77777777" w:rsidR="00F70589" w:rsidRPr="008565B8" w:rsidRDefault="00F70589" w:rsidP="00670A92">
            <w:pPr>
              <w:pStyle w:val="TableContents"/>
              <w:rPr>
                <w:rFonts w:ascii="Arial" w:hAnsi="Arial" w:cs="Arial"/>
              </w:rPr>
            </w:pPr>
          </w:p>
        </w:tc>
      </w:tr>
      <w:tr w:rsidR="00F70589" w:rsidRPr="008565B8" w14:paraId="23F7952C" w14:textId="77777777" w:rsidTr="00670A92">
        <w:tc>
          <w:tcPr>
            <w:tcW w:w="3402" w:type="dxa"/>
            <w:shd w:val="clear" w:color="auto" w:fill="auto"/>
          </w:tcPr>
          <w:p w14:paraId="1618D4B9" w14:textId="77777777" w:rsidR="00F70589" w:rsidRPr="008565B8" w:rsidRDefault="00F70589" w:rsidP="00670A92">
            <w:pPr>
              <w:pStyle w:val="TableContents"/>
              <w:rPr>
                <w:rFonts w:ascii="Arial" w:hAnsi="Arial" w:cs="Arial"/>
                <w:bCs/>
              </w:rPr>
            </w:pPr>
            <w:r>
              <w:rPr>
                <w:rFonts w:ascii="Arial" w:hAnsi="Arial" w:cs="Arial"/>
                <w:bCs/>
              </w:rPr>
              <w:t>Cllr Tony Ball (TB)</w:t>
            </w:r>
          </w:p>
        </w:tc>
        <w:tc>
          <w:tcPr>
            <w:tcW w:w="2917" w:type="dxa"/>
            <w:shd w:val="clear" w:color="auto" w:fill="auto"/>
          </w:tcPr>
          <w:p w14:paraId="51A57A59" w14:textId="77777777" w:rsidR="00F70589" w:rsidRPr="008565B8" w:rsidRDefault="00F70589" w:rsidP="00670A92">
            <w:pPr>
              <w:pStyle w:val="TableContents"/>
              <w:rPr>
                <w:rFonts w:ascii="Arial" w:hAnsi="Arial" w:cs="Arial"/>
                <w:bCs/>
              </w:rPr>
            </w:pPr>
            <w:r w:rsidRPr="008565B8">
              <w:rPr>
                <w:rFonts w:ascii="Arial" w:hAnsi="Arial" w:cs="Arial"/>
                <w:bCs/>
              </w:rPr>
              <w:t>Andrew Page (AP)</w:t>
            </w:r>
          </w:p>
        </w:tc>
        <w:tc>
          <w:tcPr>
            <w:tcW w:w="3319" w:type="dxa"/>
            <w:shd w:val="clear" w:color="auto" w:fill="auto"/>
          </w:tcPr>
          <w:p w14:paraId="54538A90" w14:textId="77777777" w:rsidR="00F70589" w:rsidRPr="008565B8" w:rsidRDefault="00F70589" w:rsidP="00670A92">
            <w:pPr>
              <w:pStyle w:val="TableContents"/>
              <w:rPr>
                <w:rFonts w:ascii="Arial" w:hAnsi="Arial" w:cs="Arial"/>
              </w:rPr>
            </w:pPr>
            <w:r>
              <w:rPr>
                <w:rFonts w:ascii="Arial" w:hAnsi="Arial" w:cs="Arial"/>
                <w:bCs/>
              </w:rPr>
              <w:t>Carolyn Terry (CT)</w:t>
            </w:r>
          </w:p>
        </w:tc>
      </w:tr>
      <w:tr w:rsidR="00F70589" w:rsidRPr="008565B8" w14:paraId="14E90D43" w14:textId="77777777" w:rsidTr="00670A92">
        <w:tc>
          <w:tcPr>
            <w:tcW w:w="3402" w:type="dxa"/>
            <w:shd w:val="clear" w:color="auto" w:fill="auto"/>
          </w:tcPr>
          <w:p w14:paraId="6C22912C" w14:textId="77777777" w:rsidR="00F70589" w:rsidRPr="008565B8" w:rsidRDefault="00F70589" w:rsidP="00670A92">
            <w:pPr>
              <w:pStyle w:val="TableContents"/>
              <w:rPr>
                <w:rFonts w:ascii="Arial" w:hAnsi="Arial" w:cs="Arial"/>
                <w:bCs/>
              </w:rPr>
            </w:pPr>
            <w:r w:rsidRPr="008565B8">
              <w:rPr>
                <w:rFonts w:ascii="Arial" w:hAnsi="Arial" w:cs="Arial"/>
              </w:rPr>
              <w:t>Val Cleare (VC) - Minutes</w:t>
            </w:r>
          </w:p>
        </w:tc>
        <w:tc>
          <w:tcPr>
            <w:tcW w:w="2917" w:type="dxa"/>
            <w:shd w:val="clear" w:color="auto" w:fill="auto"/>
          </w:tcPr>
          <w:p w14:paraId="05283D2C" w14:textId="77777777" w:rsidR="00F70589" w:rsidRPr="008565B8" w:rsidRDefault="00F70589" w:rsidP="00670A92">
            <w:pPr>
              <w:pStyle w:val="TableContents"/>
              <w:rPr>
                <w:rFonts w:ascii="Arial" w:hAnsi="Arial" w:cs="Arial"/>
              </w:rPr>
            </w:pPr>
            <w:r w:rsidRPr="008565B8">
              <w:rPr>
                <w:rFonts w:ascii="Arial" w:hAnsi="Arial" w:cs="Arial"/>
                <w:bCs/>
              </w:rPr>
              <w:t>Yannick Stupples-Whyley (YSW)</w:t>
            </w:r>
          </w:p>
        </w:tc>
        <w:tc>
          <w:tcPr>
            <w:tcW w:w="3319" w:type="dxa"/>
            <w:shd w:val="clear" w:color="auto" w:fill="auto"/>
          </w:tcPr>
          <w:p w14:paraId="73BF81F2" w14:textId="77777777" w:rsidR="00F70589" w:rsidRPr="008565B8" w:rsidRDefault="00F70589" w:rsidP="00670A92">
            <w:pPr>
              <w:pStyle w:val="TableContents"/>
              <w:rPr>
                <w:rFonts w:ascii="Arial" w:hAnsi="Arial" w:cs="Arial"/>
                <w:bCs/>
              </w:rPr>
            </w:pPr>
          </w:p>
        </w:tc>
      </w:tr>
      <w:tr w:rsidR="00F70589" w:rsidRPr="008565B8" w14:paraId="2BD519D1" w14:textId="77777777" w:rsidTr="00670A92">
        <w:tc>
          <w:tcPr>
            <w:tcW w:w="3402" w:type="dxa"/>
            <w:shd w:val="clear" w:color="auto" w:fill="auto"/>
          </w:tcPr>
          <w:p w14:paraId="4BAE8FFE" w14:textId="77777777" w:rsidR="00F70589" w:rsidRPr="008565B8" w:rsidRDefault="00F70589" w:rsidP="00670A92">
            <w:pPr>
              <w:pStyle w:val="TableContents"/>
              <w:rPr>
                <w:rFonts w:ascii="Arial" w:hAnsi="Arial" w:cs="Arial"/>
                <w:bCs/>
              </w:rPr>
            </w:pPr>
          </w:p>
        </w:tc>
        <w:tc>
          <w:tcPr>
            <w:tcW w:w="2917" w:type="dxa"/>
            <w:shd w:val="clear" w:color="auto" w:fill="auto"/>
          </w:tcPr>
          <w:p w14:paraId="02D6D626" w14:textId="77777777" w:rsidR="00F70589" w:rsidRPr="008565B8" w:rsidRDefault="00F70589" w:rsidP="00670A92">
            <w:pPr>
              <w:pStyle w:val="TableContents"/>
              <w:rPr>
                <w:rFonts w:ascii="Arial" w:hAnsi="Arial" w:cs="Arial"/>
              </w:rPr>
            </w:pPr>
          </w:p>
        </w:tc>
        <w:tc>
          <w:tcPr>
            <w:tcW w:w="3319" w:type="dxa"/>
            <w:shd w:val="clear" w:color="auto" w:fill="auto"/>
          </w:tcPr>
          <w:p w14:paraId="06E21F3D" w14:textId="77777777" w:rsidR="00F70589" w:rsidRPr="008565B8" w:rsidRDefault="00F70589" w:rsidP="00670A92">
            <w:pPr>
              <w:pStyle w:val="TableContents"/>
              <w:rPr>
                <w:rFonts w:ascii="Arial" w:hAnsi="Arial" w:cs="Arial"/>
                <w:bCs/>
              </w:rPr>
            </w:pPr>
          </w:p>
        </w:tc>
      </w:tr>
      <w:tr w:rsidR="00F70589" w:rsidRPr="008565B8" w14:paraId="7DE0D335" w14:textId="77777777" w:rsidTr="00670A92">
        <w:tc>
          <w:tcPr>
            <w:tcW w:w="3402" w:type="dxa"/>
            <w:shd w:val="clear" w:color="auto" w:fill="auto"/>
          </w:tcPr>
          <w:p w14:paraId="294C294E" w14:textId="77777777" w:rsidR="00F70589" w:rsidRPr="00157570" w:rsidRDefault="00F70589" w:rsidP="00670A92">
            <w:pPr>
              <w:pStyle w:val="TableContents"/>
              <w:rPr>
                <w:rFonts w:ascii="Arial" w:hAnsi="Arial" w:cs="Arial"/>
                <w:b/>
              </w:rPr>
            </w:pPr>
            <w:r w:rsidRPr="00157570">
              <w:rPr>
                <w:rFonts w:ascii="Arial" w:hAnsi="Arial" w:cs="Arial"/>
                <w:b/>
              </w:rPr>
              <w:t>Observers</w:t>
            </w:r>
          </w:p>
        </w:tc>
        <w:tc>
          <w:tcPr>
            <w:tcW w:w="2917" w:type="dxa"/>
            <w:shd w:val="clear" w:color="auto" w:fill="auto"/>
          </w:tcPr>
          <w:p w14:paraId="69D95D61" w14:textId="77777777" w:rsidR="00F70589" w:rsidRPr="008565B8" w:rsidRDefault="00F70589" w:rsidP="00670A92">
            <w:pPr>
              <w:pStyle w:val="TableContents"/>
              <w:rPr>
                <w:rFonts w:ascii="Arial" w:hAnsi="Arial" w:cs="Arial"/>
              </w:rPr>
            </w:pPr>
          </w:p>
        </w:tc>
        <w:tc>
          <w:tcPr>
            <w:tcW w:w="3319" w:type="dxa"/>
            <w:shd w:val="clear" w:color="auto" w:fill="auto"/>
          </w:tcPr>
          <w:p w14:paraId="52E031BC" w14:textId="77777777" w:rsidR="00F70589" w:rsidRPr="008565B8" w:rsidRDefault="00F70589" w:rsidP="00670A92">
            <w:pPr>
              <w:pStyle w:val="TableContents"/>
              <w:rPr>
                <w:rFonts w:ascii="Arial" w:hAnsi="Arial" w:cs="Arial"/>
                <w:bCs/>
              </w:rPr>
            </w:pPr>
          </w:p>
        </w:tc>
      </w:tr>
      <w:tr w:rsidR="00F70589" w:rsidRPr="008565B8" w14:paraId="0C9B0489" w14:textId="77777777" w:rsidTr="00670A92">
        <w:tc>
          <w:tcPr>
            <w:tcW w:w="3402" w:type="dxa"/>
            <w:shd w:val="clear" w:color="auto" w:fill="auto"/>
          </w:tcPr>
          <w:p w14:paraId="35139742" w14:textId="77777777" w:rsidR="00F70589" w:rsidRPr="008565B8" w:rsidRDefault="00F70589" w:rsidP="00670A92">
            <w:pPr>
              <w:pStyle w:val="TableContents"/>
              <w:rPr>
                <w:rFonts w:ascii="Arial" w:hAnsi="Arial" w:cs="Arial"/>
                <w:bCs/>
              </w:rPr>
            </w:pPr>
            <w:r>
              <w:rPr>
                <w:rFonts w:ascii="Arial" w:hAnsi="Arial" w:cs="Arial"/>
                <w:bCs/>
              </w:rPr>
              <w:t>Ashley Milum (AM)</w:t>
            </w:r>
          </w:p>
        </w:tc>
        <w:tc>
          <w:tcPr>
            <w:tcW w:w="2917" w:type="dxa"/>
            <w:shd w:val="clear" w:color="auto" w:fill="auto"/>
          </w:tcPr>
          <w:p w14:paraId="4B9E9452" w14:textId="77777777" w:rsidR="00F70589" w:rsidRPr="008565B8" w:rsidRDefault="00F70589" w:rsidP="00670A92">
            <w:pPr>
              <w:pStyle w:val="TableContents"/>
              <w:rPr>
                <w:rFonts w:ascii="Arial" w:hAnsi="Arial" w:cs="Arial"/>
              </w:rPr>
            </w:pPr>
            <w:r>
              <w:rPr>
                <w:rFonts w:ascii="Arial" w:hAnsi="Arial" w:cs="Arial"/>
              </w:rPr>
              <w:t>Jennifer Grotier (JGr)</w:t>
            </w:r>
          </w:p>
        </w:tc>
        <w:tc>
          <w:tcPr>
            <w:tcW w:w="3319" w:type="dxa"/>
            <w:shd w:val="clear" w:color="auto" w:fill="auto"/>
          </w:tcPr>
          <w:p w14:paraId="1DACE35C" w14:textId="77777777" w:rsidR="00F70589" w:rsidRPr="008565B8" w:rsidRDefault="00F70589" w:rsidP="00670A92">
            <w:pPr>
              <w:pStyle w:val="TableContents"/>
              <w:rPr>
                <w:rFonts w:ascii="Arial" w:hAnsi="Arial" w:cs="Arial"/>
                <w:bCs/>
              </w:rPr>
            </w:pPr>
            <w:r>
              <w:rPr>
                <w:rFonts w:ascii="Arial" w:hAnsi="Arial" w:cs="Arial"/>
              </w:rPr>
              <w:t>Maggie Loveday (ML)</w:t>
            </w:r>
          </w:p>
        </w:tc>
      </w:tr>
      <w:tr w:rsidR="00F70589" w:rsidRPr="008565B8" w14:paraId="0231BB64" w14:textId="77777777" w:rsidTr="00670A92">
        <w:tc>
          <w:tcPr>
            <w:tcW w:w="3402" w:type="dxa"/>
            <w:shd w:val="clear" w:color="auto" w:fill="auto"/>
          </w:tcPr>
          <w:p w14:paraId="3209B384" w14:textId="77777777" w:rsidR="00F70589" w:rsidRDefault="00F70589" w:rsidP="00670A92">
            <w:pPr>
              <w:pStyle w:val="TableContents"/>
              <w:rPr>
                <w:rFonts w:ascii="Arial" w:hAnsi="Arial" w:cs="Arial"/>
              </w:rPr>
            </w:pPr>
          </w:p>
        </w:tc>
        <w:tc>
          <w:tcPr>
            <w:tcW w:w="2917" w:type="dxa"/>
            <w:shd w:val="clear" w:color="auto" w:fill="auto"/>
          </w:tcPr>
          <w:p w14:paraId="3938AE30" w14:textId="77777777" w:rsidR="00F70589" w:rsidRPr="008565B8" w:rsidRDefault="00F70589" w:rsidP="00670A92">
            <w:pPr>
              <w:pStyle w:val="TableContents"/>
              <w:rPr>
                <w:rFonts w:ascii="Arial" w:hAnsi="Arial" w:cs="Arial"/>
              </w:rPr>
            </w:pPr>
          </w:p>
        </w:tc>
        <w:tc>
          <w:tcPr>
            <w:tcW w:w="3319" w:type="dxa"/>
            <w:shd w:val="clear" w:color="auto" w:fill="auto"/>
          </w:tcPr>
          <w:p w14:paraId="4E7F3C1B" w14:textId="77777777" w:rsidR="00F70589" w:rsidRPr="008565B8" w:rsidRDefault="00F70589" w:rsidP="00670A92">
            <w:pPr>
              <w:pStyle w:val="TableContents"/>
              <w:rPr>
                <w:rFonts w:ascii="Arial" w:hAnsi="Arial" w:cs="Arial"/>
                <w:bCs/>
              </w:rPr>
            </w:pPr>
          </w:p>
        </w:tc>
      </w:tr>
    </w:tbl>
    <w:p w14:paraId="48EEAE2A" w14:textId="77777777" w:rsidR="00F70589" w:rsidRPr="008565B8" w:rsidRDefault="00F70589" w:rsidP="00F70589">
      <w:pPr>
        <w:rPr>
          <w:rFonts w:cs="Arial"/>
        </w:rPr>
      </w:pPr>
    </w:p>
    <w:p w14:paraId="079C5C01" w14:textId="77777777" w:rsidR="00F70589" w:rsidRPr="008565B8" w:rsidRDefault="00F70589" w:rsidP="00F70589">
      <w:pPr>
        <w:rPr>
          <w:rFonts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197"/>
        <w:gridCol w:w="7682"/>
      </w:tblGrid>
      <w:tr w:rsidR="00F70589" w:rsidRPr="002A6015" w14:paraId="1880B59B" w14:textId="77777777" w:rsidTr="00670A92">
        <w:trPr>
          <w:trHeight w:val="833"/>
        </w:trPr>
        <w:tc>
          <w:tcPr>
            <w:tcW w:w="1276" w:type="dxa"/>
            <w:shd w:val="clear" w:color="auto" w:fill="auto"/>
          </w:tcPr>
          <w:p w14:paraId="14823535" w14:textId="77777777" w:rsidR="00F70589" w:rsidRPr="008565B8" w:rsidRDefault="00F70589" w:rsidP="00670A92">
            <w:pPr>
              <w:pStyle w:val="TableContents"/>
              <w:rPr>
                <w:rFonts w:ascii="Arial" w:hAnsi="Arial" w:cs="Arial"/>
                <w:b/>
              </w:rPr>
            </w:pPr>
            <w:r w:rsidRPr="008565B8">
              <w:rPr>
                <w:rFonts w:ascii="Arial" w:hAnsi="Arial" w:cs="Arial"/>
                <w:b/>
              </w:rPr>
              <w:t>1</w:t>
            </w:r>
          </w:p>
        </w:tc>
        <w:tc>
          <w:tcPr>
            <w:tcW w:w="8215" w:type="dxa"/>
            <w:shd w:val="clear" w:color="auto" w:fill="auto"/>
          </w:tcPr>
          <w:p w14:paraId="623FF77C" w14:textId="77777777" w:rsidR="00F70589" w:rsidRPr="002A6015" w:rsidRDefault="00F70589" w:rsidP="00670A92">
            <w:pPr>
              <w:pStyle w:val="TableContents"/>
              <w:rPr>
                <w:rFonts w:ascii="Arial" w:hAnsi="Arial" w:cs="Arial"/>
                <w:b/>
                <w:bCs/>
              </w:rPr>
            </w:pPr>
            <w:r w:rsidRPr="002A6015">
              <w:rPr>
                <w:rFonts w:ascii="Arial" w:hAnsi="Arial" w:cs="Arial"/>
                <w:b/>
                <w:bCs/>
              </w:rPr>
              <w:t>Apologies for Absence and substitute notices</w:t>
            </w:r>
            <w:r>
              <w:rPr>
                <w:rFonts w:ascii="Arial" w:hAnsi="Arial" w:cs="Arial"/>
                <w:b/>
                <w:bCs/>
              </w:rPr>
              <w:t xml:space="preserve">   </w:t>
            </w:r>
          </w:p>
          <w:p w14:paraId="4B0649F4" w14:textId="77777777" w:rsidR="00F70589" w:rsidRPr="002A6015" w:rsidRDefault="00F70589" w:rsidP="00670A92">
            <w:pPr>
              <w:pStyle w:val="TableContents"/>
              <w:rPr>
                <w:rFonts w:ascii="Arial" w:hAnsi="Arial" w:cs="Arial"/>
                <w:bCs/>
              </w:rPr>
            </w:pPr>
          </w:p>
          <w:p w14:paraId="4B5003C9" w14:textId="77777777" w:rsidR="00F70589" w:rsidRPr="002A6015" w:rsidRDefault="00F70589" w:rsidP="00670A92">
            <w:pPr>
              <w:rPr>
                <w:rFonts w:cs="Arial"/>
              </w:rPr>
            </w:pPr>
            <w:r w:rsidRPr="002A6015">
              <w:rPr>
                <w:rFonts w:cs="Arial"/>
              </w:rPr>
              <w:t xml:space="preserve">Apologies were received from Debs Watson, </w:t>
            </w:r>
            <w:r>
              <w:rPr>
                <w:rFonts w:cs="Arial"/>
              </w:rPr>
              <w:t>Emily Welton, S. Roberts, Clare Kershaw, Chanel Lassman, Jinnie Nichols, Scott Bowak.</w:t>
            </w:r>
          </w:p>
          <w:p w14:paraId="57AE104F" w14:textId="77777777" w:rsidR="00F70589" w:rsidRPr="002A6015" w:rsidRDefault="00F70589" w:rsidP="00670A92">
            <w:pPr>
              <w:rPr>
                <w:rFonts w:cs="Arial"/>
              </w:rPr>
            </w:pPr>
          </w:p>
          <w:p w14:paraId="4BB47BD1" w14:textId="77777777" w:rsidR="00F70589" w:rsidRPr="002A6015" w:rsidRDefault="00F70589" w:rsidP="00670A92">
            <w:pPr>
              <w:rPr>
                <w:rFonts w:cs="Arial"/>
              </w:rPr>
            </w:pPr>
            <w:r w:rsidRPr="002A6015">
              <w:rPr>
                <w:rFonts w:cs="Arial"/>
              </w:rPr>
              <w:t xml:space="preserve">RB welcomed </w:t>
            </w:r>
            <w:r>
              <w:rPr>
                <w:rFonts w:cs="Arial"/>
              </w:rPr>
              <w:t>Dan Leonard</w:t>
            </w:r>
            <w:r w:rsidRPr="002A6015">
              <w:rPr>
                <w:rFonts w:cs="Arial"/>
              </w:rPr>
              <w:t xml:space="preserve"> who joined Schools Forum for the first time today</w:t>
            </w:r>
            <w:r>
              <w:rPr>
                <w:rFonts w:cs="Arial"/>
              </w:rPr>
              <w:t xml:space="preserve"> as Secondary Academy Headteacher.</w:t>
            </w:r>
          </w:p>
          <w:p w14:paraId="65FEE7F3" w14:textId="77777777" w:rsidR="00F70589" w:rsidRPr="002A6015" w:rsidRDefault="00F70589" w:rsidP="00670A92">
            <w:pPr>
              <w:rPr>
                <w:rFonts w:cs="Arial"/>
              </w:rPr>
            </w:pPr>
          </w:p>
          <w:p w14:paraId="7F154C1C" w14:textId="77777777" w:rsidR="00F70589" w:rsidRPr="002A6015" w:rsidRDefault="00F70589" w:rsidP="00670A92">
            <w:pPr>
              <w:rPr>
                <w:rFonts w:cs="Arial"/>
              </w:rPr>
            </w:pPr>
            <w:r>
              <w:rPr>
                <w:rFonts w:cs="Arial"/>
              </w:rPr>
              <w:t>Ferliene Willis</w:t>
            </w:r>
            <w:r w:rsidRPr="002A6015">
              <w:rPr>
                <w:rFonts w:cs="Arial"/>
              </w:rPr>
              <w:t xml:space="preserve"> substituted for </w:t>
            </w:r>
            <w:r>
              <w:rPr>
                <w:rFonts w:cs="Arial"/>
              </w:rPr>
              <w:t xml:space="preserve">Debs Watson and </w:t>
            </w:r>
            <w:r w:rsidRPr="002A6015">
              <w:rPr>
                <w:rFonts w:cs="Arial"/>
              </w:rPr>
              <w:t xml:space="preserve">Pam Langmead </w:t>
            </w:r>
            <w:r>
              <w:rPr>
                <w:rFonts w:cs="Arial"/>
              </w:rPr>
              <w:t>substituted for Primary Headteacher vacancy.</w:t>
            </w:r>
          </w:p>
          <w:p w14:paraId="6F15D185" w14:textId="77777777" w:rsidR="00F70589" w:rsidRPr="002A6015" w:rsidRDefault="00F70589" w:rsidP="00670A92">
            <w:pPr>
              <w:rPr>
                <w:rFonts w:cs="Arial"/>
              </w:rPr>
            </w:pPr>
          </w:p>
          <w:p w14:paraId="3313C531" w14:textId="77777777" w:rsidR="00F70589" w:rsidRPr="002A6015" w:rsidRDefault="00F70589" w:rsidP="00670A92">
            <w:pPr>
              <w:rPr>
                <w:rFonts w:cs="Arial"/>
              </w:rPr>
            </w:pPr>
          </w:p>
        </w:tc>
      </w:tr>
      <w:tr w:rsidR="00F70589" w:rsidRPr="00D45E0A" w14:paraId="241B9475" w14:textId="77777777" w:rsidTr="00670A92">
        <w:trPr>
          <w:trHeight w:val="833"/>
        </w:trPr>
        <w:tc>
          <w:tcPr>
            <w:tcW w:w="1276" w:type="dxa"/>
            <w:shd w:val="clear" w:color="auto" w:fill="auto"/>
          </w:tcPr>
          <w:p w14:paraId="1CC3B5C1" w14:textId="77777777" w:rsidR="00F70589" w:rsidRPr="00B64CD1" w:rsidRDefault="00F70589" w:rsidP="00670A92">
            <w:pPr>
              <w:pStyle w:val="TableContents"/>
              <w:rPr>
                <w:rFonts w:ascii="Arial" w:hAnsi="Arial" w:cs="Arial"/>
                <w:b/>
              </w:rPr>
            </w:pPr>
            <w:r w:rsidRPr="00B64CD1">
              <w:rPr>
                <w:rFonts w:ascii="Arial" w:hAnsi="Arial" w:cs="Arial"/>
              </w:rPr>
              <w:lastRenderedPageBreak/>
              <w:br w:type="page"/>
            </w:r>
            <w:r w:rsidRPr="00B64CD1">
              <w:rPr>
                <w:rFonts w:ascii="Arial" w:hAnsi="Arial" w:cs="Arial"/>
                <w:b/>
              </w:rPr>
              <w:t>2</w:t>
            </w:r>
          </w:p>
        </w:tc>
        <w:tc>
          <w:tcPr>
            <w:tcW w:w="8215" w:type="dxa"/>
            <w:shd w:val="clear" w:color="auto" w:fill="auto"/>
          </w:tcPr>
          <w:p w14:paraId="1B207AAB" w14:textId="77777777" w:rsidR="00F70589" w:rsidRDefault="00F70589" w:rsidP="00670A92">
            <w:pPr>
              <w:rPr>
                <w:rFonts w:cs="Arial"/>
                <w:bCs/>
              </w:rPr>
            </w:pPr>
            <w:r w:rsidRPr="00D45E0A">
              <w:rPr>
                <w:rFonts w:cs="Arial"/>
                <w:b/>
              </w:rPr>
              <w:t>DSG Budget 2024/25</w:t>
            </w:r>
            <w:r w:rsidRPr="00D45E0A">
              <w:rPr>
                <w:rFonts w:cs="Arial"/>
                <w:bCs/>
              </w:rPr>
              <w:t xml:space="preserve"> (Yannick Stupples-Whyley)</w:t>
            </w:r>
          </w:p>
          <w:p w14:paraId="480EA586" w14:textId="77777777" w:rsidR="00F70589" w:rsidRPr="00D45E0A" w:rsidRDefault="00F70589" w:rsidP="00670A92">
            <w:pPr>
              <w:rPr>
                <w:rFonts w:cs="Arial"/>
                <w:bCs/>
              </w:rPr>
            </w:pPr>
          </w:p>
          <w:p w14:paraId="74F0D061" w14:textId="77777777" w:rsidR="00F70589" w:rsidRPr="00D45E0A" w:rsidRDefault="00F70589" w:rsidP="00670A92">
            <w:pPr>
              <w:pStyle w:val="ListParagraph"/>
              <w:ind w:left="0"/>
              <w:rPr>
                <w:rFonts w:cs="Arial"/>
              </w:rPr>
            </w:pPr>
            <w:r w:rsidRPr="00D45E0A">
              <w:rPr>
                <w:rFonts w:cs="Arial"/>
                <w:bCs/>
              </w:rPr>
              <w:t xml:space="preserve">YSW informed Schools Forum on </w:t>
            </w:r>
            <w:r w:rsidRPr="00D45E0A">
              <w:rPr>
                <w:rFonts w:cs="Arial"/>
              </w:rPr>
              <w:t>the updated School Funding Settlement for 2024/25 of the assumptions built into the budget and seeks agreement of the relevant elements of the Dedicated Schools Grant budget for 2024/25.</w:t>
            </w:r>
            <w:r w:rsidRPr="00D45E0A">
              <w:rPr>
                <w:rFonts w:cs="Arial"/>
              </w:rPr>
              <w:br/>
            </w:r>
          </w:p>
          <w:p w14:paraId="55771D1C" w14:textId="77777777" w:rsidR="00F70589" w:rsidRPr="00D45E0A" w:rsidRDefault="00F70589" w:rsidP="00670A92">
            <w:pPr>
              <w:pStyle w:val="ListParagraph"/>
              <w:ind w:left="0"/>
              <w:rPr>
                <w:rStyle w:val="fui-text"/>
                <w:rFonts w:cs="Arial"/>
                <w:color w:val="242424"/>
              </w:rPr>
            </w:pPr>
            <w:r w:rsidRPr="00D45E0A">
              <w:rPr>
                <w:rFonts w:cs="Arial"/>
              </w:rPr>
              <w:t xml:space="preserve">YSW referred to Section 3. </w:t>
            </w:r>
            <w:r w:rsidRPr="00D45E0A">
              <w:rPr>
                <w:rStyle w:val="fui-text"/>
                <w:rFonts w:cs="Arial"/>
                <w:color w:val="242424"/>
              </w:rPr>
              <w:t>We consulted with schools in October 2023, so that once this has been achieved movement of the up to 0.5 from the School's Block applicable any exclusions for the minimum funding. However, guarantee is not applicable in terms of delegation. These decisions were agreed in September 2023 for general duties and met for maintained schools also agreed.</w:t>
            </w:r>
          </w:p>
          <w:p w14:paraId="55A4AF62" w14:textId="77777777" w:rsidR="00F70589" w:rsidRPr="00D45E0A" w:rsidRDefault="00F70589" w:rsidP="00670A92">
            <w:pPr>
              <w:pStyle w:val="ui-chatitem"/>
              <w:rPr>
                <w:rFonts w:ascii="Arial" w:hAnsi="Arial" w:cs="Arial"/>
                <w:color w:val="242424"/>
              </w:rPr>
            </w:pPr>
            <w:r w:rsidRPr="00D45E0A">
              <w:rPr>
                <w:rStyle w:val="fui-text"/>
                <w:rFonts w:ascii="Arial" w:hAnsi="Arial" w:cs="Arial"/>
                <w:color w:val="242424"/>
              </w:rPr>
              <w:t>In September 2023, Central Spend on pupil growth is in Section 5 and fully involved in Section 7 Central Spend on Early Years Block provision and is in section 11 spend on the High Needs Block is in section 12.</w:t>
            </w:r>
          </w:p>
          <w:p w14:paraId="29E9383E" w14:textId="77777777" w:rsidR="00F70589" w:rsidRPr="00D45E0A" w:rsidRDefault="00F70589" w:rsidP="00670A92">
            <w:pPr>
              <w:pStyle w:val="ui-chatitem"/>
              <w:rPr>
                <w:rFonts w:ascii="Arial" w:hAnsi="Arial" w:cs="Arial"/>
                <w:color w:val="242424"/>
              </w:rPr>
            </w:pPr>
            <w:r w:rsidRPr="00D45E0A">
              <w:rPr>
                <w:rStyle w:val="fui-text"/>
                <w:rFonts w:ascii="Arial" w:hAnsi="Arial" w:cs="Arial"/>
                <w:color w:val="242424"/>
              </w:rPr>
              <w:t xml:space="preserve">Section 4 showed the settlement itself as of 19th December. 2023.  Overall, the national level is a </w:t>
            </w:r>
            <w:r w:rsidRPr="00F04FD5">
              <w:rPr>
                <w:rStyle w:val="fui-text"/>
                <w:rFonts w:ascii="Arial" w:hAnsi="Arial" w:cs="Arial"/>
                <w:b/>
                <w:bCs/>
                <w:color w:val="242424"/>
              </w:rPr>
              <w:t>£3.4 billion</w:t>
            </w:r>
            <w:r w:rsidRPr="00D45E0A">
              <w:rPr>
                <w:rStyle w:val="fui-text"/>
                <w:rFonts w:ascii="Arial" w:hAnsi="Arial" w:cs="Arial"/>
                <w:color w:val="242424"/>
              </w:rPr>
              <w:t xml:space="preserve"> increase, which was </w:t>
            </w:r>
            <w:r w:rsidRPr="00F04FD5">
              <w:rPr>
                <w:rStyle w:val="fui-text"/>
                <w:rFonts w:ascii="Arial" w:hAnsi="Arial" w:cs="Arial"/>
                <w:b/>
                <w:bCs/>
                <w:color w:val="242424"/>
              </w:rPr>
              <w:t>£917,000,000</w:t>
            </w:r>
            <w:r w:rsidRPr="00D45E0A">
              <w:rPr>
                <w:rStyle w:val="fui-text"/>
                <w:rFonts w:ascii="Arial" w:hAnsi="Arial" w:cs="Arial"/>
                <w:color w:val="242424"/>
              </w:rPr>
              <w:t xml:space="preserve"> went into Schools Block, </w:t>
            </w:r>
            <w:r w:rsidRPr="00F04FD5">
              <w:rPr>
                <w:rStyle w:val="fui-text"/>
                <w:rFonts w:ascii="Arial" w:hAnsi="Arial" w:cs="Arial"/>
                <w:b/>
                <w:bCs/>
                <w:color w:val="242424"/>
              </w:rPr>
              <w:t>£440,000,000</w:t>
            </w:r>
            <w:r w:rsidRPr="00D45E0A">
              <w:rPr>
                <w:rStyle w:val="fui-text"/>
                <w:rFonts w:ascii="Arial" w:hAnsi="Arial" w:cs="Arial"/>
                <w:color w:val="242424"/>
              </w:rPr>
              <w:t xml:space="preserve"> into the High Needs Block and Early Years Block got </w:t>
            </w:r>
            <w:r w:rsidRPr="00F04FD5">
              <w:rPr>
                <w:rStyle w:val="fui-text"/>
                <w:rFonts w:ascii="Arial" w:hAnsi="Arial" w:cs="Arial"/>
                <w:b/>
                <w:bCs/>
                <w:color w:val="242424"/>
              </w:rPr>
              <w:t>£2 billion</w:t>
            </w:r>
            <w:r w:rsidRPr="00D45E0A">
              <w:rPr>
                <w:rStyle w:val="fui-text"/>
                <w:rFonts w:ascii="Arial" w:hAnsi="Arial" w:cs="Arial"/>
                <w:color w:val="242424"/>
              </w:rPr>
              <w:t>.</w:t>
            </w:r>
          </w:p>
          <w:p w14:paraId="731F5CBD" w14:textId="77777777" w:rsidR="00F70589" w:rsidRPr="00D45E0A" w:rsidRDefault="00F70589" w:rsidP="00670A92">
            <w:pPr>
              <w:pStyle w:val="ui-chatitem"/>
              <w:rPr>
                <w:rStyle w:val="fui-text"/>
                <w:rFonts w:ascii="Arial" w:hAnsi="Arial" w:cs="Arial"/>
                <w:color w:val="242424"/>
              </w:rPr>
            </w:pPr>
            <w:r w:rsidRPr="00F04FD5">
              <w:rPr>
                <w:rStyle w:val="fui-text"/>
                <w:rFonts w:ascii="Arial" w:hAnsi="Arial" w:cs="Arial"/>
                <w:b/>
                <w:bCs/>
                <w:color w:val="242424"/>
              </w:rPr>
              <w:t>Table 2</w:t>
            </w:r>
            <w:r w:rsidRPr="00D45E0A">
              <w:rPr>
                <w:rStyle w:val="fui-text"/>
                <w:rFonts w:ascii="Arial" w:hAnsi="Arial" w:cs="Arial"/>
                <w:color w:val="242424"/>
              </w:rPr>
              <w:t xml:space="preserve"> showed the settlement at the December stage, which is still provisional. Because the Early Years Block is not funded on the January 2024 and January 2025 Censuses and behind this we import/ export to an adjustment which is also funded on the January 2024 Census, though overall we've gone from one point of </w:t>
            </w:r>
            <w:r w:rsidRPr="00F04FD5">
              <w:rPr>
                <w:rStyle w:val="fui-text"/>
                <w:rFonts w:ascii="Arial" w:hAnsi="Arial" w:cs="Arial"/>
                <w:b/>
                <w:bCs/>
                <w:color w:val="242424"/>
              </w:rPr>
              <w:t>£467 billion</w:t>
            </w:r>
            <w:r w:rsidRPr="00D45E0A">
              <w:rPr>
                <w:rStyle w:val="fui-text"/>
                <w:rFonts w:ascii="Arial" w:hAnsi="Arial" w:cs="Arial"/>
                <w:color w:val="242424"/>
              </w:rPr>
              <w:t xml:space="preserve"> if we base the 23/24 on the two additional grants that came in for mainstream schools and Early Years and then we have an overall settlement of </w:t>
            </w:r>
            <w:r w:rsidRPr="00F04FD5">
              <w:rPr>
                <w:rStyle w:val="fui-text"/>
                <w:rFonts w:ascii="Arial" w:hAnsi="Arial" w:cs="Arial"/>
                <w:b/>
                <w:bCs/>
                <w:color w:val="242424"/>
              </w:rPr>
              <w:t>£1.563 billion</w:t>
            </w:r>
            <w:r w:rsidRPr="00D45E0A">
              <w:rPr>
                <w:rStyle w:val="fui-text"/>
                <w:rFonts w:ascii="Arial" w:hAnsi="Arial" w:cs="Arial"/>
                <w:color w:val="242424"/>
              </w:rPr>
              <w:t xml:space="preserve"> which is a </w:t>
            </w:r>
            <w:r w:rsidRPr="00F04FD5">
              <w:rPr>
                <w:rStyle w:val="fui-text"/>
                <w:rFonts w:ascii="Arial" w:hAnsi="Arial" w:cs="Arial"/>
                <w:b/>
                <w:bCs/>
                <w:color w:val="242424"/>
              </w:rPr>
              <w:t>£95.9 million</w:t>
            </w:r>
            <w:r w:rsidRPr="00D45E0A">
              <w:rPr>
                <w:rStyle w:val="fui-text"/>
                <w:rFonts w:ascii="Arial" w:hAnsi="Arial" w:cs="Arial"/>
                <w:color w:val="242424"/>
              </w:rPr>
              <w:t xml:space="preserve"> increase or 6.5%.</w:t>
            </w:r>
          </w:p>
          <w:p w14:paraId="1535C409" w14:textId="77777777" w:rsidR="00F70589" w:rsidRPr="00D45E0A" w:rsidRDefault="00F70589" w:rsidP="00670A92">
            <w:pPr>
              <w:pStyle w:val="ui-chatitem"/>
              <w:rPr>
                <w:rStyle w:val="fui-text"/>
                <w:rFonts w:ascii="Arial" w:hAnsi="Arial" w:cs="Arial"/>
                <w:color w:val="242424"/>
              </w:rPr>
            </w:pPr>
            <w:r w:rsidRPr="00D45E0A">
              <w:rPr>
                <w:rStyle w:val="fui-text"/>
                <w:rFonts w:ascii="Arial" w:hAnsi="Arial" w:cs="Arial"/>
                <w:color w:val="242424"/>
              </w:rPr>
              <w:t xml:space="preserve">If a School Block goes up to 31 point </w:t>
            </w:r>
            <w:r w:rsidRPr="00F04FD5">
              <w:rPr>
                <w:rStyle w:val="fui-text"/>
                <w:rFonts w:ascii="Arial" w:hAnsi="Arial" w:cs="Arial"/>
                <w:b/>
                <w:bCs/>
                <w:color w:val="242424"/>
              </w:rPr>
              <w:t>£9,300,000</w:t>
            </w:r>
            <w:r w:rsidRPr="00D45E0A">
              <w:rPr>
                <w:rStyle w:val="fui-text"/>
                <w:rFonts w:ascii="Arial" w:hAnsi="Arial" w:cs="Arial"/>
                <w:color w:val="242424"/>
              </w:rPr>
              <w:t xml:space="preserve">, Central School Services Block </w:t>
            </w:r>
            <w:r w:rsidRPr="00F04FD5">
              <w:rPr>
                <w:rStyle w:val="fui-text"/>
                <w:rFonts w:ascii="Arial" w:hAnsi="Arial" w:cs="Arial"/>
                <w:b/>
                <w:bCs/>
                <w:color w:val="242424"/>
              </w:rPr>
              <w:t>£12.6 million</w:t>
            </w:r>
            <w:r w:rsidRPr="00D45E0A">
              <w:rPr>
                <w:rStyle w:val="fui-text"/>
                <w:rFonts w:ascii="Arial" w:hAnsi="Arial" w:cs="Arial"/>
                <w:color w:val="242424"/>
              </w:rPr>
              <w:t xml:space="preserve"> on behind these blocks and the biggest increase on the earliest block is </w:t>
            </w:r>
            <w:r w:rsidRPr="00F04FD5">
              <w:rPr>
                <w:rStyle w:val="fui-text"/>
                <w:rFonts w:ascii="Arial" w:hAnsi="Arial" w:cs="Arial"/>
                <w:b/>
                <w:bCs/>
                <w:color w:val="242424"/>
              </w:rPr>
              <w:t>£51 million</w:t>
            </w:r>
            <w:r w:rsidRPr="00D45E0A">
              <w:rPr>
                <w:rStyle w:val="fui-text"/>
                <w:rFonts w:ascii="Arial" w:hAnsi="Arial" w:cs="Arial"/>
                <w:color w:val="242424"/>
              </w:rPr>
              <w:t>. With regards to the Schools Block</w:t>
            </w:r>
            <w:r w:rsidRPr="00D45E0A">
              <w:rPr>
                <w:rFonts w:ascii="Arial" w:hAnsi="Arial" w:cs="Arial"/>
              </w:rPr>
              <w:t xml:space="preserve"> </w:t>
            </w:r>
            <w:r w:rsidRPr="00D45E0A">
              <w:rPr>
                <w:rStyle w:val="fui-text"/>
                <w:rFonts w:ascii="Arial" w:hAnsi="Arial" w:cs="Arial"/>
                <w:color w:val="242424"/>
              </w:rPr>
              <w:t xml:space="preserve">we have the primary and secondary unit of funding which gets multiplied by the October 23 Census. YSW explained we then add in premises funding, which is at the previous level, unless it is PFI which gives operated by the retail price index excluding mortgage interest. We then have funding for positive growth based on middle super output areas and we also have new 24/25 funding for falling both funds. That is the opposite to the Growth Fund, but any fall in funding has to be within a middle layer super output area (MSOA) which has to be a 10% reduction, so there will be a </w:t>
            </w:r>
            <w:r w:rsidRPr="00F04FD5">
              <w:rPr>
                <w:rStyle w:val="fui-text"/>
                <w:rFonts w:ascii="Arial" w:hAnsi="Arial" w:cs="Arial"/>
                <w:b/>
                <w:bCs/>
                <w:color w:val="242424"/>
              </w:rPr>
              <w:t>£31.9 million</w:t>
            </w:r>
            <w:r w:rsidRPr="00D45E0A">
              <w:rPr>
                <w:rStyle w:val="fui-text"/>
                <w:rFonts w:ascii="Arial" w:hAnsi="Arial" w:cs="Arial"/>
                <w:color w:val="242424"/>
              </w:rPr>
              <w:t xml:space="preserve"> increase.</w:t>
            </w:r>
          </w:p>
          <w:p w14:paraId="4AAE4D08" w14:textId="77777777" w:rsidR="00F70589" w:rsidRPr="00D45E0A" w:rsidRDefault="00F70589" w:rsidP="00670A92">
            <w:pPr>
              <w:pStyle w:val="ui-chatitem"/>
              <w:rPr>
                <w:rFonts w:ascii="Arial" w:hAnsi="Arial" w:cs="Arial"/>
                <w:color w:val="242424"/>
              </w:rPr>
            </w:pPr>
            <w:r w:rsidRPr="00D45E0A">
              <w:rPr>
                <w:rStyle w:val="fui-text"/>
                <w:rFonts w:ascii="Arial" w:hAnsi="Arial" w:cs="Arial"/>
                <w:color w:val="242424"/>
              </w:rPr>
              <w:t xml:space="preserve">Figure 2 showed that has two elements of the ongoing responsibility than historic commitments and an ongoing responsibility. This is funded on a per pupil rate, and this includes the </w:t>
            </w:r>
            <w:r w:rsidRPr="00F04FD5">
              <w:rPr>
                <w:rStyle w:val="fui-text"/>
                <w:rFonts w:ascii="Arial" w:hAnsi="Arial" w:cs="Arial"/>
                <w:b/>
                <w:bCs/>
                <w:color w:val="242424"/>
              </w:rPr>
              <w:t>£3.08 million</w:t>
            </w:r>
            <w:r w:rsidRPr="00D45E0A">
              <w:rPr>
                <w:rStyle w:val="fui-text"/>
                <w:rFonts w:ascii="Arial" w:hAnsi="Arial" w:cs="Arial"/>
                <w:color w:val="242424"/>
              </w:rPr>
              <w:t xml:space="preserve"> element of the former Education services grant, which is for the Central Services for all schools and that has increased by </w:t>
            </w:r>
            <w:r w:rsidRPr="00F04FD5">
              <w:rPr>
                <w:rStyle w:val="fui-text"/>
                <w:rFonts w:ascii="Arial" w:hAnsi="Arial" w:cs="Arial"/>
                <w:b/>
                <w:bCs/>
                <w:color w:val="242424"/>
              </w:rPr>
              <w:t>£320,000</w:t>
            </w:r>
            <w:r w:rsidRPr="00D45E0A">
              <w:rPr>
                <w:rStyle w:val="fui-text"/>
                <w:rFonts w:ascii="Arial" w:hAnsi="Arial" w:cs="Arial"/>
                <w:color w:val="242424"/>
              </w:rPr>
              <w:t xml:space="preserve"> due to the increase in pupil numbers.</w:t>
            </w:r>
          </w:p>
          <w:p w14:paraId="1BCE1BDA" w14:textId="77777777" w:rsidR="00F70589" w:rsidRPr="00D45E0A" w:rsidRDefault="00F70589" w:rsidP="00670A92">
            <w:pPr>
              <w:pStyle w:val="ui-chatitem"/>
              <w:rPr>
                <w:rFonts w:ascii="Arial" w:hAnsi="Arial" w:cs="Arial"/>
                <w:color w:val="242424"/>
              </w:rPr>
            </w:pPr>
            <w:r w:rsidRPr="00D45E0A">
              <w:rPr>
                <w:rStyle w:val="fui-text"/>
                <w:rFonts w:ascii="Arial" w:hAnsi="Arial" w:cs="Arial"/>
                <w:color w:val="242424"/>
              </w:rPr>
              <w:t>Then we have the historic commitment, which is the funding for PRU and Capital SEND project. For a number of years, the DfE have been trying to wind down historic commitments and they apply a 20% reduction each year. We have applied again for 24/25 and it has been agreed, but 24/25 is the last contribution to the PRU and Capital SEND project.</w:t>
            </w:r>
          </w:p>
          <w:p w14:paraId="4D0F3BE8" w14:textId="77777777" w:rsidR="00F70589" w:rsidRPr="00D45E0A" w:rsidRDefault="00F70589" w:rsidP="00670A92">
            <w:pPr>
              <w:pStyle w:val="ui-chatitem"/>
              <w:rPr>
                <w:rFonts w:ascii="Arial" w:hAnsi="Arial" w:cs="Arial"/>
                <w:color w:val="242424"/>
              </w:rPr>
            </w:pPr>
            <w:r w:rsidRPr="00D45E0A">
              <w:rPr>
                <w:rFonts w:ascii="Arial" w:hAnsi="Arial" w:cs="Arial"/>
                <w:color w:val="242424"/>
              </w:rPr>
              <w:t xml:space="preserve">YSW indicated he needed to block that diagram slight changed from previous years. </w:t>
            </w:r>
            <w:r w:rsidRPr="00D45E0A">
              <w:rPr>
                <w:rStyle w:val="fui-text"/>
                <w:rFonts w:ascii="Arial" w:hAnsi="Arial" w:cs="Arial"/>
              </w:rPr>
              <w:t>W</w:t>
            </w:r>
            <w:r w:rsidRPr="00D45E0A">
              <w:rPr>
                <w:rStyle w:val="fui-text"/>
                <w:rFonts w:ascii="Arial" w:hAnsi="Arial" w:cs="Arial"/>
                <w:color w:val="242424"/>
              </w:rPr>
              <w:t>here we have had the 5% cap applied, it is actually only on the second block of and its overly boxy factors, which is the historic spend factor, the population disability, bad health, key stage 2, low attainment, key stage 4, low attainment, free school meals.</w:t>
            </w:r>
            <w:r w:rsidRPr="00D45E0A">
              <w:rPr>
                <w:rFonts w:ascii="Arial" w:hAnsi="Arial" w:cs="Arial"/>
              </w:rPr>
              <w:t xml:space="preserve"> </w:t>
            </w:r>
            <w:r w:rsidRPr="00D45E0A">
              <w:rPr>
                <w:rStyle w:val="fui-text"/>
                <w:rFonts w:ascii="Arial" w:hAnsi="Arial" w:cs="Arial"/>
                <w:color w:val="242424"/>
              </w:rPr>
              <w:t>They are comparing it to the 23</w:t>
            </w:r>
            <w:r>
              <w:rPr>
                <w:rStyle w:val="fui-text"/>
                <w:rFonts w:ascii="Arial" w:hAnsi="Arial" w:cs="Arial"/>
                <w:color w:val="242424"/>
              </w:rPr>
              <w:t>/</w:t>
            </w:r>
            <w:r w:rsidRPr="00D45E0A">
              <w:rPr>
                <w:rStyle w:val="fui-text"/>
                <w:rFonts w:ascii="Arial" w:hAnsi="Arial" w:cs="Arial"/>
                <w:color w:val="242424"/>
              </w:rPr>
              <w:t>24 baseline. If it is, the increase is less than 3%, then you get a different funding floor.</w:t>
            </w:r>
          </w:p>
          <w:p w14:paraId="5C7A1895" w14:textId="77777777" w:rsidR="00F70589" w:rsidRPr="00D45E0A" w:rsidRDefault="00F70589" w:rsidP="00670A92">
            <w:pPr>
              <w:pStyle w:val="ui-chatitem"/>
              <w:rPr>
                <w:rStyle w:val="fui-text"/>
                <w:rFonts w:ascii="Arial" w:hAnsi="Arial" w:cs="Arial"/>
                <w:color w:val="242424"/>
              </w:rPr>
            </w:pPr>
            <w:r w:rsidRPr="00D45E0A">
              <w:rPr>
                <w:rStyle w:val="fui-text"/>
                <w:rFonts w:ascii="Arial" w:hAnsi="Arial" w:cs="Arial"/>
                <w:color w:val="242424"/>
              </w:rPr>
              <w:t xml:space="preserve">If the increase is 3 to 5%, it goes through with no change. If it is above 5%, it is then capped to 5% and we have been capped at 5%. But in terms of the </w:t>
            </w:r>
            <w:r w:rsidRPr="00F04FD5">
              <w:rPr>
                <w:rStyle w:val="fui-text"/>
                <w:rFonts w:ascii="Arial" w:hAnsi="Arial" w:cs="Arial"/>
                <w:b/>
                <w:bCs/>
                <w:color w:val="242424"/>
              </w:rPr>
              <w:t>£12.6 million</w:t>
            </w:r>
            <w:r w:rsidRPr="00D45E0A">
              <w:rPr>
                <w:rStyle w:val="fui-text"/>
                <w:rFonts w:ascii="Arial" w:hAnsi="Arial" w:cs="Arial"/>
                <w:color w:val="242424"/>
              </w:rPr>
              <w:t xml:space="preserve"> increase, </w:t>
            </w:r>
            <w:r w:rsidRPr="00F04FD5">
              <w:rPr>
                <w:rStyle w:val="fui-text"/>
                <w:rFonts w:ascii="Arial" w:hAnsi="Arial" w:cs="Arial"/>
                <w:b/>
                <w:bCs/>
                <w:color w:val="242424"/>
              </w:rPr>
              <w:t>£11.8 million</w:t>
            </w:r>
            <w:r w:rsidRPr="00D45E0A">
              <w:rPr>
                <w:rStyle w:val="fui-text"/>
                <w:rFonts w:ascii="Arial" w:hAnsi="Arial" w:cs="Arial"/>
                <w:color w:val="242424"/>
              </w:rPr>
              <w:t xml:space="preserve"> came from the </w:t>
            </w:r>
            <w:r w:rsidRPr="00F04FD5">
              <w:rPr>
                <w:rStyle w:val="fui-text"/>
                <w:rFonts w:ascii="Arial" w:hAnsi="Arial" w:cs="Arial"/>
                <w:b/>
                <w:bCs/>
                <w:color w:val="242424"/>
              </w:rPr>
              <w:t>£440 million</w:t>
            </w:r>
            <w:r w:rsidRPr="00D45E0A">
              <w:rPr>
                <w:rStyle w:val="fui-text"/>
                <w:rFonts w:ascii="Arial" w:hAnsi="Arial" w:cs="Arial"/>
                <w:color w:val="242424"/>
              </w:rPr>
              <w:t xml:space="preserve"> natural increase. And then we have had an increase of 146 places in special schools, which increases funding by </w:t>
            </w:r>
            <w:r w:rsidRPr="00F04FD5">
              <w:rPr>
                <w:rStyle w:val="fui-text"/>
                <w:rFonts w:ascii="Arial" w:hAnsi="Arial" w:cs="Arial"/>
                <w:b/>
                <w:bCs/>
                <w:color w:val="242424"/>
              </w:rPr>
              <w:t>£859,000</w:t>
            </w:r>
            <w:r w:rsidRPr="00D45E0A">
              <w:rPr>
                <w:rStyle w:val="fui-text"/>
                <w:rFonts w:ascii="Arial" w:hAnsi="Arial" w:cs="Arial"/>
                <w:color w:val="242424"/>
              </w:rPr>
              <w:t>. Figure 4 showed how that block is calculated and we have new for 24/25 under 2 funding and also within two-year old funding everything new from April.</w:t>
            </w:r>
          </w:p>
          <w:p w14:paraId="530DFC25" w14:textId="77777777" w:rsidR="00F70589" w:rsidRPr="00D45E0A" w:rsidRDefault="00F70589" w:rsidP="00670A92">
            <w:pPr>
              <w:pStyle w:val="ui-chatitem"/>
              <w:rPr>
                <w:rStyle w:val="fui-text"/>
                <w:rFonts w:ascii="Arial" w:hAnsi="Arial" w:cs="Arial"/>
                <w:color w:val="242424"/>
              </w:rPr>
            </w:pPr>
            <w:r w:rsidRPr="00D45E0A">
              <w:rPr>
                <w:rStyle w:val="fui-text"/>
                <w:rFonts w:ascii="Arial" w:hAnsi="Arial" w:cs="Arial"/>
                <w:color w:val="242424"/>
              </w:rPr>
              <w:t>With regards to the two</w:t>
            </w:r>
            <w:r>
              <w:rPr>
                <w:rStyle w:val="fui-text"/>
                <w:rFonts w:ascii="Arial" w:hAnsi="Arial" w:cs="Arial"/>
                <w:color w:val="242424"/>
              </w:rPr>
              <w:t>-</w:t>
            </w:r>
            <w:r w:rsidRPr="00D45E0A">
              <w:rPr>
                <w:rStyle w:val="fui-text"/>
                <w:rFonts w:ascii="Arial" w:hAnsi="Arial" w:cs="Arial"/>
                <w:color w:val="242424"/>
              </w:rPr>
              <w:t xml:space="preserve">year old funding for working families, Table 3 showed the funding rates that come into Essex and we had the supplementary grant for 23/24. </w:t>
            </w:r>
          </w:p>
          <w:p w14:paraId="5A8F067C" w14:textId="77777777" w:rsidR="00F70589" w:rsidRPr="00D45E0A" w:rsidRDefault="00F70589" w:rsidP="00670A92">
            <w:pPr>
              <w:ind w:left="567" w:hanging="567"/>
              <w:rPr>
                <w:rFonts w:cs="Arial"/>
                <w:bCs/>
              </w:rPr>
            </w:pPr>
            <w:r w:rsidRPr="00D45E0A">
              <w:rPr>
                <w:rFonts w:cs="Arial"/>
                <w:bCs/>
              </w:rPr>
              <w:t xml:space="preserve">The provisional increase is </w:t>
            </w:r>
            <w:r w:rsidRPr="00D45E0A">
              <w:rPr>
                <w:rFonts w:cs="Arial"/>
                <w:b/>
              </w:rPr>
              <w:t>£51.0 million</w:t>
            </w:r>
            <w:r w:rsidRPr="00D45E0A">
              <w:rPr>
                <w:rFonts w:cs="Arial"/>
                <w:bCs/>
              </w:rPr>
              <w:t xml:space="preserve"> due to:</w:t>
            </w:r>
          </w:p>
          <w:p w14:paraId="3BF8A43B" w14:textId="77777777" w:rsidR="00F70589" w:rsidRPr="00D45E0A" w:rsidRDefault="00F70589" w:rsidP="00670A92">
            <w:pPr>
              <w:contextualSpacing/>
              <w:rPr>
                <w:rFonts w:cs="Arial"/>
                <w:bCs/>
              </w:rPr>
            </w:pPr>
            <w:r w:rsidRPr="00D45E0A">
              <w:rPr>
                <w:rFonts w:cs="Arial"/>
                <w:bCs/>
              </w:rPr>
              <w:t xml:space="preserve">The increase in the hourly rate for 3 and 4 year olds, </w:t>
            </w:r>
            <w:r w:rsidRPr="00D45E0A">
              <w:rPr>
                <w:rFonts w:cs="Arial"/>
                <w:b/>
              </w:rPr>
              <w:t>£8.9m</w:t>
            </w:r>
          </w:p>
          <w:p w14:paraId="4CC13576" w14:textId="77777777" w:rsidR="00F70589" w:rsidRPr="00D45E0A" w:rsidRDefault="00F70589" w:rsidP="00670A92">
            <w:pPr>
              <w:contextualSpacing/>
              <w:rPr>
                <w:rFonts w:cs="Arial"/>
                <w:bCs/>
              </w:rPr>
            </w:pPr>
            <w:r w:rsidRPr="00D45E0A">
              <w:rPr>
                <w:rFonts w:cs="Arial"/>
                <w:bCs/>
              </w:rPr>
              <w:t xml:space="preserve">The increase in the hourly rate for disadvantaged 2 year olds, </w:t>
            </w:r>
            <w:r w:rsidRPr="00D45E0A">
              <w:rPr>
                <w:rFonts w:cs="Arial"/>
                <w:b/>
              </w:rPr>
              <w:t>£11.6m</w:t>
            </w:r>
          </w:p>
          <w:p w14:paraId="2B2CDB64" w14:textId="77777777" w:rsidR="00F70589" w:rsidRPr="00D45E0A" w:rsidRDefault="00F70589" w:rsidP="00670A92">
            <w:pPr>
              <w:contextualSpacing/>
              <w:rPr>
                <w:rFonts w:cs="Arial"/>
                <w:bCs/>
              </w:rPr>
            </w:pPr>
            <w:r w:rsidRPr="00D45E0A">
              <w:rPr>
                <w:rFonts w:cs="Arial"/>
                <w:bCs/>
              </w:rPr>
              <w:t xml:space="preserve">New funding for the 2 year old offer to working parents, </w:t>
            </w:r>
            <w:r w:rsidRPr="00D45E0A">
              <w:rPr>
                <w:rFonts w:cs="Arial"/>
                <w:b/>
              </w:rPr>
              <w:t>£12.3m</w:t>
            </w:r>
          </w:p>
          <w:p w14:paraId="72E957E7" w14:textId="77777777" w:rsidR="00F70589" w:rsidRPr="00D45E0A" w:rsidRDefault="00F70589" w:rsidP="00670A92">
            <w:pPr>
              <w:contextualSpacing/>
              <w:rPr>
                <w:rFonts w:cs="Arial"/>
                <w:bCs/>
              </w:rPr>
            </w:pPr>
            <w:r w:rsidRPr="00D45E0A">
              <w:rPr>
                <w:rFonts w:cs="Arial"/>
                <w:bCs/>
              </w:rPr>
              <w:t xml:space="preserve">New funding for the under 2s offer to working parent, </w:t>
            </w:r>
            <w:r w:rsidRPr="00D45E0A">
              <w:rPr>
                <w:rFonts w:cs="Arial"/>
                <w:b/>
              </w:rPr>
              <w:t>£17.2m</w:t>
            </w:r>
          </w:p>
          <w:p w14:paraId="7CDE2B2E" w14:textId="77777777" w:rsidR="00F70589" w:rsidRPr="00D45E0A" w:rsidRDefault="00F70589" w:rsidP="00670A92">
            <w:pPr>
              <w:contextualSpacing/>
              <w:rPr>
                <w:rFonts w:cs="Arial"/>
                <w:bCs/>
              </w:rPr>
            </w:pPr>
            <w:r w:rsidRPr="00D45E0A">
              <w:rPr>
                <w:rFonts w:cs="Arial"/>
                <w:bCs/>
              </w:rPr>
              <w:t xml:space="preserve">The extension of the early years pupil premium, </w:t>
            </w:r>
            <w:r w:rsidRPr="00D45E0A">
              <w:rPr>
                <w:rFonts w:cs="Arial"/>
                <w:b/>
              </w:rPr>
              <w:t>£556,000</w:t>
            </w:r>
            <w:r w:rsidRPr="00D45E0A">
              <w:rPr>
                <w:rFonts w:cs="Arial"/>
                <w:bCs/>
              </w:rPr>
              <w:t>; and</w:t>
            </w:r>
          </w:p>
          <w:p w14:paraId="722B840F" w14:textId="77777777" w:rsidR="00F70589" w:rsidRPr="00D45E0A" w:rsidRDefault="00F70589" w:rsidP="00670A92">
            <w:pPr>
              <w:contextualSpacing/>
              <w:rPr>
                <w:rFonts w:cs="Arial"/>
                <w:bCs/>
              </w:rPr>
            </w:pPr>
            <w:r w:rsidRPr="00D45E0A">
              <w:rPr>
                <w:rFonts w:cs="Arial"/>
                <w:bCs/>
              </w:rPr>
              <w:t xml:space="preserve">The extension of the disability access fund, </w:t>
            </w:r>
            <w:r w:rsidRPr="00D45E0A">
              <w:rPr>
                <w:rFonts w:cs="Arial"/>
                <w:b/>
              </w:rPr>
              <w:t>£441,000</w:t>
            </w:r>
            <w:r w:rsidRPr="00D45E0A">
              <w:rPr>
                <w:rFonts w:cs="Arial"/>
                <w:bCs/>
              </w:rPr>
              <w:t>.</w:t>
            </w:r>
          </w:p>
          <w:p w14:paraId="0A763980" w14:textId="77777777" w:rsidR="00F70589" w:rsidRPr="00D45E0A" w:rsidRDefault="00F70589" w:rsidP="00670A92">
            <w:pPr>
              <w:ind w:left="567" w:hanging="567"/>
              <w:rPr>
                <w:rFonts w:cs="Arial"/>
                <w:b/>
              </w:rPr>
            </w:pPr>
          </w:p>
          <w:p w14:paraId="74889553" w14:textId="77777777" w:rsidR="00F70589" w:rsidRPr="00D45E0A" w:rsidRDefault="00F70589" w:rsidP="00670A92">
            <w:pPr>
              <w:ind w:left="567" w:hanging="567"/>
              <w:rPr>
                <w:rFonts w:cs="Arial"/>
                <w:b/>
              </w:rPr>
            </w:pPr>
            <w:r w:rsidRPr="00D45E0A">
              <w:rPr>
                <w:rFonts w:cs="Arial"/>
                <w:b/>
              </w:rPr>
              <w:t>Question</w:t>
            </w:r>
          </w:p>
          <w:p w14:paraId="36D58957" w14:textId="77777777" w:rsidR="00F70589" w:rsidRDefault="00F70589" w:rsidP="00670A92">
            <w:pPr>
              <w:ind w:left="567" w:hanging="567"/>
              <w:rPr>
                <w:rFonts w:cs="Arial"/>
                <w:bCs/>
              </w:rPr>
            </w:pPr>
            <w:r>
              <w:rPr>
                <w:rFonts w:cs="Arial"/>
                <w:bCs/>
              </w:rPr>
              <w:t>PC asked to confirm that the extra places with schools are with ECC and</w:t>
            </w:r>
          </w:p>
          <w:p w14:paraId="39028F92" w14:textId="77777777" w:rsidR="00F70589" w:rsidRDefault="00F70589" w:rsidP="00670A92">
            <w:pPr>
              <w:ind w:left="567" w:hanging="567"/>
              <w:rPr>
                <w:rFonts w:cs="Arial"/>
                <w:bCs/>
              </w:rPr>
            </w:pPr>
            <w:r>
              <w:rPr>
                <w:rFonts w:cs="Arial"/>
                <w:bCs/>
              </w:rPr>
              <w:t>not out of Borough places, the 146 in the special needs are something like</w:t>
            </w:r>
          </w:p>
          <w:p w14:paraId="324A9A06" w14:textId="77777777" w:rsidR="00F70589" w:rsidRDefault="00F70589" w:rsidP="00670A92">
            <w:pPr>
              <w:ind w:left="567" w:hanging="567"/>
              <w:rPr>
                <w:rFonts w:cs="Arial"/>
                <w:bCs/>
              </w:rPr>
            </w:pPr>
            <w:r>
              <w:rPr>
                <w:rFonts w:cs="Arial"/>
                <w:bCs/>
              </w:rPr>
              <w:t>859, whatever it was that is funding for children within Essex schools, not</w:t>
            </w:r>
          </w:p>
          <w:p w14:paraId="7303A4AE" w14:textId="77777777" w:rsidR="00F70589" w:rsidRDefault="00F70589" w:rsidP="00670A92">
            <w:pPr>
              <w:ind w:left="567" w:hanging="567"/>
              <w:rPr>
                <w:rFonts w:cs="Arial"/>
                <w:bCs/>
              </w:rPr>
            </w:pPr>
            <w:r>
              <w:rPr>
                <w:rFonts w:cs="Arial"/>
                <w:bCs/>
              </w:rPr>
              <w:t xml:space="preserve">extra places for children going out of Essex? </w:t>
            </w:r>
          </w:p>
          <w:p w14:paraId="6DD19281" w14:textId="77777777" w:rsidR="00F70589" w:rsidRDefault="00F70589" w:rsidP="00670A92">
            <w:pPr>
              <w:ind w:left="567" w:hanging="567"/>
              <w:rPr>
                <w:rFonts w:cs="Arial"/>
                <w:bCs/>
              </w:rPr>
            </w:pPr>
          </w:p>
          <w:p w14:paraId="1BEE6344" w14:textId="77777777" w:rsidR="00F70589" w:rsidRDefault="00F70589" w:rsidP="00670A92">
            <w:pPr>
              <w:ind w:left="567" w:hanging="567"/>
              <w:rPr>
                <w:rFonts w:cs="Arial"/>
                <w:bCs/>
              </w:rPr>
            </w:pPr>
            <w:r>
              <w:rPr>
                <w:rFonts w:cs="Arial"/>
                <w:bCs/>
              </w:rPr>
              <w:t>YSW confirmed the extra places with schools are with ECC.</w:t>
            </w:r>
          </w:p>
          <w:p w14:paraId="2362D9AF" w14:textId="77777777" w:rsidR="00F70589" w:rsidRDefault="00F70589" w:rsidP="00670A92">
            <w:pPr>
              <w:ind w:left="567" w:hanging="567"/>
              <w:rPr>
                <w:rFonts w:cs="Arial"/>
                <w:bCs/>
              </w:rPr>
            </w:pPr>
          </w:p>
          <w:p w14:paraId="2245C7F9" w14:textId="77777777" w:rsidR="00F70589" w:rsidRDefault="00F70589" w:rsidP="00670A92">
            <w:pPr>
              <w:ind w:left="567" w:hanging="567"/>
              <w:rPr>
                <w:rFonts w:cs="Arial"/>
                <w:bCs/>
              </w:rPr>
            </w:pPr>
            <w:r>
              <w:rPr>
                <w:rFonts w:cs="Arial"/>
                <w:bCs/>
              </w:rPr>
              <w:t>YSW explained the ever-changing Early Years funding is the central</w:t>
            </w:r>
          </w:p>
          <w:p w14:paraId="6A15542D" w14:textId="77777777" w:rsidR="00F70589" w:rsidRDefault="00F70589" w:rsidP="00670A92">
            <w:pPr>
              <w:ind w:left="567" w:hanging="567"/>
              <w:rPr>
                <w:rFonts w:cs="Arial"/>
                <w:bCs/>
              </w:rPr>
            </w:pPr>
            <w:r>
              <w:rPr>
                <w:rFonts w:cs="Arial"/>
                <w:bCs/>
              </w:rPr>
              <w:t>retention. Up to and including the current financial year, we are allowed to</w:t>
            </w:r>
          </w:p>
          <w:p w14:paraId="4F4B2F71" w14:textId="77777777" w:rsidR="00F70589" w:rsidRDefault="00F70589" w:rsidP="00670A92">
            <w:pPr>
              <w:ind w:left="567" w:hanging="567"/>
              <w:rPr>
                <w:rFonts w:cs="Arial"/>
                <w:bCs/>
              </w:rPr>
            </w:pPr>
            <w:r>
              <w:rPr>
                <w:rFonts w:cs="Arial"/>
                <w:bCs/>
              </w:rPr>
              <w:t>retain up to 5% to 3 and 4 year old funding. From 24/25 it would be 5% to 2</w:t>
            </w:r>
          </w:p>
          <w:p w14:paraId="1267EDE0" w14:textId="77777777" w:rsidR="00F70589" w:rsidRDefault="00F70589" w:rsidP="00670A92">
            <w:pPr>
              <w:rPr>
                <w:rFonts w:cs="Arial"/>
                <w:bCs/>
              </w:rPr>
            </w:pPr>
            <w:r>
              <w:rPr>
                <w:rFonts w:cs="Arial"/>
                <w:bCs/>
              </w:rPr>
              <w:t>year olds working parents, 2 year olds, disadvantaged families and 3 – 4 year olds. Families SEN, at a date not mentioned, it will reduce to 3% retention.</w:t>
            </w:r>
          </w:p>
          <w:p w14:paraId="381D6C76" w14:textId="77777777" w:rsidR="00F70589" w:rsidRDefault="00F70589" w:rsidP="00670A92">
            <w:pPr>
              <w:rPr>
                <w:rFonts w:cs="Arial"/>
                <w:bCs/>
              </w:rPr>
            </w:pPr>
          </w:p>
          <w:p w14:paraId="5BD6CCA6" w14:textId="77777777" w:rsidR="00F70589" w:rsidRPr="005248CA" w:rsidRDefault="00F70589" w:rsidP="00670A92">
            <w:pPr>
              <w:rPr>
                <w:rFonts w:cs="Arial"/>
                <w:color w:val="242424"/>
              </w:rPr>
            </w:pPr>
            <w:r>
              <w:rPr>
                <w:rFonts w:cs="Arial"/>
                <w:bCs/>
              </w:rPr>
              <w:t xml:space="preserve">With regards to benchmarking and how we compare to other Local Authorities, </w:t>
            </w:r>
            <w:r w:rsidRPr="005248CA">
              <w:rPr>
                <w:rStyle w:val="fui-text"/>
                <w:rFonts w:cs="Arial"/>
                <w:color w:val="242424"/>
              </w:rPr>
              <w:t xml:space="preserve">which </w:t>
            </w:r>
            <w:r>
              <w:rPr>
                <w:rStyle w:val="fui-text"/>
                <w:rFonts w:cs="Arial"/>
                <w:color w:val="242424"/>
              </w:rPr>
              <w:t xml:space="preserve">we are </w:t>
            </w:r>
            <w:r w:rsidRPr="005248CA">
              <w:rPr>
                <w:rStyle w:val="fui-text"/>
                <w:rFonts w:cs="Arial"/>
                <w:color w:val="242424"/>
              </w:rPr>
              <w:t>rank</w:t>
            </w:r>
            <w:r>
              <w:rPr>
                <w:rStyle w:val="fui-text"/>
                <w:rFonts w:cs="Arial"/>
                <w:color w:val="242424"/>
              </w:rPr>
              <w:t>ed</w:t>
            </w:r>
            <w:r w:rsidRPr="005248CA">
              <w:rPr>
                <w:rStyle w:val="fui-text"/>
                <w:rFonts w:cs="Arial"/>
                <w:color w:val="242424"/>
              </w:rPr>
              <w:t xml:space="preserve"> </w:t>
            </w:r>
            <w:r>
              <w:rPr>
                <w:rStyle w:val="fui-text"/>
                <w:rFonts w:cs="Arial"/>
                <w:color w:val="242424"/>
              </w:rPr>
              <w:t>a</w:t>
            </w:r>
            <w:r w:rsidRPr="005248CA">
              <w:rPr>
                <w:rStyle w:val="fui-text"/>
                <w:rFonts w:cs="Arial"/>
                <w:color w:val="242424"/>
              </w:rPr>
              <w:t xml:space="preserve">s 127 out of 151 </w:t>
            </w:r>
            <w:r>
              <w:rPr>
                <w:rStyle w:val="fui-text"/>
                <w:rFonts w:cs="Arial"/>
                <w:color w:val="242424"/>
              </w:rPr>
              <w:t>A</w:t>
            </w:r>
            <w:r w:rsidRPr="005248CA">
              <w:rPr>
                <w:rStyle w:val="fui-text"/>
                <w:rFonts w:cs="Arial"/>
                <w:color w:val="242424"/>
              </w:rPr>
              <w:t xml:space="preserve">uthorities, which is in the bottom quartile in the Central School </w:t>
            </w:r>
            <w:r>
              <w:rPr>
                <w:rStyle w:val="fui-text"/>
                <w:rFonts w:cs="Arial"/>
                <w:color w:val="242424"/>
              </w:rPr>
              <w:t>S</w:t>
            </w:r>
            <w:r w:rsidRPr="005248CA">
              <w:rPr>
                <w:rStyle w:val="fui-text"/>
                <w:rFonts w:cs="Arial"/>
                <w:color w:val="242424"/>
              </w:rPr>
              <w:t xml:space="preserve">ervices </w:t>
            </w:r>
            <w:r>
              <w:rPr>
                <w:rStyle w:val="fui-text"/>
                <w:rFonts w:cs="Arial"/>
                <w:color w:val="242424"/>
              </w:rPr>
              <w:t>B</w:t>
            </w:r>
            <w:r w:rsidRPr="005248CA">
              <w:rPr>
                <w:rStyle w:val="fui-text"/>
                <w:rFonts w:cs="Arial"/>
                <w:color w:val="242424"/>
              </w:rPr>
              <w:t xml:space="preserve">lock, we received </w:t>
            </w:r>
            <w:r w:rsidRPr="00F04FD5">
              <w:rPr>
                <w:rStyle w:val="fui-text"/>
                <w:rFonts w:cs="Arial"/>
                <w:b/>
                <w:bCs/>
                <w:color w:val="242424"/>
              </w:rPr>
              <w:t>£50</w:t>
            </w:r>
            <w:r w:rsidRPr="005248CA">
              <w:rPr>
                <w:rStyle w:val="fui-text"/>
                <w:rFonts w:cs="Arial"/>
                <w:color w:val="242424"/>
              </w:rPr>
              <w:t xml:space="preserve"> per pupil and that is ranked 42 out of 151 authorities.</w:t>
            </w:r>
            <w:r>
              <w:rPr>
                <w:rStyle w:val="fui-text"/>
                <w:rFonts w:cs="Arial"/>
                <w:color w:val="242424"/>
              </w:rPr>
              <w:t xml:space="preserve"> T</w:t>
            </w:r>
            <w:r w:rsidRPr="005248CA">
              <w:rPr>
                <w:rStyle w:val="fui-text"/>
                <w:rFonts w:cs="Arial"/>
                <w:color w:val="242424"/>
              </w:rPr>
              <w:t>hat puts it in the second quartile</w:t>
            </w:r>
            <w:r>
              <w:rPr>
                <w:rStyle w:val="fui-text"/>
                <w:rFonts w:cs="Arial"/>
                <w:color w:val="242424"/>
              </w:rPr>
              <w:t xml:space="preserve"> of the High Needs Block.</w:t>
            </w:r>
            <w:r w:rsidRPr="005248CA">
              <w:rPr>
                <w:rStyle w:val="fui-text"/>
                <w:rFonts w:cs="Arial"/>
                <w:color w:val="242424"/>
              </w:rPr>
              <w:t xml:space="preserve"> </w:t>
            </w:r>
          </w:p>
          <w:p w14:paraId="5A75D7B7" w14:textId="77777777" w:rsidR="00F70589" w:rsidRDefault="00F70589" w:rsidP="00670A92">
            <w:pPr>
              <w:ind w:left="567" w:hanging="567"/>
              <w:rPr>
                <w:rFonts w:cs="Arial"/>
                <w:bCs/>
              </w:rPr>
            </w:pPr>
            <w:r>
              <w:rPr>
                <w:rFonts w:cs="Arial"/>
                <w:bCs/>
              </w:rPr>
              <w:t>YSW mentioned with the exception of the Central Services Block, we are a</w:t>
            </w:r>
          </w:p>
          <w:p w14:paraId="75E17865" w14:textId="77777777" w:rsidR="00F70589" w:rsidRDefault="00F70589" w:rsidP="00670A92">
            <w:pPr>
              <w:rPr>
                <w:rFonts w:cs="Arial"/>
                <w:bCs/>
              </w:rPr>
            </w:pPr>
            <w:r>
              <w:rPr>
                <w:rFonts w:cs="Arial"/>
                <w:bCs/>
              </w:rPr>
              <w:t>lower funded authority, and we will be doing some more detailed benchmarking which we will bring to a future meeting.</w:t>
            </w:r>
          </w:p>
          <w:p w14:paraId="65D4B0A0" w14:textId="77777777" w:rsidR="00F70589" w:rsidRDefault="00F70589" w:rsidP="00670A92">
            <w:pPr>
              <w:ind w:left="567" w:hanging="567"/>
              <w:rPr>
                <w:rFonts w:cs="Arial"/>
                <w:bCs/>
              </w:rPr>
            </w:pPr>
          </w:p>
          <w:p w14:paraId="2B88E6BB" w14:textId="77777777" w:rsidR="00F70589" w:rsidRDefault="00F70589" w:rsidP="00670A92">
            <w:pPr>
              <w:ind w:left="567" w:hanging="567"/>
              <w:rPr>
                <w:rFonts w:cs="Arial"/>
                <w:bCs/>
              </w:rPr>
            </w:pPr>
            <w:r>
              <w:rPr>
                <w:rFonts w:cs="Arial"/>
                <w:bCs/>
              </w:rPr>
              <w:t>RT wondered on the benchmarking for clarity purposes, how we are ranked,</w:t>
            </w:r>
          </w:p>
          <w:p w14:paraId="3E087065" w14:textId="77777777" w:rsidR="00F70589" w:rsidRDefault="00F70589" w:rsidP="00670A92">
            <w:pPr>
              <w:ind w:left="567" w:hanging="567"/>
              <w:rPr>
                <w:rFonts w:cs="Arial"/>
                <w:bCs/>
              </w:rPr>
            </w:pPr>
            <w:r>
              <w:rPr>
                <w:rFonts w:cs="Arial"/>
                <w:bCs/>
              </w:rPr>
              <w:t xml:space="preserve">is this due to decisions made by ECC including the Schools Forum? </w:t>
            </w:r>
            <w:proofErr w:type="gramStart"/>
            <w:r>
              <w:rPr>
                <w:rFonts w:cs="Arial"/>
                <w:bCs/>
              </w:rPr>
              <w:t>Or,</w:t>
            </w:r>
            <w:proofErr w:type="gramEnd"/>
            <w:r>
              <w:rPr>
                <w:rFonts w:cs="Arial"/>
                <w:bCs/>
              </w:rPr>
              <w:t xml:space="preserve"> are</w:t>
            </w:r>
          </w:p>
          <w:p w14:paraId="64CCB213" w14:textId="77777777" w:rsidR="00F70589" w:rsidRDefault="00F70589" w:rsidP="00670A92">
            <w:pPr>
              <w:ind w:left="567" w:hanging="567"/>
              <w:rPr>
                <w:rFonts w:cs="Arial"/>
                <w:bCs/>
              </w:rPr>
            </w:pPr>
            <w:r>
              <w:rPr>
                <w:rFonts w:cs="Arial"/>
                <w:bCs/>
              </w:rPr>
              <w:t>we ranked low because there is nothing that we can do about it.</w:t>
            </w:r>
          </w:p>
          <w:p w14:paraId="1BD86583" w14:textId="77777777" w:rsidR="00F70589" w:rsidRDefault="00F70589" w:rsidP="00670A92">
            <w:pPr>
              <w:ind w:left="567" w:hanging="567"/>
              <w:rPr>
                <w:rFonts w:cs="Arial"/>
                <w:bCs/>
              </w:rPr>
            </w:pPr>
          </w:p>
          <w:p w14:paraId="57BB0790" w14:textId="77777777" w:rsidR="00F70589" w:rsidRPr="007C285F" w:rsidRDefault="00F70589" w:rsidP="00670A92">
            <w:pPr>
              <w:shd w:val="clear" w:color="auto" w:fill="FFFFFF" w:themeFill="background1"/>
              <w:ind w:left="567" w:hanging="567"/>
              <w:rPr>
                <w:rFonts w:cs="Arial"/>
                <w:color w:val="242424"/>
                <w:shd w:val="clear" w:color="auto" w:fill="F5F5F5"/>
              </w:rPr>
            </w:pPr>
            <w:r>
              <w:rPr>
                <w:rFonts w:cs="Arial"/>
                <w:bCs/>
              </w:rPr>
              <w:t xml:space="preserve">YSW responded </w:t>
            </w:r>
            <w:r w:rsidRPr="007C285F">
              <w:rPr>
                <w:rFonts w:cs="Arial"/>
                <w:color w:val="242424"/>
                <w:shd w:val="clear" w:color="auto" w:fill="F5F5F5"/>
              </w:rPr>
              <w:t>this is how the funding is allocated to us. As we</w:t>
            </w:r>
          </w:p>
          <w:p w14:paraId="3D1E0943" w14:textId="77777777" w:rsidR="00F70589" w:rsidRDefault="00F70589" w:rsidP="00670A92">
            <w:pPr>
              <w:shd w:val="clear" w:color="auto" w:fill="FFFFFF" w:themeFill="background1"/>
              <w:rPr>
                <w:rFonts w:cs="Arial"/>
                <w:color w:val="242424"/>
                <w:shd w:val="clear" w:color="auto" w:fill="F5F5F5"/>
              </w:rPr>
            </w:pPr>
            <w:r w:rsidRPr="007C285F">
              <w:rPr>
                <w:rFonts w:cs="Arial"/>
                <w:color w:val="242424"/>
                <w:shd w:val="clear" w:color="auto" w:fill="F5F5F5"/>
              </w:rPr>
              <w:t>go through the detailed benchmarking, one thing we are going to be looking at is where we were before the national funding came in, and what has been the impact of the DfE's decision to put more funding through the deprivation factors. There is nothing we can do other than lobbying.</w:t>
            </w:r>
            <w:r>
              <w:rPr>
                <w:rFonts w:cs="Arial"/>
                <w:color w:val="242424"/>
                <w:shd w:val="clear" w:color="auto" w:fill="F5F5F5"/>
              </w:rPr>
              <w:t xml:space="preserve"> </w:t>
            </w:r>
          </w:p>
          <w:p w14:paraId="44562309" w14:textId="77777777" w:rsidR="00F70589" w:rsidRDefault="00F70589" w:rsidP="00670A92">
            <w:pPr>
              <w:ind w:left="567" w:hanging="567"/>
              <w:rPr>
                <w:rStyle w:val="fui-text"/>
                <w:rFonts w:cs="Arial"/>
                <w:color w:val="242424"/>
              </w:rPr>
            </w:pPr>
          </w:p>
          <w:p w14:paraId="378AE5FD" w14:textId="77777777" w:rsidR="00F70589" w:rsidRDefault="00F70589" w:rsidP="00670A92">
            <w:pPr>
              <w:ind w:left="567" w:hanging="567"/>
              <w:rPr>
                <w:rStyle w:val="fui-text"/>
                <w:rFonts w:cs="Arial"/>
                <w:b/>
                <w:bCs/>
                <w:color w:val="242424"/>
              </w:rPr>
            </w:pPr>
            <w:r w:rsidRPr="00104569">
              <w:rPr>
                <w:rStyle w:val="fui-text"/>
                <w:rFonts w:cs="Arial"/>
                <w:b/>
                <w:bCs/>
                <w:color w:val="242424"/>
              </w:rPr>
              <w:t>Growth Fund</w:t>
            </w:r>
          </w:p>
          <w:p w14:paraId="66A5ECF4" w14:textId="77777777" w:rsidR="00F70589" w:rsidRPr="00104569" w:rsidRDefault="00F70589" w:rsidP="00670A92">
            <w:pPr>
              <w:ind w:left="567" w:hanging="567"/>
              <w:rPr>
                <w:rStyle w:val="fui-text"/>
                <w:rFonts w:cs="Arial"/>
                <w:b/>
                <w:bCs/>
                <w:color w:val="242424"/>
              </w:rPr>
            </w:pPr>
          </w:p>
          <w:p w14:paraId="068048E0" w14:textId="77777777" w:rsidR="00F70589" w:rsidRPr="00104569" w:rsidRDefault="00F70589" w:rsidP="00670A92">
            <w:pPr>
              <w:ind w:left="567" w:hanging="567"/>
              <w:rPr>
                <w:rFonts w:cs="Arial"/>
              </w:rPr>
            </w:pPr>
            <w:r w:rsidRPr="00104569">
              <w:rPr>
                <w:rFonts w:cs="Arial"/>
              </w:rPr>
              <w:t>The Authority has a statutory duty to provide sufficient school places.</w:t>
            </w:r>
          </w:p>
          <w:p w14:paraId="02787300" w14:textId="77777777" w:rsidR="00F70589" w:rsidRPr="00104569" w:rsidRDefault="00F70589" w:rsidP="00670A92">
            <w:pPr>
              <w:ind w:left="567" w:hanging="567"/>
              <w:rPr>
                <w:rFonts w:cs="Arial"/>
              </w:rPr>
            </w:pPr>
          </w:p>
          <w:p w14:paraId="61E06E43" w14:textId="77777777" w:rsidR="00F70589" w:rsidRDefault="00F70589" w:rsidP="00670A92">
            <w:pPr>
              <w:rPr>
                <w:rFonts w:cs="Arial"/>
                <w:bCs/>
              </w:rPr>
            </w:pPr>
            <w:r w:rsidRPr="00104569">
              <w:rPr>
                <w:rFonts w:cs="Arial"/>
              </w:rPr>
              <w:t xml:space="preserve">The Growth Fund is known as explicit growth and </w:t>
            </w:r>
            <w:r w:rsidRPr="00104569">
              <w:rPr>
                <w:rFonts w:cs="Arial"/>
                <w:bCs/>
              </w:rPr>
              <w:t>provides funding for basic</w:t>
            </w:r>
            <w:r>
              <w:rPr>
                <w:rFonts w:cs="Arial"/>
                <w:bCs/>
              </w:rPr>
              <w:t xml:space="preserve"> </w:t>
            </w:r>
            <w:r w:rsidRPr="00104569">
              <w:rPr>
                <w:rFonts w:cs="Arial"/>
                <w:bCs/>
              </w:rPr>
              <w:t>need growth where schools are expanding. It also provides funding for</w:t>
            </w:r>
          </w:p>
          <w:p w14:paraId="79F2E112" w14:textId="77777777" w:rsidR="00F70589" w:rsidRDefault="00F70589" w:rsidP="00670A92">
            <w:pPr>
              <w:ind w:left="567" w:hanging="567"/>
              <w:rPr>
                <w:rFonts w:cs="Arial"/>
                <w:bCs/>
              </w:rPr>
            </w:pPr>
            <w:r w:rsidRPr="00104569">
              <w:rPr>
                <w:rFonts w:cs="Arial"/>
                <w:bCs/>
              </w:rPr>
              <w:t>bulge classes where temporary growth is required, for furniture and</w:t>
            </w:r>
          </w:p>
          <w:p w14:paraId="75B1737C" w14:textId="77777777" w:rsidR="00F70589" w:rsidRPr="00104569" w:rsidRDefault="00F70589" w:rsidP="00670A92">
            <w:pPr>
              <w:rPr>
                <w:rFonts w:cs="Arial"/>
                <w:bCs/>
              </w:rPr>
            </w:pPr>
            <w:r w:rsidRPr="00104569">
              <w:rPr>
                <w:rFonts w:cs="Arial"/>
                <w:bCs/>
              </w:rPr>
              <w:t>equipment for new and expanding schools, for the infant class size</w:t>
            </w:r>
            <w:r>
              <w:rPr>
                <w:rFonts w:cs="Arial"/>
                <w:bCs/>
              </w:rPr>
              <w:t xml:space="preserve"> </w:t>
            </w:r>
            <w:r w:rsidRPr="00104569">
              <w:rPr>
                <w:rFonts w:cs="Arial"/>
                <w:bCs/>
              </w:rPr>
              <w:t xml:space="preserve">contingency and funding for schools where growth is required due </w:t>
            </w:r>
            <w:r>
              <w:rPr>
                <w:rFonts w:cs="Arial"/>
                <w:bCs/>
              </w:rPr>
              <w:t xml:space="preserve">to </w:t>
            </w:r>
            <w:r w:rsidRPr="00104569">
              <w:rPr>
                <w:rFonts w:cs="Arial"/>
                <w:bCs/>
              </w:rPr>
              <w:t>Afghan</w:t>
            </w:r>
            <w:r>
              <w:rPr>
                <w:rFonts w:cs="Arial"/>
                <w:bCs/>
              </w:rPr>
              <w:t xml:space="preserve"> </w:t>
            </w:r>
            <w:r w:rsidRPr="00104569">
              <w:rPr>
                <w:rFonts w:cs="Arial"/>
                <w:bCs/>
              </w:rPr>
              <w:t>or asylum seeking children.</w:t>
            </w:r>
          </w:p>
          <w:p w14:paraId="33A8574E" w14:textId="77777777" w:rsidR="00F70589" w:rsidRPr="00104569" w:rsidRDefault="00F70589" w:rsidP="00670A92">
            <w:pPr>
              <w:ind w:left="567" w:hanging="567"/>
              <w:rPr>
                <w:rFonts w:cs="Arial"/>
                <w:bCs/>
              </w:rPr>
            </w:pPr>
          </w:p>
          <w:p w14:paraId="5C2A1D88" w14:textId="77777777" w:rsidR="00F70589" w:rsidRDefault="00F70589" w:rsidP="00670A92">
            <w:pPr>
              <w:rPr>
                <w:rFonts w:cs="Arial"/>
                <w:bCs/>
              </w:rPr>
            </w:pPr>
            <w:r w:rsidRPr="00104569">
              <w:rPr>
                <w:rFonts w:cs="Arial"/>
                <w:bCs/>
              </w:rPr>
              <w:t>The funding rates for 2024/25 have increased with primary growth being</w:t>
            </w:r>
            <w:r>
              <w:rPr>
                <w:rFonts w:cs="Arial"/>
                <w:bCs/>
              </w:rPr>
              <w:t xml:space="preserve"> </w:t>
            </w:r>
            <w:r w:rsidRPr="00104569">
              <w:rPr>
                <w:rFonts w:cs="Arial"/>
                <w:bCs/>
              </w:rPr>
              <w:t xml:space="preserve">funded </w:t>
            </w:r>
            <w:r w:rsidRPr="00104569">
              <w:rPr>
                <w:rFonts w:cs="Arial"/>
                <w:b/>
              </w:rPr>
              <w:t xml:space="preserve">£1,550 </w:t>
            </w:r>
            <w:r w:rsidRPr="00104569">
              <w:rPr>
                <w:rFonts w:cs="Arial"/>
                <w:bCs/>
              </w:rPr>
              <w:t xml:space="preserve">per pupil, an increase of </w:t>
            </w:r>
            <w:r w:rsidRPr="00104569">
              <w:rPr>
                <w:rFonts w:cs="Arial"/>
                <w:b/>
              </w:rPr>
              <w:t xml:space="preserve">£30 </w:t>
            </w:r>
            <w:r w:rsidRPr="00104569">
              <w:rPr>
                <w:rFonts w:cs="Arial"/>
                <w:bCs/>
              </w:rPr>
              <w:t>per pupil and secondary growth</w:t>
            </w:r>
            <w:r>
              <w:rPr>
                <w:rFonts w:cs="Arial"/>
                <w:bCs/>
              </w:rPr>
              <w:t xml:space="preserve"> </w:t>
            </w:r>
            <w:r w:rsidRPr="00104569">
              <w:rPr>
                <w:rFonts w:cs="Arial"/>
                <w:bCs/>
              </w:rPr>
              <w:t xml:space="preserve">is funded at </w:t>
            </w:r>
            <w:r w:rsidRPr="00104569">
              <w:rPr>
                <w:rFonts w:cs="Arial"/>
                <w:b/>
              </w:rPr>
              <w:t>£2,320</w:t>
            </w:r>
            <w:r w:rsidRPr="00104569">
              <w:rPr>
                <w:rFonts w:cs="Arial"/>
                <w:bCs/>
              </w:rPr>
              <w:t xml:space="preserve"> per pupil, an increase of </w:t>
            </w:r>
            <w:r w:rsidRPr="00104569">
              <w:rPr>
                <w:rFonts w:cs="Arial"/>
                <w:b/>
              </w:rPr>
              <w:t xml:space="preserve">£45 </w:t>
            </w:r>
            <w:r w:rsidRPr="00104569">
              <w:rPr>
                <w:rFonts w:cs="Arial"/>
                <w:bCs/>
              </w:rPr>
              <w:t>per pupil. For any new</w:t>
            </w:r>
          </w:p>
          <w:p w14:paraId="56BBCE36" w14:textId="77777777" w:rsidR="00F70589" w:rsidRDefault="00F70589" w:rsidP="00670A92">
            <w:pPr>
              <w:ind w:left="567" w:hanging="567"/>
              <w:rPr>
                <w:rFonts w:cs="Arial"/>
                <w:bCs/>
              </w:rPr>
            </w:pPr>
            <w:r w:rsidRPr="00104569">
              <w:rPr>
                <w:rFonts w:cs="Arial"/>
                <w:bCs/>
              </w:rPr>
              <w:t xml:space="preserve">schools that appear for the first time on the October 2023 census, </w:t>
            </w:r>
            <w:r>
              <w:rPr>
                <w:rFonts w:cs="Arial"/>
                <w:bCs/>
              </w:rPr>
              <w:t>L</w:t>
            </w:r>
            <w:r w:rsidRPr="00104569">
              <w:rPr>
                <w:rFonts w:cs="Arial"/>
                <w:bCs/>
              </w:rPr>
              <w:t>ocal</w:t>
            </w:r>
          </w:p>
          <w:p w14:paraId="7DE2C55B" w14:textId="77777777" w:rsidR="00F70589" w:rsidRPr="00104569" w:rsidRDefault="00F70589" w:rsidP="00670A92">
            <w:pPr>
              <w:rPr>
                <w:rFonts w:cs="Arial"/>
                <w:bCs/>
              </w:rPr>
            </w:pPr>
            <w:r>
              <w:rPr>
                <w:rFonts w:cs="Arial"/>
                <w:bCs/>
              </w:rPr>
              <w:t>A</w:t>
            </w:r>
            <w:r w:rsidRPr="00104569">
              <w:rPr>
                <w:rFonts w:cs="Arial"/>
                <w:bCs/>
              </w:rPr>
              <w:t xml:space="preserve">uthorities receive an allocation of </w:t>
            </w:r>
            <w:r w:rsidRPr="00104569">
              <w:rPr>
                <w:rFonts w:cs="Arial"/>
                <w:b/>
              </w:rPr>
              <w:t>£76,195</w:t>
            </w:r>
            <w:r w:rsidRPr="00104569">
              <w:rPr>
                <w:rFonts w:cs="Arial"/>
                <w:bCs/>
              </w:rPr>
              <w:t xml:space="preserve">, an increase of </w:t>
            </w:r>
            <w:r w:rsidRPr="00104569">
              <w:rPr>
                <w:rFonts w:cs="Arial"/>
                <w:b/>
              </w:rPr>
              <w:t>£1,495</w:t>
            </w:r>
            <w:r w:rsidRPr="00104569">
              <w:rPr>
                <w:rFonts w:cs="Arial"/>
                <w:bCs/>
              </w:rPr>
              <w:t xml:space="preserve"> per new</w:t>
            </w:r>
            <w:r>
              <w:rPr>
                <w:rFonts w:cs="Arial"/>
                <w:bCs/>
              </w:rPr>
              <w:t xml:space="preserve"> </w:t>
            </w:r>
            <w:r w:rsidRPr="00104569">
              <w:rPr>
                <w:rFonts w:cs="Arial"/>
                <w:bCs/>
              </w:rPr>
              <w:t>school. An area cost adjustment is applied.</w:t>
            </w:r>
          </w:p>
          <w:p w14:paraId="7FBA28CB" w14:textId="77777777" w:rsidR="00F70589" w:rsidRPr="00104569" w:rsidRDefault="00F70589" w:rsidP="00670A92">
            <w:pPr>
              <w:ind w:left="567" w:hanging="567"/>
              <w:rPr>
                <w:rFonts w:cs="Arial"/>
                <w:bCs/>
              </w:rPr>
            </w:pPr>
          </w:p>
          <w:p w14:paraId="23BBF3F3" w14:textId="77777777" w:rsidR="00F70589" w:rsidRDefault="00F70589" w:rsidP="00670A92">
            <w:pPr>
              <w:rPr>
                <w:rFonts w:cs="Arial"/>
                <w:bCs/>
              </w:rPr>
            </w:pPr>
            <w:r w:rsidRPr="00104569">
              <w:rPr>
                <w:rFonts w:cs="Arial"/>
                <w:bCs/>
              </w:rPr>
              <w:t>For each local authority, schools are allocated into middle super output</w:t>
            </w:r>
            <w:r>
              <w:rPr>
                <w:rFonts w:cs="Arial"/>
                <w:bCs/>
              </w:rPr>
              <w:t xml:space="preserve"> </w:t>
            </w:r>
            <w:r w:rsidRPr="00104569">
              <w:rPr>
                <w:rFonts w:cs="Arial"/>
                <w:bCs/>
              </w:rPr>
              <w:t xml:space="preserve">areas (MSOAs). </w:t>
            </w:r>
            <w:r w:rsidRPr="00104569">
              <w:rPr>
                <w:rFonts w:cs="Arial"/>
              </w:rPr>
              <w:t>For each school, the October 2022 census is deducted</w:t>
            </w:r>
            <w:r>
              <w:rPr>
                <w:rFonts w:cs="Arial"/>
                <w:bCs/>
              </w:rPr>
              <w:t xml:space="preserve"> </w:t>
            </w:r>
            <w:r w:rsidRPr="00104569">
              <w:rPr>
                <w:rFonts w:cs="Arial"/>
              </w:rPr>
              <w:t>from the October 2023 census. A total is calculated for each MSOA for</w:t>
            </w:r>
            <w:r>
              <w:rPr>
                <w:rFonts w:cs="Arial"/>
                <w:bCs/>
              </w:rPr>
              <w:t xml:space="preserve"> </w:t>
            </w:r>
            <w:r w:rsidRPr="00104569">
              <w:rPr>
                <w:rFonts w:cs="Arial"/>
              </w:rPr>
              <w:t>primary and secondary and where the total is positive growth funding is</w:t>
            </w:r>
            <w:r>
              <w:rPr>
                <w:rFonts w:cs="Arial"/>
                <w:bCs/>
              </w:rPr>
              <w:t xml:space="preserve"> </w:t>
            </w:r>
            <w:r w:rsidRPr="00104569">
              <w:rPr>
                <w:rFonts w:cs="Arial"/>
              </w:rPr>
              <w:t>allocated</w:t>
            </w:r>
            <w:r w:rsidRPr="00104569">
              <w:rPr>
                <w:rFonts w:cs="Arial"/>
                <w:bCs/>
              </w:rPr>
              <w:t xml:space="preserve">. </w:t>
            </w:r>
          </w:p>
          <w:p w14:paraId="7C8A8305" w14:textId="77777777" w:rsidR="00F70589" w:rsidRDefault="00F70589" w:rsidP="00670A92">
            <w:pPr>
              <w:ind w:left="567" w:hanging="567"/>
              <w:rPr>
                <w:rFonts w:cs="Arial"/>
                <w:bCs/>
              </w:rPr>
            </w:pPr>
          </w:p>
          <w:p w14:paraId="68D15D89" w14:textId="77777777" w:rsidR="00F70589" w:rsidRDefault="00F70589" w:rsidP="00670A92">
            <w:pPr>
              <w:ind w:left="567" w:hanging="567"/>
              <w:rPr>
                <w:rFonts w:cs="Arial"/>
                <w:bCs/>
              </w:rPr>
            </w:pPr>
            <w:r w:rsidRPr="00F04FD5">
              <w:rPr>
                <w:rFonts w:cs="Arial"/>
                <w:b/>
              </w:rPr>
              <w:t>Table 5</w:t>
            </w:r>
            <w:r w:rsidRPr="00104569">
              <w:rPr>
                <w:rFonts w:cs="Arial"/>
                <w:bCs/>
              </w:rPr>
              <w:t xml:space="preserve"> show</w:t>
            </w:r>
            <w:r>
              <w:rPr>
                <w:rFonts w:cs="Arial"/>
                <w:bCs/>
              </w:rPr>
              <w:t>ed</w:t>
            </w:r>
            <w:r w:rsidRPr="00104569">
              <w:rPr>
                <w:rFonts w:cs="Arial"/>
                <w:bCs/>
              </w:rPr>
              <w:t xml:space="preserve"> an example of how this works at MSOA level.</w:t>
            </w:r>
          </w:p>
          <w:p w14:paraId="42FE4163" w14:textId="77777777" w:rsidR="00F70589" w:rsidRDefault="00F70589" w:rsidP="00670A92">
            <w:pPr>
              <w:ind w:left="567" w:hanging="567"/>
              <w:rPr>
                <w:rFonts w:cs="Arial"/>
                <w:bCs/>
              </w:rPr>
            </w:pPr>
            <w:r>
              <w:rPr>
                <w:rFonts w:cs="Arial"/>
                <w:bCs/>
              </w:rPr>
              <w:t>Basildon has negative growth minus 3.</w:t>
            </w:r>
          </w:p>
          <w:p w14:paraId="2F1F4D08" w14:textId="77777777" w:rsidR="00F70589" w:rsidRDefault="00F70589" w:rsidP="00670A92">
            <w:pPr>
              <w:ind w:left="567" w:hanging="567"/>
              <w:rPr>
                <w:rFonts w:cs="Arial"/>
                <w:bCs/>
              </w:rPr>
            </w:pPr>
          </w:p>
          <w:p w14:paraId="5EDAEC1E" w14:textId="77777777" w:rsidR="00F70589" w:rsidRDefault="00F70589" w:rsidP="00670A92">
            <w:pPr>
              <w:ind w:left="567" w:hanging="567"/>
              <w:rPr>
                <w:rFonts w:cs="Arial"/>
                <w:bCs/>
              </w:rPr>
            </w:pPr>
            <w:r w:rsidRPr="00104569">
              <w:rPr>
                <w:rFonts w:cs="Arial"/>
                <w:bCs/>
              </w:rPr>
              <w:t>The MSOA Basildon 1 would generate no funding as there is no growth.</w:t>
            </w:r>
          </w:p>
          <w:p w14:paraId="0FA12E4B" w14:textId="77777777" w:rsidR="00F70589" w:rsidRDefault="00F70589" w:rsidP="00670A92">
            <w:pPr>
              <w:ind w:left="567" w:hanging="567"/>
              <w:rPr>
                <w:rFonts w:cs="Arial"/>
                <w:bCs/>
              </w:rPr>
            </w:pPr>
            <w:r w:rsidRPr="00104569">
              <w:rPr>
                <w:rFonts w:cs="Arial"/>
                <w:bCs/>
              </w:rPr>
              <w:t xml:space="preserve">Basildon 13 would generate </w:t>
            </w:r>
            <w:r w:rsidRPr="00104569">
              <w:rPr>
                <w:rFonts w:cs="Arial"/>
                <w:b/>
              </w:rPr>
              <w:t>£40,000</w:t>
            </w:r>
            <w:r w:rsidRPr="00104569">
              <w:rPr>
                <w:rFonts w:cs="Arial"/>
                <w:bCs/>
              </w:rPr>
              <w:t xml:space="preserve"> for primary growth for the net growth of</w:t>
            </w:r>
          </w:p>
          <w:p w14:paraId="35799C3C" w14:textId="77777777" w:rsidR="00F70589" w:rsidRPr="00104569" w:rsidRDefault="00F70589" w:rsidP="00670A92">
            <w:pPr>
              <w:ind w:left="567" w:hanging="567"/>
              <w:rPr>
                <w:rFonts w:cs="Arial"/>
                <w:bCs/>
              </w:rPr>
            </w:pPr>
            <w:r w:rsidRPr="00104569">
              <w:rPr>
                <w:rFonts w:cs="Arial"/>
                <w:bCs/>
              </w:rPr>
              <w:t xml:space="preserve">26 pupils and </w:t>
            </w:r>
            <w:r w:rsidRPr="00104569">
              <w:rPr>
                <w:rFonts w:cs="Arial"/>
                <w:b/>
              </w:rPr>
              <w:t>£132,000</w:t>
            </w:r>
            <w:r w:rsidRPr="00104569">
              <w:rPr>
                <w:rFonts w:cs="Arial"/>
                <w:bCs/>
              </w:rPr>
              <w:t xml:space="preserve"> for secondary growth for the net growth of 57 pupils.</w:t>
            </w:r>
          </w:p>
          <w:p w14:paraId="156B6AFD" w14:textId="77777777" w:rsidR="00F70589" w:rsidRDefault="00F70589" w:rsidP="00670A92">
            <w:pPr>
              <w:ind w:left="567" w:hanging="567"/>
              <w:rPr>
                <w:rFonts w:cs="Arial"/>
                <w:bCs/>
              </w:rPr>
            </w:pPr>
            <w:r w:rsidRPr="00104569">
              <w:rPr>
                <w:rFonts w:cs="Arial"/>
                <w:bCs/>
              </w:rPr>
              <w:t xml:space="preserve">The allocation for Essex for 2024/25 is </w:t>
            </w:r>
            <w:r w:rsidRPr="00104569">
              <w:rPr>
                <w:rFonts w:cs="Arial"/>
                <w:b/>
              </w:rPr>
              <w:t>£7 million</w:t>
            </w:r>
            <w:r w:rsidRPr="00104569">
              <w:rPr>
                <w:rFonts w:cs="Arial"/>
                <w:bCs/>
              </w:rPr>
              <w:t>, which is a decrease of</w:t>
            </w:r>
          </w:p>
          <w:p w14:paraId="54F4206F" w14:textId="77777777" w:rsidR="00F70589" w:rsidRPr="00104569" w:rsidRDefault="00F70589" w:rsidP="00670A92">
            <w:pPr>
              <w:ind w:left="567" w:hanging="567"/>
              <w:rPr>
                <w:rFonts w:cs="Arial"/>
                <w:bCs/>
              </w:rPr>
            </w:pPr>
            <w:r w:rsidRPr="00104569">
              <w:rPr>
                <w:rFonts w:cs="Arial"/>
                <w:b/>
              </w:rPr>
              <w:t xml:space="preserve">£300,000 </w:t>
            </w:r>
            <w:r w:rsidRPr="00104569">
              <w:rPr>
                <w:rFonts w:cs="Arial"/>
                <w:bCs/>
              </w:rPr>
              <w:t>from 2023/24.</w:t>
            </w:r>
          </w:p>
          <w:p w14:paraId="348D28D4" w14:textId="77777777" w:rsidR="00F70589" w:rsidRDefault="00F70589" w:rsidP="00670A92">
            <w:pPr>
              <w:ind w:left="567" w:hanging="567"/>
              <w:rPr>
                <w:rFonts w:cs="Arial"/>
                <w:bCs/>
              </w:rPr>
            </w:pPr>
          </w:p>
          <w:p w14:paraId="26641313" w14:textId="77777777" w:rsidR="00F70589" w:rsidRDefault="00F70589" w:rsidP="00670A92">
            <w:pPr>
              <w:ind w:hanging="51"/>
              <w:rPr>
                <w:rFonts w:cs="Arial"/>
                <w:bCs/>
              </w:rPr>
            </w:pPr>
            <w:r w:rsidRPr="00F04FD5">
              <w:rPr>
                <w:rFonts w:cs="Arial"/>
                <w:b/>
                <w:bCs/>
              </w:rPr>
              <w:t>Table 6</w:t>
            </w:r>
            <w:r w:rsidRPr="00B83663">
              <w:rPr>
                <w:rFonts w:cs="Arial"/>
              </w:rPr>
              <w:t xml:space="preserve"> shows the growth fund requirement for 2024/25.</w:t>
            </w:r>
            <w:r>
              <w:rPr>
                <w:rFonts w:cs="Arial"/>
              </w:rPr>
              <w:t xml:space="preserve"> </w:t>
            </w:r>
            <w:r w:rsidRPr="00B83663">
              <w:rPr>
                <w:rFonts w:cs="Arial"/>
                <w:bCs/>
              </w:rPr>
              <w:t>The growth fund</w:t>
            </w:r>
            <w:r>
              <w:rPr>
                <w:rFonts w:cs="Arial"/>
                <w:bCs/>
              </w:rPr>
              <w:t xml:space="preserve"> </w:t>
            </w:r>
            <w:r w:rsidRPr="00B83663">
              <w:rPr>
                <w:rFonts w:cs="Arial"/>
                <w:bCs/>
              </w:rPr>
              <w:t xml:space="preserve">request for 2024/25 is </w:t>
            </w:r>
            <w:r w:rsidRPr="00B83663">
              <w:rPr>
                <w:rFonts w:cs="Arial"/>
                <w:b/>
              </w:rPr>
              <w:t>£7.2 million</w:t>
            </w:r>
            <w:r w:rsidRPr="00B83663">
              <w:rPr>
                <w:rFonts w:cs="Arial"/>
                <w:bCs/>
              </w:rPr>
              <w:t xml:space="preserve">, which is </w:t>
            </w:r>
            <w:r w:rsidRPr="00B83663">
              <w:rPr>
                <w:rFonts w:cs="Arial"/>
                <w:b/>
              </w:rPr>
              <w:t>£224,000</w:t>
            </w:r>
            <w:r w:rsidRPr="00B83663">
              <w:rPr>
                <w:rFonts w:cs="Arial"/>
                <w:bCs/>
              </w:rPr>
              <w:t xml:space="preserve"> higher than the </w:t>
            </w:r>
            <w:r w:rsidRPr="00B83663">
              <w:rPr>
                <w:rFonts w:cs="Arial"/>
                <w:b/>
              </w:rPr>
              <w:t>£7.0</w:t>
            </w:r>
            <w:r>
              <w:rPr>
                <w:rFonts w:cs="Arial"/>
                <w:bCs/>
              </w:rPr>
              <w:t xml:space="preserve"> </w:t>
            </w:r>
            <w:r w:rsidRPr="00B83663">
              <w:rPr>
                <w:rFonts w:cs="Arial"/>
                <w:b/>
              </w:rPr>
              <w:t>million</w:t>
            </w:r>
            <w:r w:rsidRPr="00B83663">
              <w:rPr>
                <w:rFonts w:cs="Arial"/>
                <w:bCs/>
              </w:rPr>
              <w:t xml:space="preserve"> allocation. Agenda Item 7 shows there is a </w:t>
            </w:r>
            <w:r w:rsidRPr="00B83663">
              <w:rPr>
                <w:rFonts w:cs="Arial"/>
                <w:b/>
              </w:rPr>
              <w:t xml:space="preserve">£800,000 </w:t>
            </w:r>
            <w:r w:rsidRPr="00B83663">
              <w:rPr>
                <w:rFonts w:cs="Arial"/>
                <w:bCs/>
              </w:rPr>
              <w:t>contingency for</w:t>
            </w:r>
            <w:r>
              <w:rPr>
                <w:rFonts w:cs="Arial"/>
                <w:bCs/>
              </w:rPr>
              <w:t xml:space="preserve"> </w:t>
            </w:r>
            <w:r w:rsidRPr="00B83663">
              <w:rPr>
                <w:rFonts w:cs="Arial"/>
                <w:bCs/>
              </w:rPr>
              <w:t>the Growth Fund so it is proposed to take the shortfall from the contingency.</w:t>
            </w:r>
          </w:p>
          <w:p w14:paraId="683C935F" w14:textId="77777777" w:rsidR="00F70589" w:rsidRDefault="00F70589" w:rsidP="00670A92">
            <w:pPr>
              <w:ind w:left="567" w:hanging="567"/>
              <w:rPr>
                <w:rFonts w:cs="Arial"/>
                <w:bCs/>
              </w:rPr>
            </w:pPr>
          </w:p>
          <w:p w14:paraId="76EE8AAF" w14:textId="77777777" w:rsidR="00F70589" w:rsidRPr="00B83663" w:rsidRDefault="00F70589" w:rsidP="00670A92">
            <w:pPr>
              <w:ind w:left="567" w:hanging="567"/>
              <w:rPr>
                <w:rFonts w:cs="Arial"/>
                <w:bCs/>
              </w:rPr>
            </w:pPr>
          </w:p>
          <w:p w14:paraId="384B6059" w14:textId="77777777" w:rsidR="00F70589" w:rsidRPr="00B83663" w:rsidRDefault="00F70589" w:rsidP="00670A92">
            <w:pPr>
              <w:ind w:left="567" w:hanging="567"/>
              <w:rPr>
                <w:rFonts w:cs="Arial"/>
                <w:b/>
              </w:rPr>
            </w:pPr>
            <w:r w:rsidRPr="00B83663">
              <w:rPr>
                <w:rFonts w:cs="Arial"/>
                <w:b/>
              </w:rPr>
              <w:t>Question</w:t>
            </w:r>
            <w:r>
              <w:rPr>
                <w:rFonts w:cs="Arial"/>
                <w:b/>
              </w:rPr>
              <w:t>s</w:t>
            </w:r>
          </w:p>
          <w:p w14:paraId="3EBC0B14" w14:textId="77777777" w:rsidR="00F70589" w:rsidRPr="00104569" w:rsidRDefault="00F70589" w:rsidP="00670A92">
            <w:pPr>
              <w:rPr>
                <w:rFonts w:cs="Arial"/>
                <w:bCs/>
              </w:rPr>
            </w:pPr>
            <w:r>
              <w:rPr>
                <w:rFonts w:cs="Arial"/>
                <w:bCs/>
              </w:rPr>
              <w:t xml:space="preserve">SM wanted clarification on the example of the MSOA looking at the example for Basildon 1 and you have a reduction of minus 3. </w:t>
            </w:r>
          </w:p>
          <w:p w14:paraId="4F01C273" w14:textId="77777777" w:rsidR="00F70589" w:rsidRDefault="00F70589" w:rsidP="00670A92">
            <w:pPr>
              <w:pStyle w:val="ui-chatitem"/>
              <w:rPr>
                <w:rStyle w:val="fui-text"/>
                <w:rFonts w:ascii="Arial" w:hAnsi="Arial" w:cs="Arial"/>
                <w:color w:val="242424"/>
              </w:rPr>
            </w:pPr>
            <w:r w:rsidRPr="00B83663">
              <w:rPr>
                <w:rStyle w:val="fui-text"/>
                <w:rFonts w:ascii="Arial" w:hAnsi="Arial" w:cs="Arial"/>
                <w:color w:val="242424"/>
              </w:rPr>
              <w:t>If, say, for example Mayflower High showed a significant increase in</w:t>
            </w:r>
            <w:r>
              <w:rPr>
                <w:rStyle w:val="fui-text"/>
                <w:rFonts w:ascii="Arial" w:hAnsi="Arial" w:cs="Arial"/>
                <w:color w:val="242424"/>
              </w:rPr>
              <w:t xml:space="preserve"> </w:t>
            </w:r>
            <w:r w:rsidRPr="00B83663">
              <w:rPr>
                <w:rStyle w:val="fui-text"/>
                <w:rFonts w:ascii="Arial" w:hAnsi="Arial" w:cs="Arial"/>
                <w:color w:val="242424"/>
              </w:rPr>
              <w:t>numbers, but that increase was matched by Buttsbury junior reduction so</w:t>
            </w:r>
            <w:r>
              <w:rPr>
                <w:rStyle w:val="fui-text"/>
                <w:rFonts w:ascii="Arial" w:hAnsi="Arial" w:cs="Arial"/>
                <w:color w:val="242424"/>
              </w:rPr>
              <w:t xml:space="preserve"> that overall figure was still minus 3, would that mean under this formula that Mayflower High would not be eligible to receive any growth funding under the formula and therefore Mayflower High would not get any?</w:t>
            </w:r>
          </w:p>
          <w:p w14:paraId="118D9ADC" w14:textId="77777777" w:rsidR="00F70589" w:rsidRDefault="00F70589" w:rsidP="00670A92">
            <w:pPr>
              <w:pStyle w:val="ui-chatitem"/>
              <w:rPr>
                <w:rStyle w:val="fui-text"/>
                <w:rFonts w:ascii="Arial" w:hAnsi="Arial" w:cs="Arial"/>
                <w:color w:val="242424"/>
              </w:rPr>
            </w:pPr>
            <w:r>
              <w:rPr>
                <w:rStyle w:val="fui-text"/>
                <w:rFonts w:ascii="Arial" w:hAnsi="Arial" w:cs="Arial"/>
                <w:color w:val="242424"/>
              </w:rPr>
              <w:t>YSW explained it is done separately for primary and secondary schools. If Mayflower High did have a positive growth, it would be the primary school that would not get any growth due to the minus 3.</w:t>
            </w:r>
          </w:p>
          <w:p w14:paraId="007A9EAD" w14:textId="77777777" w:rsidR="00F70589" w:rsidRDefault="00F70589" w:rsidP="00670A92">
            <w:pPr>
              <w:pStyle w:val="ui-chatitem"/>
              <w:rPr>
                <w:rStyle w:val="fui-text"/>
                <w:rFonts w:ascii="Arial" w:hAnsi="Arial" w:cs="Arial"/>
                <w:b/>
                <w:bCs/>
                <w:color w:val="242424"/>
              </w:rPr>
            </w:pPr>
            <w:r>
              <w:rPr>
                <w:rStyle w:val="fui-text"/>
                <w:rFonts w:ascii="Arial" w:hAnsi="Arial" w:cs="Arial"/>
                <w:b/>
                <w:bCs/>
                <w:color w:val="242424"/>
              </w:rPr>
              <w:t>V</w:t>
            </w:r>
            <w:r w:rsidRPr="00AD739C">
              <w:rPr>
                <w:rStyle w:val="fui-text"/>
                <w:rFonts w:ascii="Arial" w:hAnsi="Arial" w:cs="Arial"/>
                <w:b/>
                <w:bCs/>
                <w:color w:val="242424"/>
              </w:rPr>
              <w:t>arying Pupil Numbers</w:t>
            </w:r>
          </w:p>
          <w:p w14:paraId="7B260186" w14:textId="77777777" w:rsidR="00F70589" w:rsidRPr="002B665F" w:rsidRDefault="00F70589" w:rsidP="00670A92">
            <w:pPr>
              <w:pStyle w:val="ui-chatitem"/>
              <w:rPr>
                <w:rStyle w:val="fui-text"/>
                <w:rFonts w:ascii="Arial" w:hAnsi="Arial" w:cs="Arial"/>
                <w:b/>
                <w:bCs/>
                <w:color w:val="242424"/>
              </w:rPr>
            </w:pPr>
            <w:r>
              <w:rPr>
                <w:rStyle w:val="fui-text"/>
                <w:rFonts w:ascii="Arial" w:hAnsi="Arial" w:cs="Arial"/>
                <w:color w:val="242424"/>
              </w:rPr>
              <w:t xml:space="preserve">This is known as implicit growth and is an alternative method of funding a significant change in pupil numbers. </w:t>
            </w:r>
            <w:r w:rsidRPr="00F04FD5">
              <w:rPr>
                <w:rStyle w:val="fui-text"/>
                <w:rFonts w:ascii="Arial" w:hAnsi="Arial" w:cs="Arial"/>
                <w:b/>
                <w:bCs/>
                <w:color w:val="242424"/>
              </w:rPr>
              <w:t>Table 7</w:t>
            </w:r>
            <w:r>
              <w:rPr>
                <w:rStyle w:val="fui-text"/>
                <w:rFonts w:ascii="Arial" w:hAnsi="Arial" w:cs="Arial"/>
                <w:color w:val="242424"/>
              </w:rPr>
              <w:t xml:space="preserve"> showed the number of growth places funded by varying pupil numbers. In 2023/24 we had 1390 additional places. If no schools were funded on estimated numbers the primary basic entitlement would be </w:t>
            </w:r>
            <w:r w:rsidRPr="00F04FD5">
              <w:rPr>
                <w:rStyle w:val="fui-text"/>
                <w:rFonts w:ascii="Arial" w:hAnsi="Arial" w:cs="Arial"/>
                <w:b/>
                <w:bCs/>
                <w:color w:val="242424"/>
              </w:rPr>
              <w:t>£17.96</w:t>
            </w:r>
            <w:r>
              <w:rPr>
                <w:rStyle w:val="fui-text"/>
                <w:rFonts w:ascii="Arial" w:hAnsi="Arial" w:cs="Arial"/>
                <w:color w:val="242424"/>
              </w:rPr>
              <w:t xml:space="preserve"> per pupil higher and the KS3 basic entitlement would be </w:t>
            </w:r>
            <w:r w:rsidRPr="00F04FD5">
              <w:rPr>
                <w:rStyle w:val="fui-text"/>
                <w:rFonts w:ascii="Arial" w:hAnsi="Arial" w:cs="Arial"/>
                <w:b/>
                <w:bCs/>
                <w:color w:val="242424"/>
              </w:rPr>
              <w:t>£13.25</w:t>
            </w:r>
            <w:r>
              <w:rPr>
                <w:rStyle w:val="fui-text"/>
                <w:rFonts w:ascii="Arial" w:hAnsi="Arial" w:cs="Arial"/>
                <w:color w:val="242424"/>
              </w:rPr>
              <w:t xml:space="preserve"> per pupil higher. However, the Authority would need to seek an additional </w:t>
            </w:r>
            <w:r w:rsidRPr="00F04FD5">
              <w:rPr>
                <w:rStyle w:val="fui-text"/>
                <w:rFonts w:ascii="Arial" w:hAnsi="Arial" w:cs="Arial"/>
                <w:b/>
                <w:bCs/>
                <w:color w:val="242424"/>
              </w:rPr>
              <w:t>£3.3 million</w:t>
            </w:r>
            <w:r>
              <w:rPr>
                <w:rStyle w:val="fui-text"/>
                <w:rFonts w:ascii="Arial" w:hAnsi="Arial" w:cs="Arial"/>
                <w:color w:val="242424"/>
              </w:rPr>
              <w:t xml:space="preserve"> for the Growth Fund.</w:t>
            </w:r>
          </w:p>
          <w:p w14:paraId="7C157819" w14:textId="77777777" w:rsidR="00F70589" w:rsidRPr="00F6175B" w:rsidRDefault="00F70589" w:rsidP="00670A92">
            <w:pPr>
              <w:pStyle w:val="ListParagraph"/>
              <w:ind w:left="0"/>
              <w:rPr>
                <w:rFonts w:cs="Arial"/>
                <w:b/>
                <w:bCs/>
              </w:rPr>
            </w:pPr>
            <w:r w:rsidRPr="00F6175B">
              <w:rPr>
                <w:rFonts w:cs="Arial"/>
                <w:b/>
                <w:bCs/>
              </w:rPr>
              <w:t>Falling Rolls Fund</w:t>
            </w:r>
          </w:p>
          <w:p w14:paraId="5EAD5D94" w14:textId="77777777" w:rsidR="00F70589" w:rsidRPr="00F6175B" w:rsidRDefault="00F70589" w:rsidP="00670A92">
            <w:pPr>
              <w:pStyle w:val="ListParagraph"/>
              <w:ind w:left="0"/>
              <w:rPr>
                <w:rFonts w:cs="Arial"/>
              </w:rPr>
            </w:pPr>
          </w:p>
          <w:p w14:paraId="3BEBD267" w14:textId="77777777" w:rsidR="00F70589" w:rsidRDefault="00F70589" w:rsidP="00670A92">
            <w:pPr>
              <w:pStyle w:val="ListParagraph"/>
              <w:ind w:left="0"/>
              <w:rPr>
                <w:rFonts w:cs="Arial"/>
              </w:rPr>
            </w:pPr>
            <w:r w:rsidRPr="00F6175B">
              <w:rPr>
                <w:rFonts w:cs="Arial"/>
              </w:rPr>
              <w:t>The only change to the criteria is that the DfE has removed the requirement for schools to be judged as Good or Outstanding by Ofsted from 1</w:t>
            </w:r>
            <w:r w:rsidRPr="00F6175B">
              <w:rPr>
                <w:rFonts w:cs="Arial"/>
                <w:vertAlign w:val="superscript"/>
              </w:rPr>
              <w:t>st</w:t>
            </w:r>
            <w:r w:rsidRPr="00F6175B">
              <w:rPr>
                <w:rFonts w:cs="Arial"/>
              </w:rPr>
              <w:t xml:space="preserve"> April 2024. The falling rolls allocation for 2024/25 is </w:t>
            </w:r>
            <w:r w:rsidRPr="00F6175B">
              <w:rPr>
                <w:rFonts w:cs="Arial"/>
                <w:b/>
                <w:bCs/>
              </w:rPr>
              <w:t>£427,000</w:t>
            </w:r>
            <w:r w:rsidRPr="00F6175B">
              <w:rPr>
                <w:rFonts w:cs="Arial"/>
              </w:rPr>
              <w:t>. There are currently 7 primary schools within the Falling Rolls Fund. Table 8 showed the budget requirement for 2024/25</w:t>
            </w:r>
            <w:r>
              <w:rPr>
                <w:rFonts w:cs="Arial"/>
              </w:rPr>
              <w:t xml:space="preserve">. </w:t>
            </w:r>
          </w:p>
          <w:p w14:paraId="60F398E0" w14:textId="77777777" w:rsidR="00F70589" w:rsidRDefault="00F70589" w:rsidP="00670A92">
            <w:pPr>
              <w:pStyle w:val="ListParagraph"/>
              <w:ind w:left="0"/>
              <w:rPr>
                <w:rFonts w:cs="Arial"/>
              </w:rPr>
            </w:pPr>
          </w:p>
          <w:p w14:paraId="7C3CB2F2" w14:textId="77777777" w:rsidR="00F70589" w:rsidRPr="00C47AFD" w:rsidRDefault="00F70589" w:rsidP="00670A92">
            <w:pPr>
              <w:pStyle w:val="ListParagraph"/>
              <w:ind w:left="0"/>
              <w:rPr>
                <w:rFonts w:cs="Arial"/>
                <w:b/>
                <w:bCs/>
              </w:rPr>
            </w:pPr>
            <w:r w:rsidRPr="00C47AFD">
              <w:rPr>
                <w:rFonts w:cs="Arial"/>
                <w:b/>
                <w:bCs/>
              </w:rPr>
              <w:t>PFI Affordability Gap</w:t>
            </w:r>
          </w:p>
          <w:p w14:paraId="3FA9EB7F" w14:textId="77777777" w:rsidR="00F70589" w:rsidRPr="00F04FD5" w:rsidRDefault="00F70589" w:rsidP="00670A92">
            <w:pPr>
              <w:pStyle w:val="ListParagraph"/>
              <w:ind w:left="0"/>
              <w:rPr>
                <w:rFonts w:cs="Arial"/>
                <w:b/>
                <w:bCs/>
              </w:rPr>
            </w:pPr>
          </w:p>
          <w:p w14:paraId="74BC2B18" w14:textId="77777777" w:rsidR="00F70589" w:rsidRDefault="00F70589" w:rsidP="00670A92">
            <w:pPr>
              <w:pStyle w:val="ListParagraph"/>
              <w:ind w:left="0"/>
              <w:rPr>
                <w:rFonts w:cs="Arial"/>
              </w:rPr>
            </w:pPr>
            <w:r w:rsidRPr="00F04FD5">
              <w:rPr>
                <w:rFonts w:cs="Arial"/>
                <w:b/>
                <w:bCs/>
              </w:rPr>
              <w:t>Table 9</w:t>
            </w:r>
            <w:r>
              <w:rPr>
                <w:rFonts w:cs="Arial"/>
              </w:rPr>
              <w:t xml:space="preserve"> showed the schools contributions for facility management, cost reasons, costs increase from one year to the next will be based on inflation, so RPI and also if schools have variations in years add cost that will then get added on to the next year.</w:t>
            </w:r>
          </w:p>
          <w:p w14:paraId="71CE2E41" w14:textId="77777777" w:rsidR="00F70589" w:rsidRPr="00F6175B" w:rsidRDefault="00F70589" w:rsidP="00670A92">
            <w:pPr>
              <w:pStyle w:val="ListParagraph"/>
              <w:ind w:left="0"/>
              <w:rPr>
                <w:rFonts w:cs="Arial"/>
              </w:rPr>
            </w:pPr>
          </w:p>
          <w:p w14:paraId="0DD15B3E" w14:textId="77777777" w:rsidR="00F70589" w:rsidRPr="00C47AFD" w:rsidRDefault="00F70589" w:rsidP="00670A92">
            <w:pPr>
              <w:pStyle w:val="TextR"/>
              <w:ind w:left="567" w:hanging="567"/>
              <w:rPr>
                <w:rFonts w:cs="Arial"/>
                <w:b/>
                <w:bCs/>
                <w:szCs w:val="24"/>
              </w:rPr>
            </w:pPr>
            <w:r w:rsidRPr="00C47AFD">
              <w:rPr>
                <w:rFonts w:cs="Arial"/>
                <w:b/>
                <w:bCs/>
                <w:szCs w:val="24"/>
              </w:rPr>
              <w:t>Questions</w:t>
            </w:r>
          </w:p>
          <w:p w14:paraId="33A61518" w14:textId="77777777" w:rsidR="00F70589" w:rsidRDefault="00F70589" w:rsidP="00670A92">
            <w:pPr>
              <w:pStyle w:val="TextR"/>
              <w:ind w:left="567" w:hanging="567"/>
              <w:rPr>
                <w:rFonts w:cs="Arial"/>
                <w:szCs w:val="24"/>
              </w:rPr>
            </w:pPr>
            <w:r>
              <w:rPr>
                <w:rFonts w:cs="Arial"/>
                <w:szCs w:val="24"/>
              </w:rPr>
              <w:t>RL asked how many more years has the PFI scheme got to run?</w:t>
            </w:r>
          </w:p>
          <w:p w14:paraId="0583FCB5" w14:textId="77777777" w:rsidR="00F70589" w:rsidRDefault="00F70589" w:rsidP="00670A92">
            <w:pPr>
              <w:pStyle w:val="TextR"/>
              <w:ind w:left="567" w:hanging="567"/>
              <w:rPr>
                <w:rFonts w:cs="Arial"/>
                <w:szCs w:val="24"/>
              </w:rPr>
            </w:pPr>
          </w:p>
          <w:p w14:paraId="33826E11" w14:textId="77777777" w:rsidR="00F70589" w:rsidRDefault="00F70589" w:rsidP="00670A92">
            <w:pPr>
              <w:pStyle w:val="TextR"/>
              <w:ind w:left="567" w:hanging="567"/>
              <w:rPr>
                <w:rFonts w:cs="Arial"/>
                <w:szCs w:val="24"/>
              </w:rPr>
            </w:pPr>
            <w:r>
              <w:rPr>
                <w:rFonts w:cs="Arial"/>
                <w:szCs w:val="24"/>
              </w:rPr>
              <w:t>YSW responded:</w:t>
            </w:r>
          </w:p>
          <w:p w14:paraId="2DC55280" w14:textId="77777777" w:rsidR="00F70589" w:rsidRDefault="00F70589" w:rsidP="00670A92">
            <w:pPr>
              <w:pStyle w:val="TextR"/>
              <w:ind w:left="567" w:hanging="567"/>
              <w:rPr>
                <w:rFonts w:cs="Arial"/>
                <w:szCs w:val="24"/>
              </w:rPr>
            </w:pPr>
            <w:r>
              <w:rPr>
                <w:rFonts w:cs="Arial"/>
                <w:szCs w:val="24"/>
              </w:rPr>
              <w:t>Debden will be ceasing in 2026/27</w:t>
            </w:r>
          </w:p>
          <w:p w14:paraId="05FAC78E" w14:textId="77777777" w:rsidR="00F70589" w:rsidRDefault="00F70589" w:rsidP="00670A92">
            <w:pPr>
              <w:pStyle w:val="TextR"/>
              <w:ind w:left="567" w:hanging="567"/>
              <w:rPr>
                <w:rFonts w:cs="Arial"/>
                <w:szCs w:val="24"/>
              </w:rPr>
            </w:pPr>
            <w:r>
              <w:rPr>
                <w:rFonts w:cs="Arial"/>
                <w:szCs w:val="24"/>
              </w:rPr>
              <w:t>Clacton runs out in 2032/33</w:t>
            </w:r>
          </w:p>
          <w:p w14:paraId="00C637E8" w14:textId="77777777" w:rsidR="00F70589" w:rsidRDefault="00F70589" w:rsidP="00670A92">
            <w:pPr>
              <w:pStyle w:val="TextR"/>
              <w:ind w:left="567" w:hanging="567"/>
              <w:rPr>
                <w:rFonts w:cs="Arial"/>
                <w:szCs w:val="24"/>
              </w:rPr>
            </w:pPr>
            <w:r>
              <w:rPr>
                <w:rFonts w:cs="Arial"/>
                <w:szCs w:val="24"/>
              </w:rPr>
              <w:t>BSF runs out in 2035/36.</w:t>
            </w:r>
          </w:p>
          <w:p w14:paraId="4F5B5DED" w14:textId="77777777" w:rsidR="00F70589" w:rsidRDefault="00F70589" w:rsidP="00670A92">
            <w:pPr>
              <w:pStyle w:val="TextR"/>
              <w:ind w:left="567" w:hanging="567"/>
              <w:rPr>
                <w:rFonts w:cs="Arial"/>
                <w:szCs w:val="24"/>
              </w:rPr>
            </w:pPr>
          </w:p>
          <w:p w14:paraId="7F2F3219" w14:textId="77777777" w:rsidR="00F70589" w:rsidRDefault="00F70589" w:rsidP="00670A92">
            <w:pPr>
              <w:pStyle w:val="TextR"/>
              <w:ind w:left="567" w:hanging="567"/>
              <w:rPr>
                <w:rFonts w:cs="Arial"/>
                <w:szCs w:val="24"/>
              </w:rPr>
            </w:pPr>
            <w:r w:rsidRPr="00C30493">
              <w:rPr>
                <w:rFonts w:cs="Arial"/>
                <w:b/>
                <w:bCs/>
                <w:szCs w:val="24"/>
              </w:rPr>
              <w:t>Action</w:t>
            </w:r>
            <w:r>
              <w:rPr>
                <w:rFonts w:cs="Arial"/>
                <w:szCs w:val="24"/>
              </w:rPr>
              <w:t>: YSW to confirm these dates.</w:t>
            </w:r>
          </w:p>
          <w:p w14:paraId="50A1EF0E" w14:textId="77777777" w:rsidR="00F70589" w:rsidRDefault="00F70589" w:rsidP="00670A92">
            <w:pPr>
              <w:pStyle w:val="TextR"/>
              <w:ind w:left="567" w:hanging="567"/>
              <w:rPr>
                <w:rFonts w:cs="Arial"/>
                <w:szCs w:val="24"/>
              </w:rPr>
            </w:pPr>
          </w:p>
          <w:p w14:paraId="6F5CBD3B" w14:textId="77777777" w:rsidR="00F70589" w:rsidRPr="00C47AFD" w:rsidRDefault="00F70589" w:rsidP="00670A92">
            <w:pPr>
              <w:pStyle w:val="TextR"/>
              <w:ind w:left="567" w:hanging="567"/>
              <w:rPr>
                <w:rFonts w:cs="Arial"/>
                <w:b/>
                <w:bCs/>
                <w:szCs w:val="24"/>
              </w:rPr>
            </w:pPr>
            <w:r w:rsidRPr="00C47AFD">
              <w:rPr>
                <w:rFonts w:cs="Arial"/>
                <w:b/>
                <w:bCs/>
                <w:szCs w:val="24"/>
              </w:rPr>
              <w:t xml:space="preserve">Delegated Budgets </w:t>
            </w:r>
          </w:p>
          <w:p w14:paraId="53D475C5" w14:textId="77777777" w:rsidR="00F70589" w:rsidRDefault="00F70589" w:rsidP="00670A92">
            <w:pPr>
              <w:pStyle w:val="TextR"/>
              <w:ind w:left="567" w:hanging="567"/>
              <w:rPr>
                <w:rFonts w:cs="Arial"/>
                <w:szCs w:val="24"/>
              </w:rPr>
            </w:pPr>
          </w:p>
          <w:p w14:paraId="18B6F1CB" w14:textId="77777777" w:rsidR="00F70589" w:rsidRPr="00D92DBE" w:rsidRDefault="00F70589" w:rsidP="00670A92">
            <w:pPr>
              <w:pStyle w:val="TextR"/>
              <w:ind w:left="567" w:hanging="567"/>
              <w:rPr>
                <w:rFonts w:cs="Arial"/>
                <w:b/>
                <w:bCs/>
                <w:szCs w:val="24"/>
              </w:rPr>
            </w:pPr>
            <w:r w:rsidRPr="00D92DBE">
              <w:rPr>
                <w:rFonts w:cs="Arial"/>
                <w:b/>
                <w:bCs/>
                <w:szCs w:val="24"/>
              </w:rPr>
              <w:t>Schools Block</w:t>
            </w:r>
          </w:p>
          <w:p w14:paraId="3D66A973" w14:textId="77777777" w:rsidR="00F70589" w:rsidRDefault="00F70589" w:rsidP="00670A92">
            <w:pPr>
              <w:pStyle w:val="TextR"/>
              <w:ind w:left="567" w:hanging="567"/>
              <w:rPr>
                <w:rFonts w:cs="Arial"/>
                <w:szCs w:val="24"/>
              </w:rPr>
            </w:pPr>
            <w:r>
              <w:rPr>
                <w:rFonts w:cs="Arial"/>
                <w:szCs w:val="24"/>
              </w:rPr>
              <w:t>YSW stated we have to submit how we are funding schools for 2024/25 by</w:t>
            </w:r>
          </w:p>
          <w:p w14:paraId="267F7D2A" w14:textId="77777777" w:rsidR="00F70589" w:rsidRDefault="00F70589" w:rsidP="00670A92">
            <w:pPr>
              <w:pStyle w:val="TextR"/>
              <w:ind w:left="567" w:hanging="567"/>
              <w:rPr>
                <w:rFonts w:cs="Arial"/>
                <w:szCs w:val="24"/>
              </w:rPr>
            </w:pPr>
            <w:r>
              <w:rPr>
                <w:rFonts w:cs="Arial"/>
                <w:szCs w:val="24"/>
              </w:rPr>
              <w:t>22</w:t>
            </w:r>
            <w:r w:rsidRPr="00C47AFD">
              <w:rPr>
                <w:rFonts w:cs="Arial"/>
                <w:szCs w:val="24"/>
                <w:vertAlign w:val="superscript"/>
              </w:rPr>
              <w:t>nd</w:t>
            </w:r>
            <w:r>
              <w:rPr>
                <w:rFonts w:cs="Arial"/>
                <w:szCs w:val="24"/>
              </w:rPr>
              <w:t xml:space="preserve"> January 2024. There is a small risk that figures in </w:t>
            </w:r>
            <w:r w:rsidRPr="00F04FD5">
              <w:rPr>
                <w:rFonts w:cs="Arial"/>
                <w:b/>
                <w:bCs/>
                <w:szCs w:val="24"/>
              </w:rPr>
              <w:t>Table 13</w:t>
            </w:r>
            <w:r>
              <w:rPr>
                <w:rFonts w:cs="Arial"/>
                <w:szCs w:val="24"/>
              </w:rPr>
              <w:t xml:space="preserve"> that will</w:t>
            </w:r>
          </w:p>
          <w:p w14:paraId="03F18CAD" w14:textId="77777777" w:rsidR="00F70589" w:rsidRPr="00F6175B" w:rsidRDefault="00F70589" w:rsidP="00670A92">
            <w:pPr>
              <w:pStyle w:val="TextR"/>
              <w:ind w:left="567" w:hanging="567"/>
              <w:rPr>
                <w:rFonts w:cs="Arial"/>
                <w:szCs w:val="24"/>
              </w:rPr>
            </w:pPr>
            <w:r>
              <w:rPr>
                <w:rFonts w:cs="Arial"/>
                <w:szCs w:val="24"/>
              </w:rPr>
              <w:t xml:space="preserve">follow could change but overall delegation will remain the same. </w:t>
            </w:r>
          </w:p>
          <w:p w14:paraId="64AE8936" w14:textId="77777777" w:rsidR="00F70589" w:rsidRDefault="00F70589" w:rsidP="00670A92">
            <w:pPr>
              <w:pStyle w:val="TextR"/>
              <w:ind w:left="567" w:hanging="567"/>
            </w:pPr>
          </w:p>
          <w:p w14:paraId="16D2B795" w14:textId="77777777" w:rsidR="00F70589" w:rsidRPr="00D92DBE" w:rsidRDefault="00F70589" w:rsidP="00670A92">
            <w:pPr>
              <w:pStyle w:val="TextR"/>
              <w:ind w:left="567" w:hanging="567"/>
              <w:rPr>
                <w:b/>
                <w:bCs/>
              </w:rPr>
            </w:pPr>
            <w:r w:rsidRPr="00D92DBE">
              <w:rPr>
                <w:b/>
                <w:bCs/>
              </w:rPr>
              <w:t>Early Years Block</w:t>
            </w:r>
          </w:p>
          <w:p w14:paraId="2CD9963D" w14:textId="77777777" w:rsidR="00F70589" w:rsidRDefault="00F70589" w:rsidP="00670A92">
            <w:pPr>
              <w:pStyle w:val="TextR"/>
              <w:ind w:left="567" w:hanging="567"/>
            </w:pPr>
            <w:r w:rsidRPr="007D662F">
              <w:rPr>
                <w:b/>
                <w:bCs/>
              </w:rPr>
              <w:t>Table 12</w:t>
            </w:r>
            <w:r>
              <w:t xml:space="preserve"> showed the proposed hourly rates that will be funded in 2024/25.</w:t>
            </w:r>
          </w:p>
          <w:p w14:paraId="32656419" w14:textId="77777777" w:rsidR="00F70589" w:rsidRDefault="00F70589" w:rsidP="00670A92">
            <w:pPr>
              <w:pStyle w:val="TextR"/>
              <w:ind w:left="567" w:hanging="567"/>
            </w:pPr>
          </w:p>
          <w:p w14:paraId="76BDE6EC" w14:textId="77777777" w:rsidR="00F70589" w:rsidRDefault="00F70589" w:rsidP="00670A92">
            <w:pPr>
              <w:ind w:left="567" w:hanging="567"/>
              <w:rPr>
                <w:rFonts w:cs="Arial"/>
              </w:rPr>
            </w:pPr>
            <w:r w:rsidRPr="001905FB">
              <w:rPr>
                <w:rFonts w:cs="Arial"/>
              </w:rPr>
              <w:t>In consultation with the Early Years Sub Group</w:t>
            </w:r>
            <w:r>
              <w:rPr>
                <w:rFonts w:cs="Arial"/>
              </w:rPr>
              <w:t>,</w:t>
            </w:r>
            <w:r w:rsidRPr="001905FB">
              <w:rPr>
                <w:rFonts w:cs="Arial"/>
              </w:rPr>
              <w:t xml:space="preserve"> it was agreed there should a</w:t>
            </w:r>
          </w:p>
          <w:p w14:paraId="6E50F5C0" w14:textId="77777777" w:rsidR="00F70589" w:rsidRPr="001905FB" w:rsidRDefault="00F70589" w:rsidP="00670A92">
            <w:pPr>
              <w:rPr>
                <w:rFonts w:cs="Arial"/>
              </w:rPr>
            </w:pPr>
            <w:r w:rsidRPr="001905FB">
              <w:rPr>
                <w:rFonts w:cs="Arial"/>
              </w:rPr>
              <w:t>higher rate paid for disadvantaged 2 year olds than 2 year olds from working</w:t>
            </w:r>
            <w:r>
              <w:rPr>
                <w:rFonts w:cs="Arial"/>
              </w:rPr>
              <w:t xml:space="preserve"> </w:t>
            </w:r>
            <w:r w:rsidRPr="001905FB">
              <w:rPr>
                <w:rFonts w:cs="Arial"/>
              </w:rPr>
              <w:t>families.</w:t>
            </w:r>
          </w:p>
          <w:p w14:paraId="32F0B712" w14:textId="77777777" w:rsidR="00F70589" w:rsidRPr="001905FB" w:rsidRDefault="00F70589" w:rsidP="00670A92">
            <w:pPr>
              <w:ind w:left="567" w:hanging="567"/>
              <w:rPr>
                <w:rFonts w:cs="Arial"/>
                <w:highlight w:val="yellow"/>
              </w:rPr>
            </w:pPr>
          </w:p>
          <w:p w14:paraId="57ABEBCE" w14:textId="77777777" w:rsidR="00F70589" w:rsidRDefault="00F70589" w:rsidP="00670A92">
            <w:pPr>
              <w:ind w:left="567" w:hanging="567"/>
              <w:rPr>
                <w:rFonts w:cs="Arial"/>
              </w:rPr>
            </w:pPr>
            <w:r w:rsidRPr="001905FB">
              <w:rPr>
                <w:rFonts w:cs="Arial"/>
              </w:rPr>
              <w:t>In line with the new retention of funding arrangements as set out in 4.20 the</w:t>
            </w:r>
          </w:p>
          <w:p w14:paraId="79821580" w14:textId="77777777" w:rsidR="00F70589" w:rsidRDefault="00F70589" w:rsidP="00670A92">
            <w:pPr>
              <w:ind w:left="567" w:hanging="567"/>
              <w:rPr>
                <w:rFonts w:cs="Arial"/>
              </w:rPr>
            </w:pPr>
            <w:r w:rsidRPr="001905FB">
              <w:rPr>
                <w:rFonts w:cs="Arial"/>
              </w:rPr>
              <w:t>Authority has split the retained costs (</w:t>
            </w:r>
            <w:r w:rsidRPr="001905FB">
              <w:rPr>
                <w:rFonts w:cs="Arial"/>
                <w:b/>
                <w:bCs/>
              </w:rPr>
              <w:t>£3.7 million</w:t>
            </w:r>
            <w:r w:rsidRPr="001905FB">
              <w:rPr>
                <w:rFonts w:cs="Arial"/>
              </w:rPr>
              <w:t>) proportionately across</w:t>
            </w:r>
          </w:p>
          <w:p w14:paraId="0E7FBD46" w14:textId="77777777" w:rsidR="00F70589" w:rsidRDefault="00F70589" w:rsidP="00670A92">
            <w:pPr>
              <w:ind w:left="567" w:hanging="567"/>
              <w:rPr>
                <w:rFonts w:cs="Arial"/>
              </w:rPr>
            </w:pPr>
            <w:r w:rsidRPr="001905FB">
              <w:rPr>
                <w:rFonts w:cs="Arial"/>
              </w:rPr>
              <w:t xml:space="preserve">each funding </w:t>
            </w:r>
            <w:proofErr w:type="gramStart"/>
            <w:r w:rsidRPr="001905FB">
              <w:rPr>
                <w:rFonts w:cs="Arial"/>
              </w:rPr>
              <w:t>block</w:t>
            </w:r>
            <w:proofErr w:type="gramEnd"/>
            <w:r w:rsidRPr="001905FB">
              <w:rPr>
                <w:rFonts w:cs="Arial"/>
              </w:rPr>
              <w:t>. The Authority is provisionally passporting a minimum</w:t>
            </w:r>
          </w:p>
          <w:p w14:paraId="558CDDF3" w14:textId="77777777" w:rsidR="00F70589" w:rsidRPr="001905FB" w:rsidRDefault="00F70589" w:rsidP="00670A92">
            <w:pPr>
              <w:ind w:left="567" w:hanging="567"/>
              <w:rPr>
                <w:rFonts w:cs="Arial"/>
              </w:rPr>
            </w:pPr>
            <w:r w:rsidRPr="001905FB">
              <w:rPr>
                <w:rFonts w:cs="Arial"/>
              </w:rPr>
              <w:t>97% of each funding block.</w:t>
            </w:r>
          </w:p>
          <w:p w14:paraId="182BA3F9" w14:textId="77777777" w:rsidR="00F70589" w:rsidRPr="001905FB" w:rsidRDefault="00F70589" w:rsidP="00670A92">
            <w:pPr>
              <w:ind w:left="567" w:hanging="567"/>
              <w:rPr>
                <w:rFonts w:cs="Arial"/>
              </w:rPr>
            </w:pPr>
          </w:p>
          <w:p w14:paraId="5D3E4220" w14:textId="77777777" w:rsidR="00F70589" w:rsidRDefault="00F70589" w:rsidP="00670A92">
            <w:pPr>
              <w:ind w:left="567" w:hanging="567"/>
              <w:rPr>
                <w:rFonts w:cs="Arial"/>
              </w:rPr>
            </w:pPr>
            <w:r w:rsidRPr="001905FB">
              <w:rPr>
                <w:rFonts w:cs="Arial"/>
              </w:rPr>
              <w:t>The Early Years Block provisional allocation is based on the January 2023</w:t>
            </w:r>
          </w:p>
          <w:p w14:paraId="387BA815" w14:textId="77777777" w:rsidR="00F70589" w:rsidRDefault="00F70589" w:rsidP="00670A92">
            <w:pPr>
              <w:ind w:left="567" w:hanging="567"/>
              <w:rPr>
                <w:rFonts w:cs="Arial"/>
              </w:rPr>
            </w:pPr>
            <w:r w:rsidRPr="001905FB">
              <w:rPr>
                <w:rFonts w:cs="Arial"/>
              </w:rPr>
              <w:t>census. Actual funding for 3&amp;4 year olds and 2 year olds from deprived</w:t>
            </w:r>
          </w:p>
          <w:p w14:paraId="7AEBFB07" w14:textId="77777777" w:rsidR="00F70589" w:rsidRDefault="00F70589" w:rsidP="00670A92">
            <w:pPr>
              <w:ind w:left="567" w:hanging="567"/>
              <w:rPr>
                <w:rFonts w:cs="Arial"/>
              </w:rPr>
            </w:pPr>
            <w:r w:rsidRPr="001905FB">
              <w:rPr>
                <w:rFonts w:cs="Arial"/>
              </w:rPr>
              <w:t>backgrounds will be calculated on the January 2024 census (5/12ths) and</w:t>
            </w:r>
          </w:p>
          <w:p w14:paraId="4A0A2DBC" w14:textId="77777777" w:rsidR="00F70589" w:rsidRDefault="00F70589" w:rsidP="00670A92">
            <w:pPr>
              <w:ind w:left="567" w:hanging="567"/>
              <w:rPr>
                <w:rFonts w:cs="Arial"/>
              </w:rPr>
            </w:pPr>
            <w:r w:rsidRPr="001905FB">
              <w:rPr>
                <w:rFonts w:cs="Arial"/>
              </w:rPr>
              <w:t>January 2025 census (7/12ths). It may be necessary to adjust the rates in</w:t>
            </w:r>
          </w:p>
          <w:p w14:paraId="0389583F" w14:textId="77777777" w:rsidR="00F70589" w:rsidRPr="001905FB" w:rsidRDefault="00F70589" w:rsidP="00670A92">
            <w:pPr>
              <w:ind w:left="567" w:hanging="567"/>
              <w:rPr>
                <w:rFonts w:cs="Arial"/>
              </w:rPr>
            </w:pPr>
            <w:r w:rsidRPr="000576B7">
              <w:rPr>
                <w:rFonts w:cs="Arial"/>
                <w:b/>
                <w:bCs/>
              </w:rPr>
              <w:t>Table 13</w:t>
            </w:r>
            <w:r w:rsidRPr="001905FB">
              <w:rPr>
                <w:rFonts w:cs="Arial"/>
              </w:rPr>
              <w:t xml:space="preserve"> once the January 2024 census is published in July.</w:t>
            </w:r>
          </w:p>
          <w:p w14:paraId="470B1F49" w14:textId="77777777" w:rsidR="00F70589" w:rsidRPr="001905FB" w:rsidRDefault="00F70589" w:rsidP="00670A92">
            <w:pPr>
              <w:ind w:left="567" w:hanging="567"/>
              <w:rPr>
                <w:rFonts w:cs="Arial"/>
              </w:rPr>
            </w:pPr>
          </w:p>
          <w:p w14:paraId="10BC086B" w14:textId="77777777" w:rsidR="00F70589" w:rsidRDefault="00F70589" w:rsidP="00670A92">
            <w:pPr>
              <w:ind w:left="567" w:hanging="567"/>
              <w:rPr>
                <w:rFonts w:cs="Arial"/>
              </w:rPr>
            </w:pPr>
            <w:r w:rsidRPr="001905FB">
              <w:rPr>
                <w:rFonts w:cs="Arial"/>
              </w:rPr>
              <w:t>Funding for 2 year olds from working families and under 2s will be based on</w:t>
            </w:r>
          </w:p>
          <w:p w14:paraId="189B9CA2" w14:textId="77777777" w:rsidR="00F70589" w:rsidRDefault="00F70589" w:rsidP="00670A92">
            <w:pPr>
              <w:ind w:left="567" w:hanging="567"/>
              <w:rPr>
                <w:rFonts w:cs="Arial"/>
              </w:rPr>
            </w:pPr>
            <w:r w:rsidRPr="001905FB">
              <w:rPr>
                <w:rFonts w:cs="Arial"/>
              </w:rPr>
              <w:t>termly census returns as there will be no data for these children on the</w:t>
            </w:r>
          </w:p>
          <w:p w14:paraId="24D4A954" w14:textId="77777777" w:rsidR="00F70589" w:rsidRPr="001905FB" w:rsidRDefault="00F70589" w:rsidP="00670A92">
            <w:pPr>
              <w:ind w:left="567" w:hanging="567"/>
              <w:rPr>
                <w:rFonts w:cs="Arial"/>
              </w:rPr>
            </w:pPr>
            <w:r w:rsidRPr="001905FB">
              <w:rPr>
                <w:rFonts w:cs="Arial"/>
              </w:rPr>
              <w:t>January 2024 Census.</w:t>
            </w:r>
          </w:p>
          <w:p w14:paraId="0D70B105" w14:textId="77777777" w:rsidR="00F70589" w:rsidRDefault="00F70589" w:rsidP="00670A92">
            <w:pPr>
              <w:pStyle w:val="TextR"/>
              <w:ind w:left="567" w:hanging="567"/>
            </w:pPr>
          </w:p>
          <w:p w14:paraId="3743B474" w14:textId="77777777" w:rsidR="00F70589" w:rsidRPr="00033AEA" w:rsidRDefault="00F70589" w:rsidP="00670A92">
            <w:pPr>
              <w:pStyle w:val="TextR"/>
              <w:ind w:left="567" w:hanging="567"/>
              <w:rPr>
                <w:b/>
                <w:bCs/>
              </w:rPr>
            </w:pPr>
            <w:r w:rsidRPr="00033AEA">
              <w:rPr>
                <w:b/>
                <w:bCs/>
              </w:rPr>
              <w:t>Essex Formula for Funding Schools</w:t>
            </w:r>
          </w:p>
          <w:p w14:paraId="3B6EA35A" w14:textId="77777777" w:rsidR="00F70589" w:rsidRDefault="00F70589" w:rsidP="00670A92">
            <w:pPr>
              <w:pStyle w:val="TextR"/>
            </w:pPr>
            <w:r w:rsidRPr="007D662F">
              <w:rPr>
                <w:b/>
                <w:bCs/>
              </w:rPr>
              <w:t>Table 13</w:t>
            </w:r>
            <w:r>
              <w:t xml:space="preserve"> showed the breakdown of the formula how it comes across each of the formula factors.</w:t>
            </w:r>
          </w:p>
          <w:p w14:paraId="1E7D8C0A" w14:textId="77777777" w:rsidR="00F70589" w:rsidRPr="00D45E0A" w:rsidRDefault="00F70589" w:rsidP="00670A92">
            <w:pPr>
              <w:pStyle w:val="ListParagraph"/>
              <w:ind w:left="0"/>
              <w:rPr>
                <w:rFonts w:cs="Arial"/>
              </w:rPr>
            </w:pPr>
          </w:p>
          <w:p w14:paraId="51721507" w14:textId="77777777" w:rsidR="00F70589" w:rsidRDefault="00F70589" w:rsidP="00670A92">
            <w:pPr>
              <w:ind w:left="567" w:hanging="567"/>
              <w:rPr>
                <w:rFonts w:cs="Arial"/>
              </w:rPr>
            </w:pPr>
            <w:r w:rsidRPr="007D662F">
              <w:rPr>
                <w:rFonts w:cs="Arial"/>
                <w:b/>
                <w:bCs/>
              </w:rPr>
              <w:t>Table 14</w:t>
            </w:r>
            <w:r w:rsidRPr="007D662F">
              <w:rPr>
                <w:rFonts w:cs="Arial"/>
              </w:rPr>
              <w:t xml:space="preserve"> </w:t>
            </w:r>
            <w:r>
              <w:rPr>
                <w:rFonts w:cs="Arial"/>
              </w:rPr>
              <w:t>showed</w:t>
            </w:r>
            <w:r w:rsidRPr="007D662F">
              <w:rPr>
                <w:rFonts w:cs="Arial"/>
              </w:rPr>
              <w:t xml:space="preserve"> now the Essex Formula has transitioned to NFF the</w:t>
            </w:r>
          </w:p>
          <w:p w14:paraId="209D8CA1" w14:textId="77777777" w:rsidR="00F70589" w:rsidRDefault="00F70589" w:rsidP="00670A92">
            <w:pPr>
              <w:ind w:left="567" w:hanging="567"/>
              <w:rPr>
                <w:rFonts w:cs="Arial"/>
              </w:rPr>
            </w:pPr>
            <w:r>
              <w:rPr>
                <w:rFonts w:cs="Arial"/>
              </w:rPr>
              <w:t>l</w:t>
            </w:r>
            <w:r w:rsidRPr="007D662F">
              <w:rPr>
                <w:rFonts w:cs="Arial"/>
              </w:rPr>
              <w:t>argest</w:t>
            </w:r>
            <w:r>
              <w:rPr>
                <w:rFonts w:cs="Arial"/>
              </w:rPr>
              <w:t xml:space="preserve"> </w:t>
            </w:r>
            <w:r w:rsidRPr="007D662F">
              <w:rPr>
                <w:rFonts w:cs="Arial"/>
              </w:rPr>
              <w:t xml:space="preserve">funding increase is within the basic entitlement. </w:t>
            </w:r>
          </w:p>
          <w:p w14:paraId="5728C338" w14:textId="77777777" w:rsidR="00F70589" w:rsidRDefault="00F70589" w:rsidP="00670A92">
            <w:pPr>
              <w:ind w:left="567" w:hanging="567"/>
              <w:rPr>
                <w:rFonts w:cs="Arial"/>
              </w:rPr>
            </w:pPr>
          </w:p>
          <w:p w14:paraId="51D6272A" w14:textId="77777777" w:rsidR="00F70589" w:rsidRPr="007D662F" w:rsidRDefault="00F70589" w:rsidP="00670A92">
            <w:pPr>
              <w:ind w:left="567" w:hanging="567"/>
              <w:rPr>
                <w:rFonts w:cs="Arial"/>
              </w:rPr>
            </w:pPr>
            <w:r w:rsidRPr="007D662F">
              <w:rPr>
                <w:rFonts w:cs="Arial"/>
                <w:b/>
                <w:bCs/>
              </w:rPr>
              <w:t>Table 15</w:t>
            </w:r>
            <w:r w:rsidRPr="007D662F">
              <w:rPr>
                <w:rFonts w:cs="Arial"/>
              </w:rPr>
              <w:t xml:space="preserve"> show</w:t>
            </w:r>
            <w:r>
              <w:rPr>
                <w:rFonts w:cs="Arial"/>
              </w:rPr>
              <w:t>ed</w:t>
            </w:r>
            <w:r w:rsidRPr="007D662F">
              <w:rPr>
                <w:rFonts w:cs="Arial"/>
              </w:rPr>
              <w:t xml:space="preserve"> the</w:t>
            </w:r>
            <w:r>
              <w:rPr>
                <w:rFonts w:cs="Arial"/>
              </w:rPr>
              <w:t xml:space="preserve"> </w:t>
            </w:r>
            <w:r w:rsidRPr="007D662F">
              <w:rPr>
                <w:rFonts w:cs="Arial"/>
              </w:rPr>
              <w:t>increase schools will receive per pupil in 2024/25.</w:t>
            </w:r>
          </w:p>
          <w:p w14:paraId="1FA95EB6" w14:textId="77777777" w:rsidR="00F70589" w:rsidRDefault="00F70589" w:rsidP="00670A92">
            <w:pPr>
              <w:ind w:left="567" w:hanging="567"/>
              <w:rPr>
                <w:rFonts w:cs="Arial"/>
              </w:rPr>
            </w:pPr>
          </w:p>
          <w:p w14:paraId="3FA32789" w14:textId="77777777" w:rsidR="00F70589" w:rsidRPr="00B22E27" w:rsidRDefault="00F70589" w:rsidP="00670A92">
            <w:pPr>
              <w:ind w:left="567" w:hanging="567"/>
              <w:rPr>
                <w:rFonts w:cs="Arial"/>
                <w:b/>
                <w:bCs/>
              </w:rPr>
            </w:pPr>
            <w:r w:rsidRPr="00B22E27">
              <w:rPr>
                <w:rFonts w:cs="Arial"/>
                <w:b/>
                <w:bCs/>
              </w:rPr>
              <w:t>Minimum Per Pupil Level</w:t>
            </w:r>
          </w:p>
          <w:p w14:paraId="71308E2E" w14:textId="77777777" w:rsidR="00F70589" w:rsidRDefault="00F70589" w:rsidP="00670A92">
            <w:pPr>
              <w:ind w:left="567" w:hanging="567"/>
            </w:pPr>
          </w:p>
          <w:p w14:paraId="6ECB6BA0" w14:textId="77777777" w:rsidR="00F70589" w:rsidRDefault="00F70589" w:rsidP="00670A92">
            <w:pPr>
              <w:ind w:left="567" w:hanging="567"/>
              <w:rPr>
                <w:rFonts w:cs="Arial"/>
              </w:rPr>
            </w:pPr>
            <w:r w:rsidRPr="007D662F">
              <w:rPr>
                <w:rFonts w:cs="Arial"/>
              </w:rPr>
              <w:t xml:space="preserve">The minimum per pupil levels (MPPL) of </w:t>
            </w:r>
            <w:r w:rsidRPr="007D662F">
              <w:rPr>
                <w:rFonts w:cs="Arial"/>
                <w:b/>
                <w:bCs/>
              </w:rPr>
              <w:t xml:space="preserve">£4,610 </w:t>
            </w:r>
            <w:r w:rsidRPr="007D662F">
              <w:rPr>
                <w:rFonts w:cs="Arial"/>
              </w:rPr>
              <w:t xml:space="preserve">for primary and </w:t>
            </w:r>
            <w:r w:rsidRPr="007D662F">
              <w:rPr>
                <w:rFonts w:cs="Arial"/>
                <w:b/>
                <w:bCs/>
              </w:rPr>
              <w:t>£5,995</w:t>
            </w:r>
            <w:r w:rsidRPr="007D662F">
              <w:rPr>
                <w:rFonts w:cs="Arial"/>
              </w:rPr>
              <w:t xml:space="preserve"> for</w:t>
            </w:r>
          </w:p>
          <w:p w14:paraId="0CECCF24" w14:textId="77777777" w:rsidR="00F70589" w:rsidRPr="007D662F" w:rsidRDefault="00F70589" w:rsidP="00670A92">
            <w:pPr>
              <w:ind w:left="567" w:hanging="567"/>
              <w:rPr>
                <w:rFonts w:cs="Arial"/>
              </w:rPr>
            </w:pPr>
            <w:r w:rsidRPr="007D662F">
              <w:rPr>
                <w:rFonts w:cs="Arial"/>
              </w:rPr>
              <w:t>secondary have been fully implemented.</w:t>
            </w:r>
          </w:p>
          <w:p w14:paraId="73D34ED9" w14:textId="77777777" w:rsidR="00F70589" w:rsidRPr="007D662F" w:rsidRDefault="00F70589" w:rsidP="00670A92">
            <w:pPr>
              <w:ind w:left="567" w:hanging="567"/>
              <w:rPr>
                <w:rFonts w:cs="Arial"/>
              </w:rPr>
            </w:pPr>
          </w:p>
          <w:p w14:paraId="0C84D292" w14:textId="77777777" w:rsidR="00F70589" w:rsidRPr="007D662F" w:rsidRDefault="00F70589" w:rsidP="00670A92">
            <w:pPr>
              <w:rPr>
                <w:rFonts w:cs="Arial"/>
              </w:rPr>
            </w:pPr>
            <w:r w:rsidRPr="007D662F">
              <w:rPr>
                <w:rFonts w:cs="Arial"/>
                <w:b/>
                <w:bCs/>
              </w:rPr>
              <w:t>Table 16</w:t>
            </w:r>
            <w:r w:rsidRPr="007D662F">
              <w:rPr>
                <w:rFonts w:cs="Arial"/>
              </w:rPr>
              <w:t xml:space="preserve"> show</w:t>
            </w:r>
            <w:r>
              <w:rPr>
                <w:rFonts w:cs="Arial"/>
              </w:rPr>
              <w:t>ed</w:t>
            </w:r>
            <w:r w:rsidRPr="007D662F">
              <w:rPr>
                <w:rFonts w:cs="Arial"/>
              </w:rPr>
              <w:t xml:space="preserve"> the number of schools in 2024/25 that require additional</w:t>
            </w:r>
            <w:r>
              <w:rPr>
                <w:rFonts w:cs="Arial"/>
              </w:rPr>
              <w:t xml:space="preserve"> </w:t>
            </w:r>
            <w:r w:rsidRPr="007D662F">
              <w:rPr>
                <w:rFonts w:cs="Arial"/>
              </w:rPr>
              <w:t>funding through the minimum per pupil level.</w:t>
            </w:r>
          </w:p>
          <w:p w14:paraId="5E8EE8B4" w14:textId="77777777" w:rsidR="00F70589" w:rsidRDefault="00F70589" w:rsidP="00670A92">
            <w:pPr>
              <w:pStyle w:val="ListParagraph"/>
              <w:ind w:left="0"/>
              <w:rPr>
                <w:rFonts w:cs="Arial"/>
              </w:rPr>
            </w:pPr>
          </w:p>
          <w:p w14:paraId="2B822E0A" w14:textId="77777777" w:rsidR="00F70589" w:rsidRPr="00801018" w:rsidRDefault="00F70589" w:rsidP="00670A92">
            <w:pPr>
              <w:pStyle w:val="ListParagraph"/>
              <w:ind w:left="0"/>
              <w:rPr>
                <w:rFonts w:cs="Arial"/>
                <w:b/>
                <w:bCs/>
              </w:rPr>
            </w:pPr>
            <w:r w:rsidRPr="00801018">
              <w:rPr>
                <w:rFonts w:cs="Arial"/>
                <w:b/>
                <w:bCs/>
              </w:rPr>
              <w:t>High Needs Block</w:t>
            </w:r>
          </w:p>
          <w:p w14:paraId="3C2CF7A5" w14:textId="77777777" w:rsidR="00F70589" w:rsidRDefault="00F70589" w:rsidP="00670A92">
            <w:pPr>
              <w:pStyle w:val="ListParagraph"/>
              <w:ind w:left="0"/>
              <w:rPr>
                <w:rFonts w:cs="Arial"/>
              </w:rPr>
            </w:pPr>
          </w:p>
          <w:p w14:paraId="24254FC2" w14:textId="77777777" w:rsidR="00F70589" w:rsidRDefault="00F70589" w:rsidP="00670A92">
            <w:pPr>
              <w:ind w:left="567" w:hanging="567"/>
              <w:rPr>
                <w:rFonts w:cs="Arial"/>
              </w:rPr>
            </w:pPr>
            <w:r w:rsidRPr="00801018">
              <w:rPr>
                <w:rFonts w:cs="Arial"/>
                <w:b/>
                <w:bCs/>
              </w:rPr>
              <w:t>Table 18</w:t>
            </w:r>
            <w:r w:rsidRPr="00801018">
              <w:rPr>
                <w:rFonts w:cs="Arial"/>
              </w:rPr>
              <w:t xml:space="preserve"> show</w:t>
            </w:r>
            <w:r>
              <w:rPr>
                <w:rFonts w:cs="Arial"/>
              </w:rPr>
              <w:t>ed:</w:t>
            </w:r>
          </w:p>
          <w:p w14:paraId="46717EA6" w14:textId="77777777" w:rsidR="00F70589" w:rsidRDefault="00F70589" w:rsidP="00670A92">
            <w:pPr>
              <w:ind w:left="567" w:hanging="567"/>
              <w:rPr>
                <w:rFonts w:cs="Arial"/>
              </w:rPr>
            </w:pPr>
            <w:r>
              <w:rPr>
                <w:rFonts w:cs="Arial"/>
              </w:rPr>
              <w:t>T</w:t>
            </w:r>
            <w:r w:rsidRPr="00801018">
              <w:rPr>
                <w:rFonts w:cs="Arial"/>
              </w:rPr>
              <w:t>he proposed allocation of the High Needs Block (HNB)</w:t>
            </w:r>
          </w:p>
          <w:p w14:paraId="0B14707D" w14:textId="77777777" w:rsidR="00F70589" w:rsidRDefault="00F70589" w:rsidP="00670A92">
            <w:pPr>
              <w:ind w:left="567" w:hanging="567"/>
              <w:rPr>
                <w:rFonts w:cs="Arial"/>
              </w:rPr>
            </w:pPr>
            <w:r>
              <w:rPr>
                <w:rFonts w:cs="Arial"/>
              </w:rPr>
              <w:t>f</w:t>
            </w:r>
            <w:r w:rsidRPr="00801018">
              <w:rPr>
                <w:rFonts w:cs="Arial"/>
              </w:rPr>
              <w:t>or</w:t>
            </w:r>
            <w:r>
              <w:rPr>
                <w:rFonts w:cs="Arial"/>
              </w:rPr>
              <w:t xml:space="preserve"> </w:t>
            </w:r>
            <w:r w:rsidRPr="00801018">
              <w:rPr>
                <w:rFonts w:cs="Arial"/>
              </w:rPr>
              <w:t>2024/25.</w:t>
            </w:r>
          </w:p>
          <w:p w14:paraId="2A2C1825" w14:textId="77777777" w:rsidR="00F70589" w:rsidRDefault="00F70589" w:rsidP="00670A92">
            <w:pPr>
              <w:ind w:left="567" w:hanging="567"/>
              <w:rPr>
                <w:rFonts w:cs="Arial"/>
                <w:b/>
                <w:bCs/>
              </w:rPr>
            </w:pPr>
            <w:r w:rsidRPr="00C30493">
              <w:rPr>
                <w:rFonts w:cs="Arial"/>
              </w:rPr>
              <w:t xml:space="preserve">Total forecast expenditure against the HNB in 2023/24 is </w:t>
            </w:r>
            <w:r w:rsidRPr="00C30493">
              <w:rPr>
                <w:rFonts w:cs="Arial"/>
                <w:b/>
                <w:bCs/>
              </w:rPr>
              <w:t>£227.9 million</w:t>
            </w:r>
          </w:p>
          <w:p w14:paraId="78A707C6" w14:textId="77777777" w:rsidR="00F70589" w:rsidRPr="00C30493" w:rsidRDefault="00F70589" w:rsidP="00670A92">
            <w:pPr>
              <w:ind w:left="567" w:hanging="567"/>
              <w:rPr>
                <w:rFonts w:cs="Arial"/>
              </w:rPr>
            </w:pPr>
            <w:r w:rsidRPr="00C30493">
              <w:rPr>
                <w:rFonts w:cs="Arial"/>
              </w:rPr>
              <w:t xml:space="preserve">leaving an in-year deficit of </w:t>
            </w:r>
            <w:r w:rsidRPr="00C30493">
              <w:rPr>
                <w:rFonts w:cs="Arial"/>
                <w:b/>
                <w:bCs/>
              </w:rPr>
              <w:t>£1.2 million</w:t>
            </w:r>
            <w:r w:rsidRPr="00C30493">
              <w:rPr>
                <w:rFonts w:cs="Arial"/>
              </w:rPr>
              <w:t>.</w:t>
            </w:r>
          </w:p>
          <w:p w14:paraId="3AE229F2" w14:textId="77777777" w:rsidR="00F70589" w:rsidRPr="00C30493" w:rsidRDefault="00F70589" w:rsidP="00670A92">
            <w:pPr>
              <w:ind w:left="567" w:hanging="567"/>
              <w:rPr>
                <w:rFonts w:cs="Arial"/>
              </w:rPr>
            </w:pPr>
          </w:p>
          <w:p w14:paraId="116FFBDD" w14:textId="77777777" w:rsidR="00F70589" w:rsidRPr="00C30493" w:rsidRDefault="00F70589" w:rsidP="00670A92">
            <w:pPr>
              <w:rPr>
                <w:rFonts w:cs="Arial"/>
              </w:rPr>
            </w:pPr>
            <w:r w:rsidRPr="00C30493">
              <w:rPr>
                <w:rFonts w:cs="Arial"/>
              </w:rPr>
              <w:t xml:space="preserve">Significant variations between 2023/24 and 2024/25, above </w:t>
            </w:r>
            <w:r w:rsidRPr="00C30493">
              <w:rPr>
                <w:rFonts w:cs="Arial"/>
                <w:b/>
                <w:bCs/>
              </w:rPr>
              <w:t>£500,000</w:t>
            </w:r>
            <w:r w:rsidRPr="00C30493">
              <w:rPr>
                <w:rFonts w:cs="Arial"/>
              </w:rPr>
              <w:t>, are</w:t>
            </w:r>
            <w:r>
              <w:rPr>
                <w:rFonts w:cs="Arial"/>
              </w:rPr>
              <w:t xml:space="preserve"> </w:t>
            </w:r>
            <w:r w:rsidRPr="00C30493">
              <w:rPr>
                <w:rFonts w:cs="Arial"/>
              </w:rPr>
              <w:t>explained below.</w:t>
            </w:r>
          </w:p>
          <w:p w14:paraId="101E03B0" w14:textId="77777777" w:rsidR="00F70589" w:rsidRPr="00C30493" w:rsidRDefault="00F70589" w:rsidP="00670A92">
            <w:pPr>
              <w:ind w:left="567" w:hanging="567"/>
              <w:rPr>
                <w:rFonts w:cs="Arial"/>
              </w:rPr>
            </w:pPr>
          </w:p>
          <w:p w14:paraId="6A802577" w14:textId="77777777" w:rsidR="00F70589" w:rsidRDefault="00F70589" w:rsidP="00670A92">
            <w:pPr>
              <w:ind w:left="567" w:hanging="567"/>
              <w:rPr>
                <w:rFonts w:cs="Arial"/>
              </w:rPr>
            </w:pPr>
            <w:r w:rsidRPr="00C30493">
              <w:rPr>
                <w:rFonts w:cs="Arial"/>
              </w:rPr>
              <w:t xml:space="preserve">Place funding increases </w:t>
            </w:r>
            <w:r w:rsidRPr="00C30493">
              <w:rPr>
                <w:rFonts w:cs="Arial"/>
                <w:b/>
                <w:bCs/>
              </w:rPr>
              <w:t>£591,000</w:t>
            </w:r>
            <w:r w:rsidRPr="00C30493">
              <w:rPr>
                <w:rFonts w:cs="Arial"/>
              </w:rPr>
              <w:t xml:space="preserve"> due to an additional 59 special school</w:t>
            </w:r>
          </w:p>
          <w:p w14:paraId="512A3EB7" w14:textId="77777777" w:rsidR="00F70589" w:rsidRPr="00C30493" w:rsidRDefault="00F70589" w:rsidP="00670A92">
            <w:pPr>
              <w:ind w:left="567" w:hanging="567"/>
              <w:rPr>
                <w:rFonts w:cs="Arial"/>
              </w:rPr>
            </w:pPr>
            <w:r w:rsidRPr="00C30493">
              <w:rPr>
                <w:rFonts w:cs="Arial"/>
              </w:rPr>
              <w:t>places.</w:t>
            </w:r>
          </w:p>
          <w:p w14:paraId="5CB4CF51" w14:textId="77777777" w:rsidR="00F70589" w:rsidRPr="00C30493" w:rsidRDefault="00F70589" w:rsidP="00670A92">
            <w:pPr>
              <w:rPr>
                <w:rFonts w:cs="Arial"/>
              </w:rPr>
            </w:pPr>
          </w:p>
          <w:p w14:paraId="1F82324A" w14:textId="77777777" w:rsidR="00F70589" w:rsidRDefault="00F70589" w:rsidP="00670A92">
            <w:pPr>
              <w:rPr>
                <w:rFonts w:cs="Arial"/>
              </w:rPr>
            </w:pPr>
            <w:r w:rsidRPr="00C30493">
              <w:rPr>
                <w:rFonts w:cs="Arial"/>
              </w:rPr>
              <w:t>The growth in Education, Health &amp; Care Plans (EHCPs) has increased over</w:t>
            </w:r>
            <w:r>
              <w:rPr>
                <w:rFonts w:cs="Arial"/>
              </w:rPr>
              <w:t xml:space="preserve"> </w:t>
            </w:r>
            <w:r w:rsidRPr="00C30493">
              <w:rPr>
                <w:rFonts w:cs="Arial"/>
              </w:rPr>
              <w:t>the last 2 years by 14% and 5.8% of total pupils have EHCPs. Top-up</w:t>
            </w:r>
          </w:p>
          <w:p w14:paraId="60D00EE2" w14:textId="77777777" w:rsidR="00F70589" w:rsidRPr="00C30493" w:rsidRDefault="00F70589" w:rsidP="00670A92">
            <w:pPr>
              <w:ind w:left="567" w:hanging="567"/>
              <w:rPr>
                <w:rFonts w:cs="Arial"/>
              </w:rPr>
            </w:pPr>
            <w:r w:rsidRPr="00C30493">
              <w:rPr>
                <w:rFonts w:cs="Arial"/>
              </w:rPr>
              <w:t xml:space="preserve">funding increases </w:t>
            </w:r>
            <w:r w:rsidRPr="00C30493">
              <w:rPr>
                <w:rFonts w:cs="Arial"/>
                <w:b/>
                <w:bCs/>
              </w:rPr>
              <w:t xml:space="preserve">£18.9 million </w:t>
            </w:r>
            <w:r w:rsidRPr="00C30493">
              <w:rPr>
                <w:rFonts w:cs="Arial"/>
              </w:rPr>
              <w:t>due to:</w:t>
            </w:r>
          </w:p>
          <w:p w14:paraId="28D7D150" w14:textId="77777777" w:rsidR="00F70589" w:rsidRPr="00801018" w:rsidRDefault="00F70589" w:rsidP="00670A92">
            <w:pPr>
              <w:ind w:left="567" w:hanging="567"/>
              <w:rPr>
                <w:rFonts w:cs="Arial"/>
              </w:rPr>
            </w:pPr>
          </w:p>
          <w:p w14:paraId="7A85C266" w14:textId="77777777" w:rsidR="00F70589" w:rsidRDefault="00F70589" w:rsidP="00670A92">
            <w:pPr>
              <w:contextualSpacing/>
              <w:rPr>
                <w:rFonts w:cs="Arial"/>
              </w:rPr>
            </w:pPr>
            <w:r w:rsidRPr="00115B70">
              <w:rPr>
                <w:rFonts w:cs="Arial"/>
              </w:rPr>
              <w:t>The application of a 3.4% in funding to Special Schools and PRUs funded from the contingent budget in 2023/24.</w:t>
            </w:r>
          </w:p>
          <w:p w14:paraId="787FC92C" w14:textId="77777777" w:rsidR="00F70589" w:rsidRPr="00115B70" w:rsidRDefault="00F70589" w:rsidP="00670A92">
            <w:pPr>
              <w:contextualSpacing/>
              <w:rPr>
                <w:rFonts w:cs="Arial"/>
              </w:rPr>
            </w:pPr>
          </w:p>
          <w:p w14:paraId="5955A295" w14:textId="77777777" w:rsidR="00F70589" w:rsidRDefault="00F70589" w:rsidP="00670A92">
            <w:pPr>
              <w:contextualSpacing/>
              <w:rPr>
                <w:rFonts w:cs="Arial"/>
              </w:rPr>
            </w:pPr>
            <w:r w:rsidRPr="00115B70">
              <w:rPr>
                <w:rFonts w:cs="Arial"/>
              </w:rPr>
              <w:t>£500,000 Outreach Provision to be provided by the PRUs in 2024/25. This is one-off funding in 2024/25 pending evaluation and future funding settlements.</w:t>
            </w:r>
          </w:p>
          <w:p w14:paraId="454B02DF" w14:textId="77777777" w:rsidR="00F70589" w:rsidRPr="00115B70" w:rsidRDefault="00F70589" w:rsidP="00670A92">
            <w:pPr>
              <w:contextualSpacing/>
              <w:rPr>
                <w:rFonts w:cs="Arial"/>
              </w:rPr>
            </w:pPr>
          </w:p>
          <w:p w14:paraId="69BA0F8F" w14:textId="77777777" w:rsidR="00F70589" w:rsidRPr="00115B70" w:rsidRDefault="00F70589" w:rsidP="00670A92">
            <w:pPr>
              <w:contextualSpacing/>
              <w:rPr>
                <w:rFonts w:cs="Arial"/>
              </w:rPr>
            </w:pPr>
            <w:r w:rsidRPr="00115B70">
              <w:rPr>
                <w:rFonts w:cs="Arial"/>
              </w:rPr>
              <w:t>Increased demand for Post 16 FE places</w:t>
            </w:r>
          </w:p>
          <w:p w14:paraId="21F3C608" w14:textId="77777777" w:rsidR="00F70589" w:rsidRPr="00115B70" w:rsidRDefault="00F70589" w:rsidP="00670A92">
            <w:pPr>
              <w:contextualSpacing/>
              <w:rPr>
                <w:rFonts w:cs="Arial"/>
              </w:rPr>
            </w:pPr>
            <w:r w:rsidRPr="00115B70">
              <w:rPr>
                <w:rFonts w:cs="Arial"/>
              </w:rPr>
              <w:t>There is a forecast increase of an additional 139 (35%) independent school places from April 2024.</w:t>
            </w:r>
          </w:p>
          <w:p w14:paraId="2000D5A8" w14:textId="77777777" w:rsidR="00F70589" w:rsidRPr="00115B70" w:rsidRDefault="00F70589" w:rsidP="00670A92">
            <w:pPr>
              <w:pStyle w:val="ListParagraph"/>
              <w:ind w:left="0"/>
              <w:rPr>
                <w:rFonts w:cs="Arial"/>
              </w:rPr>
            </w:pPr>
          </w:p>
          <w:p w14:paraId="5B116313" w14:textId="77777777" w:rsidR="00F70589" w:rsidRDefault="00F70589" w:rsidP="00670A92">
            <w:pPr>
              <w:contextualSpacing/>
              <w:rPr>
                <w:rFonts w:cs="Arial"/>
              </w:rPr>
            </w:pPr>
            <w:r w:rsidRPr="00115B70">
              <w:rPr>
                <w:rFonts w:cs="Arial"/>
              </w:rPr>
              <w:t>The number of pupils in other local authority schools is forecast to increase by 7.5% in 2024/25</w:t>
            </w:r>
          </w:p>
          <w:p w14:paraId="4512AFF6" w14:textId="77777777" w:rsidR="00F70589" w:rsidRPr="00115B70" w:rsidRDefault="00F70589" w:rsidP="00670A92">
            <w:pPr>
              <w:contextualSpacing/>
              <w:rPr>
                <w:rFonts w:cs="Arial"/>
              </w:rPr>
            </w:pPr>
          </w:p>
          <w:p w14:paraId="78F544F5" w14:textId="77777777" w:rsidR="00F70589" w:rsidRPr="00115B70" w:rsidRDefault="00F70589" w:rsidP="00670A92">
            <w:pPr>
              <w:contextualSpacing/>
              <w:rPr>
                <w:rFonts w:cs="Arial"/>
              </w:rPr>
            </w:pPr>
            <w:r w:rsidRPr="00115B70">
              <w:rPr>
                <w:rFonts w:cs="Arial"/>
              </w:rPr>
              <w:t>All costs listed above are forecast to be ongoing cost burdens to the High Needs Block unless stated.</w:t>
            </w:r>
          </w:p>
          <w:p w14:paraId="74636DFA" w14:textId="77777777" w:rsidR="00F70589" w:rsidRDefault="00F70589" w:rsidP="00670A92">
            <w:pPr>
              <w:rPr>
                <w:rFonts w:cs="Arial"/>
              </w:rPr>
            </w:pPr>
          </w:p>
          <w:p w14:paraId="257EFD25" w14:textId="77777777" w:rsidR="00F70589" w:rsidRDefault="00F70589" w:rsidP="00670A92">
            <w:pPr>
              <w:rPr>
                <w:rFonts w:cs="Arial"/>
              </w:rPr>
            </w:pPr>
          </w:p>
          <w:p w14:paraId="13C22885" w14:textId="77777777" w:rsidR="00F70589" w:rsidRPr="00C30493" w:rsidRDefault="00F70589" w:rsidP="00670A92">
            <w:pPr>
              <w:rPr>
                <w:rFonts w:cs="Arial"/>
                <w:b/>
                <w:bCs/>
              </w:rPr>
            </w:pPr>
            <w:r w:rsidRPr="00C30493">
              <w:rPr>
                <w:rFonts w:cs="Arial"/>
                <w:b/>
                <w:bCs/>
              </w:rPr>
              <w:t>Questions</w:t>
            </w:r>
          </w:p>
          <w:p w14:paraId="1A993303" w14:textId="77777777" w:rsidR="00F70589" w:rsidRDefault="00F70589" w:rsidP="00670A92">
            <w:pPr>
              <w:rPr>
                <w:rFonts w:cs="Arial"/>
              </w:rPr>
            </w:pPr>
            <w:r>
              <w:rPr>
                <w:rFonts w:cs="Arial"/>
              </w:rPr>
              <w:t>RL asked regarding the top up for independent schools, is that increase in pupil numbers? Is it an increase in their charges?</w:t>
            </w:r>
          </w:p>
          <w:p w14:paraId="0246B284" w14:textId="77777777" w:rsidR="00F70589" w:rsidRDefault="00F70589" w:rsidP="00670A92">
            <w:pPr>
              <w:rPr>
                <w:rFonts w:cs="Arial"/>
              </w:rPr>
            </w:pPr>
          </w:p>
          <w:p w14:paraId="6D3B1CCF" w14:textId="77777777" w:rsidR="00F70589" w:rsidRDefault="00F70589" w:rsidP="00670A92">
            <w:pPr>
              <w:rPr>
                <w:rFonts w:cs="Arial"/>
              </w:rPr>
            </w:pPr>
            <w:r>
              <w:rPr>
                <w:rFonts w:cs="Arial"/>
              </w:rPr>
              <w:t xml:space="preserve">YSW responded built into the </w:t>
            </w:r>
            <w:r w:rsidRPr="000576B7">
              <w:rPr>
                <w:rFonts w:cs="Arial"/>
                <w:b/>
                <w:bCs/>
              </w:rPr>
              <w:t>£4.7million</w:t>
            </w:r>
            <w:r>
              <w:rPr>
                <w:rFonts w:cs="Arial"/>
              </w:rPr>
              <w:t xml:space="preserve"> overspend for the coming year, we built the increase of 139 places which was built around bullet point 12.5 and there will be some increase based on inflation for prices increases.</w:t>
            </w:r>
          </w:p>
          <w:p w14:paraId="0FCD2D83" w14:textId="77777777" w:rsidR="00F70589" w:rsidRDefault="00F70589" w:rsidP="00670A92">
            <w:pPr>
              <w:rPr>
                <w:rFonts w:cs="Arial"/>
              </w:rPr>
            </w:pPr>
          </w:p>
          <w:p w14:paraId="4D57ABD1" w14:textId="77777777" w:rsidR="00F70589" w:rsidRDefault="00F70589" w:rsidP="00670A92">
            <w:pPr>
              <w:rPr>
                <w:rFonts w:cs="Arial"/>
              </w:rPr>
            </w:pPr>
            <w:r>
              <w:rPr>
                <w:rFonts w:cs="Arial"/>
              </w:rPr>
              <w:t>RL asked how do costs of special schools per pupil compare with independent schools costs per pupil?</w:t>
            </w:r>
          </w:p>
          <w:p w14:paraId="376757BA" w14:textId="77777777" w:rsidR="00F70589" w:rsidRDefault="00F70589" w:rsidP="00670A92">
            <w:pPr>
              <w:rPr>
                <w:rFonts w:cs="Arial"/>
              </w:rPr>
            </w:pPr>
          </w:p>
          <w:p w14:paraId="129D5C81" w14:textId="77777777" w:rsidR="00F70589" w:rsidRDefault="00F70589" w:rsidP="00670A92">
            <w:pPr>
              <w:rPr>
                <w:rFonts w:cs="Arial"/>
              </w:rPr>
            </w:pPr>
            <w:r>
              <w:rPr>
                <w:rFonts w:cs="Arial"/>
              </w:rPr>
              <w:t>YSW offered to check this and report back.</w:t>
            </w:r>
          </w:p>
          <w:p w14:paraId="39F283DA" w14:textId="77777777" w:rsidR="00F70589" w:rsidRDefault="00F70589" w:rsidP="00670A92">
            <w:pPr>
              <w:rPr>
                <w:rFonts w:cs="Arial"/>
              </w:rPr>
            </w:pPr>
          </w:p>
          <w:p w14:paraId="27B90482" w14:textId="77777777" w:rsidR="00F70589" w:rsidRDefault="00F70589" w:rsidP="00670A92">
            <w:pPr>
              <w:rPr>
                <w:rFonts w:cs="Arial"/>
              </w:rPr>
            </w:pPr>
            <w:r>
              <w:rPr>
                <w:rFonts w:cs="Arial"/>
              </w:rPr>
              <w:t>RL felt that comparing any amount of huge increase in costs, we as a Forum need to have some oversight.</w:t>
            </w:r>
          </w:p>
          <w:p w14:paraId="7FEEBF8C" w14:textId="77777777" w:rsidR="00F70589" w:rsidRDefault="00F70589" w:rsidP="00670A92">
            <w:pPr>
              <w:rPr>
                <w:rFonts w:cs="Arial"/>
              </w:rPr>
            </w:pPr>
          </w:p>
          <w:p w14:paraId="05375347" w14:textId="77777777" w:rsidR="00F70589" w:rsidRDefault="00F70589" w:rsidP="00670A92">
            <w:pPr>
              <w:rPr>
                <w:rFonts w:cs="Arial"/>
              </w:rPr>
            </w:pPr>
            <w:r>
              <w:rPr>
                <w:rFonts w:cs="Arial"/>
              </w:rPr>
              <w:t>YSW stated a Sub Group has been set up to look at independent schools. We have had one meeting so far. There will be a report coming to Forum about that.</w:t>
            </w:r>
          </w:p>
          <w:p w14:paraId="3682702F" w14:textId="77777777" w:rsidR="00F70589" w:rsidRDefault="00F70589" w:rsidP="00670A92">
            <w:pPr>
              <w:rPr>
                <w:rFonts w:cs="Arial"/>
              </w:rPr>
            </w:pPr>
          </w:p>
          <w:p w14:paraId="4516870D" w14:textId="77777777" w:rsidR="00F70589" w:rsidRDefault="00F70589" w:rsidP="00670A92">
            <w:pPr>
              <w:rPr>
                <w:rFonts w:cs="Arial"/>
              </w:rPr>
            </w:pPr>
            <w:r>
              <w:rPr>
                <w:rFonts w:cs="Arial"/>
              </w:rPr>
              <w:t xml:space="preserve">HPK enquired about </w:t>
            </w:r>
            <w:r w:rsidRPr="000576B7">
              <w:rPr>
                <w:rFonts w:cs="Arial"/>
                <w:b/>
                <w:bCs/>
              </w:rPr>
              <w:t>Table 18</w:t>
            </w:r>
            <w:r>
              <w:rPr>
                <w:rFonts w:cs="Arial"/>
              </w:rPr>
              <w:t xml:space="preserve"> on page 21 – what is the support for inclusion?</w:t>
            </w:r>
          </w:p>
          <w:p w14:paraId="0C47DE9C" w14:textId="77777777" w:rsidR="00F70589" w:rsidRDefault="00F70589" w:rsidP="00670A92">
            <w:pPr>
              <w:rPr>
                <w:rFonts w:cs="Arial"/>
              </w:rPr>
            </w:pPr>
          </w:p>
          <w:p w14:paraId="3C33B4D4" w14:textId="77777777" w:rsidR="00F70589" w:rsidRDefault="00F70589" w:rsidP="00670A92">
            <w:pPr>
              <w:rPr>
                <w:rFonts w:cs="Arial"/>
                <w:color w:val="242424"/>
                <w:shd w:val="clear" w:color="auto" w:fill="F5F5F5"/>
              </w:rPr>
            </w:pPr>
            <w:r>
              <w:rPr>
                <w:rFonts w:cs="Arial"/>
              </w:rPr>
              <w:t>YSW replied</w:t>
            </w:r>
            <w:r w:rsidRPr="00FF2DEF">
              <w:rPr>
                <w:rFonts w:cs="Arial"/>
              </w:rPr>
              <w:t xml:space="preserve"> </w:t>
            </w:r>
            <w:r w:rsidRPr="000576B7">
              <w:rPr>
                <w:rFonts w:cs="Arial"/>
                <w:b/>
                <w:bCs/>
              </w:rPr>
              <w:t>£</w:t>
            </w:r>
            <w:r w:rsidRPr="000576B7">
              <w:rPr>
                <w:rFonts w:cs="Arial"/>
                <w:b/>
                <w:bCs/>
                <w:color w:val="242424"/>
                <w:shd w:val="clear" w:color="auto" w:fill="F5F5F5"/>
              </w:rPr>
              <w:t>1.2 million</w:t>
            </w:r>
            <w:r w:rsidRPr="00FF2DEF">
              <w:rPr>
                <w:rFonts w:cs="Arial"/>
                <w:color w:val="242424"/>
                <w:shd w:val="clear" w:color="auto" w:fill="F5F5F5"/>
              </w:rPr>
              <w:t xml:space="preserve"> increase, but potentially the </w:t>
            </w:r>
            <w:r w:rsidRPr="000576B7">
              <w:rPr>
                <w:rFonts w:cs="Arial"/>
                <w:b/>
                <w:bCs/>
                <w:color w:val="242424"/>
                <w:shd w:val="clear" w:color="auto" w:fill="F5F5F5"/>
              </w:rPr>
              <w:t>£1 million</w:t>
            </w:r>
            <w:r w:rsidRPr="00FF2DEF">
              <w:rPr>
                <w:rFonts w:cs="Arial"/>
                <w:color w:val="242424"/>
                <w:shd w:val="clear" w:color="auto" w:fill="F5F5F5"/>
              </w:rPr>
              <w:t xml:space="preserve"> of that is what we brought</w:t>
            </w:r>
            <w:r>
              <w:rPr>
                <w:rFonts w:cs="Arial"/>
                <w:color w:val="242424"/>
                <w:shd w:val="clear" w:color="auto" w:fill="F5F5F5"/>
              </w:rPr>
              <w:t xml:space="preserve"> to</w:t>
            </w:r>
            <w:r w:rsidRPr="00FF2DEF">
              <w:rPr>
                <w:rFonts w:cs="Arial"/>
                <w:color w:val="242424"/>
                <w:shd w:val="clear" w:color="auto" w:fill="F5F5F5"/>
              </w:rPr>
              <w:t xml:space="preserve"> two </w:t>
            </w:r>
            <w:r>
              <w:rPr>
                <w:rFonts w:cs="Arial"/>
                <w:color w:val="242424"/>
                <w:shd w:val="clear" w:color="auto" w:fill="F5F5F5"/>
              </w:rPr>
              <w:t>S</w:t>
            </w:r>
            <w:r w:rsidRPr="00FF2DEF">
              <w:rPr>
                <w:rFonts w:cs="Arial"/>
                <w:color w:val="242424"/>
                <w:shd w:val="clear" w:color="auto" w:fill="F5F5F5"/>
              </w:rPr>
              <w:t xml:space="preserve">chools </w:t>
            </w:r>
            <w:r>
              <w:rPr>
                <w:rFonts w:cs="Arial"/>
                <w:color w:val="242424"/>
                <w:shd w:val="clear" w:color="auto" w:fill="F5F5F5"/>
              </w:rPr>
              <w:t>F</w:t>
            </w:r>
            <w:r w:rsidRPr="00FF2DEF">
              <w:rPr>
                <w:rFonts w:cs="Arial"/>
                <w:color w:val="242424"/>
                <w:shd w:val="clear" w:color="auto" w:fill="F5F5F5"/>
              </w:rPr>
              <w:t>orum</w:t>
            </w:r>
            <w:r>
              <w:rPr>
                <w:rFonts w:cs="Arial"/>
                <w:color w:val="242424"/>
                <w:shd w:val="clear" w:color="auto" w:fill="F5F5F5"/>
              </w:rPr>
              <w:t>s in</w:t>
            </w:r>
            <w:r w:rsidRPr="00FF2DEF">
              <w:rPr>
                <w:rFonts w:cs="Arial"/>
                <w:color w:val="242424"/>
                <w:shd w:val="clear" w:color="auto" w:fill="F5F5F5"/>
              </w:rPr>
              <w:t xml:space="preserve"> September</w:t>
            </w:r>
            <w:r>
              <w:rPr>
                <w:rFonts w:cs="Arial"/>
                <w:color w:val="242424"/>
                <w:shd w:val="clear" w:color="auto" w:fill="F5F5F5"/>
              </w:rPr>
              <w:t xml:space="preserve"> and </w:t>
            </w:r>
            <w:r w:rsidRPr="00FF2DEF">
              <w:rPr>
                <w:rFonts w:cs="Arial"/>
                <w:color w:val="242424"/>
                <w:shd w:val="clear" w:color="auto" w:fill="F5F5F5"/>
              </w:rPr>
              <w:t>November</w:t>
            </w:r>
            <w:r>
              <w:rPr>
                <w:rFonts w:cs="Arial"/>
                <w:color w:val="242424"/>
                <w:shd w:val="clear" w:color="auto" w:fill="F5F5F5"/>
              </w:rPr>
              <w:t>. T</w:t>
            </w:r>
            <w:r w:rsidRPr="00FF2DEF">
              <w:rPr>
                <w:rFonts w:cs="Arial"/>
                <w:color w:val="242424"/>
                <w:shd w:val="clear" w:color="auto" w:fill="F5F5F5"/>
              </w:rPr>
              <w:t>he £1 million increase will be inclusion framework.</w:t>
            </w:r>
          </w:p>
          <w:p w14:paraId="26ACFEA9" w14:textId="77777777" w:rsidR="00F70589" w:rsidRDefault="00F70589" w:rsidP="00670A92">
            <w:pPr>
              <w:rPr>
                <w:rFonts w:cs="Arial"/>
                <w:color w:val="242424"/>
                <w:shd w:val="clear" w:color="auto" w:fill="F5F5F5"/>
              </w:rPr>
            </w:pPr>
          </w:p>
          <w:p w14:paraId="55B26479" w14:textId="77777777" w:rsidR="00F70589" w:rsidRDefault="00F70589" w:rsidP="00670A92">
            <w:pPr>
              <w:rPr>
                <w:rFonts w:cs="Arial"/>
                <w:color w:val="242424"/>
                <w:shd w:val="clear" w:color="auto" w:fill="F5F5F5"/>
              </w:rPr>
            </w:pPr>
            <w:r>
              <w:rPr>
                <w:rFonts w:cs="Arial"/>
                <w:color w:val="242424"/>
                <w:shd w:val="clear" w:color="auto" w:fill="F5F5F5"/>
              </w:rPr>
              <w:t>HPK asked, what is the rest of it?</w:t>
            </w:r>
          </w:p>
          <w:p w14:paraId="37C54FF2" w14:textId="77777777" w:rsidR="00F70589" w:rsidRPr="00D27265" w:rsidRDefault="00F70589" w:rsidP="00670A92">
            <w:pPr>
              <w:pStyle w:val="ui-chatitem"/>
              <w:rPr>
                <w:rFonts w:ascii="Arial" w:hAnsi="Arial" w:cs="Arial"/>
                <w:color w:val="242424"/>
              </w:rPr>
            </w:pPr>
            <w:r>
              <w:rPr>
                <w:rStyle w:val="fui-text"/>
                <w:rFonts w:ascii="Arial" w:hAnsi="Arial" w:cs="Arial"/>
                <w:color w:val="242424"/>
              </w:rPr>
              <w:t>J</w:t>
            </w:r>
            <w:r w:rsidRPr="00D27265">
              <w:rPr>
                <w:rStyle w:val="fui-text"/>
                <w:rFonts w:ascii="Arial" w:hAnsi="Arial" w:cs="Arial"/>
                <w:color w:val="242424"/>
              </w:rPr>
              <w:t>ust because, as Rod said, we need to know what is in all of these sections because it seems an awful lot of money when further on your then talking about a transfer potentially.</w:t>
            </w:r>
          </w:p>
          <w:p w14:paraId="2798D686" w14:textId="77777777" w:rsidR="00F70589" w:rsidRPr="00D27265" w:rsidRDefault="00F70589" w:rsidP="00670A92">
            <w:pPr>
              <w:pStyle w:val="ui-chatitem"/>
              <w:rPr>
                <w:rFonts w:ascii="Arial" w:hAnsi="Arial" w:cs="Arial"/>
                <w:color w:val="242424"/>
              </w:rPr>
            </w:pPr>
            <w:r w:rsidRPr="00D27265">
              <w:rPr>
                <w:rStyle w:val="fui-text"/>
                <w:rFonts w:ascii="Arial" w:hAnsi="Arial" w:cs="Arial"/>
                <w:color w:val="242424"/>
              </w:rPr>
              <w:t xml:space="preserve">I know that's not on the cards at the moment, but it's a lot of money that I think we need to know exactly what is being spent for what, and actually is it necessary that all of that is being spent, which I'm talking as chair of IIFA, but we would not support another transfer from the </w:t>
            </w:r>
            <w:r>
              <w:rPr>
                <w:rStyle w:val="fui-text"/>
                <w:rFonts w:ascii="Arial" w:hAnsi="Arial" w:cs="Arial"/>
                <w:color w:val="242424"/>
              </w:rPr>
              <w:t>S</w:t>
            </w:r>
            <w:r w:rsidRPr="00D27265">
              <w:rPr>
                <w:rStyle w:val="fui-text"/>
                <w:rFonts w:ascii="Arial" w:hAnsi="Arial" w:cs="Arial"/>
                <w:color w:val="242424"/>
              </w:rPr>
              <w:t xml:space="preserve">chools </w:t>
            </w:r>
            <w:r>
              <w:rPr>
                <w:rStyle w:val="fui-text"/>
                <w:rFonts w:ascii="Arial" w:hAnsi="Arial" w:cs="Arial"/>
                <w:color w:val="242424"/>
              </w:rPr>
              <w:t>B</w:t>
            </w:r>
            <w:r w:rsidRPr="00D27265">
              <w:rPr>
                <w:rStyle w:val="fui-text"/>
                <w:rFonts w:ascii="Arial" w:hAnsi="Arial" w:cs="Arial"/>
                <w:color w:val="242424"/>
              </w:rPr>
              <w:t xml:space="preserve">lock to the </w:t>
            </w:r>
            <w:r>
              <w:rPr>
                <w:rStyle w:val="fui-text"/>
                <w:rFonts w:ascii="Arial" w:hAnsi="Arial" w:cs="Arial"/>
                <w:color w:val="242424"/>
              </w:rPr>
              <w:t>H</w:t>
            </w:r>
            <w:r w:rsidRPr="00D27265">
              <w:rPr>
                <w:rStyle w:val="fui-text"/>
                <w:rFonts w:ascii="Arial" w:hAnsi="Arial" w:cs="Arial"/>
                <w:color w:val="242424"/>
              </w:rPr>
              <w:t xml:space="preserve">igh </w:t>
            </w:r>
            <w:r>
              <w:rPr>
                <w:rStyle w:val="fui-text"/>
                <w:rFonts w:ascii="Arial" w:hAnsi="Arial" w:cs="Arial"/>
                <w:color w:val="242424"/>
              </w:rPr>
              <w:t>N</w:t>
            </w:r>
            <w:r w:rsidRPr="00D27265">
              <w:rPr>
                <w:rStyle w:val="fui-text"/>
                <w:rFonts w:ascii="Arial" w:hAnsi="Arial" w:cs="Arial"/>
                <w:color w:val="242424"/>
              </w:rPr>
              <w:t xml:space="preserve">eeds </w:t>
            </w:r>
            <w:r>
              <w:rPr>
                <w:rStyle w:val="fui-text"/>
                <w:rFonts w:ascii="Arial" w:hAnsi="Arial" w:cs="Arial"/>
                <w:color w:val="242424"/>
              </w:rPr>
              <w:t>B</w:t>
            </w:r>
            <w:r w:rsidRPr="00D27265">
              <w:rPr>
                <w:rStyle w:val="fui-text"/>
                <w:rFonts w:ascii="Arial" w:hAnsi="Arial" w:cs="Arial"/>
                <w:color w:val="242424"/>
              </w:rPr>
              <w:t>lock this time.</w:t>
            </w:r>
            <w:r>
              <w:rPr>
                <w:rStyle w:val="fui-text"/>
                <w:rFonts w:ascii="Arial" w:hAnsi="Arial" w:cs="Arial"/>
                <w:color w:val="242424"/>
              </w:rPr>
              <w:t xml:space="preserve">  </w:t>
            </w:r>
            <w:r w:rsidRPr="00D27265">
              <w:rPr>
                <w:rStyle w:val="fui-text"/>
                <w:rFonts w:ascii="Arial" w:hAnsi="Arial" w:cs="Arial"/>
                <w:color w:val="242424"/>
              </w:rPr>
              <w:t>And we have said that all the way along.</w:t>
            </w:r>
          </w:p>
          <w:p w14:paraId="2D6AA3D4" w14:textId="77777777" w:rsidR="00F70589" w:rsidRDefault="00F70589" w:rsidP="00670A92">
            <w:pPr>
              <w:pStyle w:val="ui-chatitem"/>
              <w:rPr>
                <w:rStyle w:val="fui-text"/>
                <w:rFonts w:ascii="Arial" w:hAnsi="Arial" w:cs="Arial"/>
                <w:color w:val="242424"/>
              </w:rPr>
            </w:pPr>
            <w:r w:rsidRPr="00D27265">
              <w:rPr>
                <w:rStyle w:val="fui-text"/>
                <w:rFonts w:ascii="Arial" w:hAnsi="Arial" w:cs="Arial"/>
                <w:color w:val="242424"/>
              </w:rPr>
              <w:t>So</w:t>
            </w:r>
            <w:r>
              <w:rPr>
                <w:rStyle w:val="fui-text"/>
                <w:rFonts w:ascii="Arial" w:hAnsi="Arial" w:cs="Arial"/>
                <w:color w:val="242424"/>
              </w:rPr>
              <w:t>,</w:t>
            </w:r>
            <w:r w:rsidRPr="00D27265">
              <w:rPr>
                <w:rStyle w:val="fui-text"/>
                <w:rFonts w:ascii="Arial" w:hAnsi="Arial" w:cs="Arial"/>
                <w:color w:val="242424"/>
              </w:rPr>
              <w:t xml:space="preserve"> we need to look at all of those bits that you have got on there and why is PFI shown in this </w:t>
            </w:r>
            <w:r>
              <w:rPr>
                <w:rStyle w:val="fui-text"/>
                <w:rFonts w:ascii="Arial" w:hAnsi="Arial" w:cs="Arial"/>
                <w:color w:val="242424"/>
              </w:rPr>
              <w:t>H</w:t>
            </w:r>
            <w:r w:rsidRPr="00D27265">
              <w:rPr>
                <w:rStyle w:val="fui-text"/>
                <w:rFonts w:ascii="Arial" w:hAnsi="Arial" w:cs="Arial"/>
                <w:color w:val="242424"/>
              </w:rPr>
              <w:t xml:space="preserve">igh </w:t>
            </w:r>
            <w:r>
              <w:rPr>
                <w:rStyle w:val="fui-text"/>
                <w:rFonts w:ascii="Arial" w:hAnsi="Arial" w:cs="Arial"/>
                <w:color w:val="242424"/>
              </w:rPr>
              <w:t>N</w:t>
            </w:r>
            <w:r w:rsidRPr="00D27265">
              <w:rPr>
                <w:rStyle w:val="fui-text"/>
                <w:rFonts w:ascii="Arial" w:hAnsi="Arial" w:cs="Arial"/>
                <w:color w:val="242424"/>
              </w:rPr>
              <w:t xml:space="preserve">eeds </w:t>
            </w:r>
            <w:r>
              <w:rPr>
                <w:rStyle w:val="fui-text"/>
                <w:rFonts w:ascii="Arial" w:hAnsi="Arial" w:cs="Arial"/>
                <w:color w:val="242424"/>
              </w:rPr>
              <w:t>B</w:t>
            </w:r>
            <w:r w:rsidRPr="00D27265">
              <w:rPr>
                <w:rStyle w:val="fui-text"/>
                <w:rFonts w:ascii="Arial" w:hAnsi="Arial" w:cs="Arial"/>
                <w:color w:val="242424"/>
              </w:rPr>
              <w:t>lock table when you have got that in the other section as well?</w:t>
            </w:r>
          </w:p>
          <w:p w14:paraId="6F1BCAFD" w14:textId="77777777" w:rsidR="00F70589" w:rsidRDefault="00F70589" w:rsidP="00670A92">
            <w:pPr>
              <w:pStyle w:val="ui-chatitem"/>
              <w:rPr>
                <w:rStyle w:val="fui-text"/>
                <w:rFonts w:ascii="Arial" w:hAnsi="Arial" w:cs="Arial"/>
                <w:color w:val="242424"/>
              </w:rPr>
            </w:pPr>
            <w:r>
              <w:rPr>
                <w:rStyle w:val="fui-text"/>
                <w:rFonts w:ascii="Arial" w:hAnsi="Arial" w:cs="Arial"/>
                <w:color w:val="242424"/>
              </w:rPr>
              <w:t xml:space="preserve">YSW stated it is </w:t>
            </w:r>
            <w:r w:rsidRPr="0030457F">
              <w:rPr>
                <w:rStyle w:val="fui-text"/>
                <w:rFonts w:ascii="Arial" w:hAnsi="Arial" w:cs="Arial"/>
                <w:color w:val="242424"/>
              </w:rPr>
              <w:t>because one of the PFI schools is a special school</w:t>
            </w:r>
            <w:r>
              <w:rPr>
                <w:rStyle w:val="fui-text"/>
                <w:rFonts w:ascii="Arial" w:hAnsi="Arial" w:cs="Arial"/>
                <w:color w:val="242424"/>
              </w:rPr>
              <w:t>. For mainstream schools we have to de-delegate the affordability gap and invoice schools to return the funding. The regulations for special schools are different and the affordability gap is charged to the High Needs Block</w:t>
            </w:r>
          </w:p>
          <w:p w14:paraId="184736FC" w14:textId="77777777" w:rsidR="00F70589" w:rsidRPr="0030457F" w:rsidRDefault="00F70589" w:rsidP="00670A92">
            <w:pPr>
              <w:pStyle w:val="ui-chatitem"/>
              <w:rPr>
                <w:rFonts w:ascii="Arial" w:hAnsi="Arial" w:cs="Arial"/>
                <w:color w:val="242424"/>
              </w:rPr>
            </w:pPr>
            <w:r>
              <w:rPr>
                <w:rStyle w:val="fui-text"/>
              </w:rPr>
              <w:t xml:space="preserve">HPK </w:t>
            </w:r>
            <w:r w:rsidRPr="0030457F">
              <w:rPr>
                <w:rStyle w:val="fui-text"/>
                <w:rFonts w:ascii="Arial" w:hAnsi="Arial" w:cs="Arial"/>
                <w:color w:val="242424"/>
              </w:rPr>
              <w:t>replied with hindsight, I know that is a wonderful thing.</w:t>
            </w:r>
            <w:r>
              <w:rPr>
                <w:rStyle w:val="fui-text"/>
                <w:rFonts w:ascii="Arial" w:hAnsi="Arial" w:cs="Arial"/>
                <w:color w:val="242424"/>
              </w:rPr>
              <w:t xml:space="preserve"> </w:t>
            </w:r>
            <w:r w:rsidRPr="0030457F">
              <w:rPr>
                <w:rStyle w:val="fui-text"/>
                <w:rFonts w:ascii="Arial" w:hAnsi="Arial" w:cs="Arial"/>
                <w:color w:val="242424"/>
              </w:rPr>
              <w:t xml:space="preserve">Would </w:t>
            </w:r>
            <w:r>
              <w:rPr>
                <w:rStyle w:val="fui-text"/>
                <w:rFonts w:ascii="Arial" w:hAnsi="Arial" w:cs="Arial"/>
                <w:color w:val="242424"/>
              </w:rPr>
              <w:t>S</w:t>
            </w:r>
            <w:r w:rsidRPr="0030457F">
              <w:rPr>
                <w:rStyle w:val="fui-text"/>
                <w:rFonts w:ascii="Arial" w:hAnsi="Arial" w:cs="Arial"/>
                <w:color w:val="242424"/>
              </w:rPr>
              <w:t xml:space="preserve">chools </w:t>
            </w:r>
            <w:r>
              <w:rPr>
                <w:rStyle w:val="fui-text"/>
                <w:rFonts w:ascii="Arial" w:hAnsi="Arial" w:cs="Arial"/>
                <w:color w:val="242424"/>
              </w:rPr>
              <w:t>F</w:t>
            </w:r>
            <w:r w:rsidRPr="0030457F">
              <w:rPr>
                <w:rStyle w:val="fui-text"/>
                <w:rFonts w:ascii="Arial" w:hAnsi="Arial" w:cs="Arial"/>
                <w:color w:val="242424"/>
              </w:rPr>
              <w:t xml:space="preserve">orum have agreed the inclusion framework money if we </w:t>
            </w:r>
            <w:r>
              <w:rPr>
                <w:rStyle w:val="fui-text"/>
                <w:rFonts w:ascii="Arial" w:hAnsi="Arial" w:cs="Arial"/>
                <w:color w:val="242424"/>
              </w:rPr>
              <w:t xml:space="preserve">had </w:t>
            </w:r>
            <w:r w:rsidRPr="0030457F">
              <w:rPr>
                <w:rStyle w:val="fui-text"/>
                <w:rFonts w:ascii="Arial" w:hAnsi="Arial" w:cs="Arial"/>
                <w:color w:val="242424"/>
              </w:rPr>
              <w:t>known this was the situation?</w:t>
            </w:r>
            <w:r>
              <w:rPr>
                <w:rStyle w:val="fui-text"/>
                <w:rFonts w:ascii="Arial" w:hAnsi="Arial" w:cs="Arial"/>
                <w:color w:val="242424"/>
              </w:rPr>
              <w:t xml:space="preserve"> </w:t>
            </w:r>
            <w:r w:rsidRPr="0030457F">
              <w:rPr>
                <w:rStyle w:val="fui-text"/>
                <w:rFonts w:ascii="Arial" w:hAnsi="Arial" w:cs="Arial"/>
                <w:color w:val="242424"/>
              </w:rPr>
              <w:t>Because we</w:t>
            </w:r>
            <w:r>
              <w:rPr>
                <w:rStyle w:val="fui-text"/>
                <w:rFonts w:ascii="Arial" w:hAnsi="Arial" w:cs="Arial"/>
                <w:color w:val="242424"/>
              </w:rPr>
              <w:t xml:space="preserve"> a</w:t>
            </w:r>
            <w:r w:rsidRPr="0030457F">
              <w:rPr>
                <w:rStyle w:val="fui-text"/>
                <w:rFonts w:ascii="Arial" w:hAnsi="Arial" w:cs="Arial"/>
                <w:color w:val="242424"/>
              </w:rPr>
              <w:t>re paying it out to now be saying, well, actually, we</w:t>
            </w:r>
            <w:r>
              <w:rPr>
                <w:rStyle w:val="fui-text"/>
                <w:rFonts w:ascii="Arial" w:hAnsi="Arial" w:cs="Arial"/>
                <w:color w:val="242424"/>
              </w:rPr>
              <w:t xml:space="preserve"> a</w:t>
            </w:r>
            <w:r w:rsidRPr="0030457F">
              <w:rPr>
                <w:rStyle w:val="fui-text"/>
                <w:rFonts w:ascii="Arial" w:hAnsi="Arial" w:cs="Arial"/>
                <w:color w:val="242424"/>
              </w:rPr>
              <w:t>re go</w:t>
            </w:r>
            <w:r>
              <w:rPr>
                <w:rStyle w:val="fui-text"/>
                <w:rFonts w:ascii="Arial" w:hAnsi="Arial" w:cs="Arial"/>
                <w:color w:val="242424"/>
              </w:rPr>
              <w:t>ing to</w:t>
            </w:r>
            <w:r w:rsidRPr="0030457F">
              <w:rPr>
                <w:rStyle w:val="fui-text"/>
                <w:rFonts w:ascii="Arial" w:hAnsi="Arial" w:cs="Arial"/>
                <w:color w:val="242424"/>
              </w:rPr>
              <w:t xml:space="preserve"> need some money.</w:t>
            </w:r>
          </w:p>
          <w:p w14:paraId="7F152AC0" w14:textId="77777777" w:rsidR="00F70589" w:rsidRPr="0030457F" w:rsidRDefault="00F70589" w:rsidP="00670A92">
            <w:pPr>
              <w:pStyle w:val="ui-chatitem"/>
              <w:rPr>
                <w:rFonts w:ascii="Arial" w:hAnsi="Arial" w:cs="Arial"/>
                <w:color w:val="242424"/>
              </w:rPr>
            </w:pPr>
            <w:r>
              <w:rPr>
                <w:rStyle w:val="fui-text"/>
                <w:rFonts w:ascii="Arial" w:hAnsi="Arial" w:cs="Arial"/>
                <w:color w:val="242424"/>
              </w:rPr>
              <w:t>H</w:t>
            </w:r>
            <w:r w:rsidRPr="0030457F">
              <w:rPr>
                <w:rStyle w:val="fui-text"/>
                <w:rFonts w:ascii="Arial" w:hAnsi="Arial" w:cs="Arial"/>
                <w:color w:val="242424"/>
              </w:rPr>
              <w:t xml:space="preserve">indsight </w:t>
            </w:r>
            <w:r>
              <w:rPr>
                <w:rStyle w:val="fui-text"/>
                <w:rFonts w:ascii="Arial" w:hAnsi="Arial" w:cs="Arial"/>
                <w:color w:val="242424"/>
              </w:rPr>
              <w:t>is a</w:t>
            </w:r>
            <w:r w:rsidRPr="0030457F">
              <w:rPr>
                <w:rStyle w:val="fui-text"/>
                <w:rFonts w:ascii="Arial" w:hAnsi="Arial" w:cs="Arial"/>
                <w:color w:val="242424"/>
              </w:rPr>
              <w:t xml:space="preserve"> wonderful thing, but that</w:t>
            </w:r>
            <w:r>
              <w:rPr>
                <w:rStyle w:val="fui-text"/>
                <w:rFonts w:ascii="Arial" w:hAnsi="Arial" w:cs="Arial"/>
                <w:color w:val="242424"/>
              </w:rPr>
              <w:t xml:space="preserve"> is</w:t>
            </w:r>
            <w:r w:rsidRPr="0030457F">
              <w:rPr>
                <w:rStyle w:val="fui-text"/>
                <w:rFonts w:ascii="Arial" w:hAnsi="Arial" w:cs="Arial"/>
                <w:color w:val="242424"/>
              </w:rPr>
              <w:t xml:space="preserve"> something we need to consider.</w:t>
            </w:r>
            <w:r>
              <w:rPr>
                <w:rStyle w:val="fui-text"/>
                <w:rFonts w:ascii="Arial" w:hAnsi="Arial" w:cs="Arial"/>
                <w:color w:val="242424"/>
              </w:rPr>
              <w:t xml:space="preserve"> </w:t>
            </w:r>
            <w:r w:rsidRPr="0030457F">
              <w:rPr>
                <w:rStyle w:val="fui-text"/>
                <w:rFonts w:ascii="Arial" w:hAnsi="Arial" w:cs="Arial"/>
                <w:color w:val="242424"/>
              </w:rPr>
              <w:t>Do we need to be looking longer term when we</w:t>
            </w:r>
            <w:r>
              <w:rPr>
                <w:rStyle w:val="fui-text"/>
                <w:rFonts w:ascii="Arial" w:hAnsi="Arial" w:cs="Arial"/>
                <w:color w:val="242424"/>
              </w:rPr>
              <w:t xml:space="preserve"> a</w:t>
            </w:r>
            <w:r w:rsidRPr="0030457F">
              <w:rPr>
                <w:rStyle w:val="fui-text"/>
                <w:rFonts w:ascii="Arial" w:hAnsi="Arial" w:cs="Arial"/>
                <w:color w:val="242424"/>
              </w:rPr>
              <w:t>re making these decisions, so we</w:t>
            </w:r>
            <w:r>
              <w:rPr>
                <w:rStyle w:val="fui-text"/>
                <w:rFonts w:ascii="Arial" w:hAnsi="Arial" w:cs="Arial"/>
                <w:color w:val="242424"/>
              </w:rPr>
              <w:t xml:space="preserve"> a</w:t>
            </w:r>
            <w:r w:rsidRPr="0030457F">
              <w:rPr>
                <w:rStyle w:val="fui-text"/>
                <w:rFonts w:ascii="Arial" w:hAnsi="Arial" w:cs="Arial"/>
                <w:color w:val="242424"/>
              </w:rPr>
              <w:t>re not in this position?</w:t>
            </w:r>
          </w:p>
          <w:p w14:paraId="6A15F358" w14:textId="77777777" w:rsidR="00F70589" w:rsidRDefault="00F70589" w:rsidP="00670A92">
            <w:pPr>
              <w:pStyle w:val="ui-chatitem"/>
              <w:rPr>
                <w:rStyle w:val="fui-text"/>
                <w:rFonts w:ascii="Arial" w:hAnsi="Arial" w:cs="Arial"/>
                <w:color w:val="242424"/>
              </w:rPr>
            </w:pPr>
            <w:r w:rsidRPr="00A5007C">
              <w:rPr>
                <w:rStyle w:val="fui-text"/>
                <w:rFonts w:ascii="Arial" w:hAnsi="Arial" w:cs="Arial"/>
              </w:rPr>
              <w:t>YSW replied</w:t>
            </w:r>
            <w:r>
              <w:rPr>
                <w:rStyle w:val="fui-text"/>
                <w:rFonts w:ascii="Arial" w:hAnsi="Arial" w:cs="Arial"/>
              </w:rPr>
              <w:t>,</w:t>
            </w:r>
            <w:r w:rsidRPr="00A5007C">
              <w:rPr>
                <w:rStyle w:val="fui-text"/>
                <w:rFonts w:ascii="Arial" w:hAnsi="Arial" w:cs="Arial"/>
              </w:rPr>
              <w:t xml:space="preserve"> </w:t>
            </w:r>
            <w:r w:rsidRPr="00F86B5C">
              <w:rPr>
                <w:rStyle w:val="fui-text"/>
                <w:rFonts w:ascii="Arial" w:hAnsi="Arial" w:cs="Arial"/>
                <w:color w:val="242424"/>
              </w:rPr>
              <w:t xml:space="preserve">the inclusion framework is one of early interventions </w:t>
            </w:r>
            <w:r>
              <w:rPr>
                <w:rStyle w:val="fui-text"/>
                <w:rFonts w:ascii="Arial" w:hAnsi="Arial" w:cs="Arial"/>
                <w:color w:val="242424"/>
              </w:rPr>
              <w:t>initiatives implemented by the Authority. A paper on the effectiveness of the inclusion framework will be brought to a future Schools Forum meeting.</w:t>
            </w:r>
          </w:p>
          <w:p w14:paraId="672570E0" w14:textId="77777777" w:rsidR="00F70589" w:rsidRDefault="00F70589" w:rsidP="00670A92">
            <w:pPr>
              <w:pStyle w:val="ui-chatitem"/>
              <w:rPr>
                <w:rStyle w:val="fui-text"/>
                <w:rFonts w:ascii="Arial" w:hAnsi="Arial" w:cs="Arial"/>
                <w:color w:val="242424"/>
              </w:rPr>
            </w:pPr>
            <w:r>
              <w:rPr>
                <w:rStyle w:val="fui-text"/>
              </w:rPr>
              <w:t xml:space="preserve">HPK </w:t>
            </w:r>
            <w:r w:rsidRPr="00F86B5C">
              <w:rPr>
                <w:rStyle w:val="fui-text"/>
                <w:rFonts w:ascii="Arial" w:hAnsi="Arial" w:cs="Arial"/>
              </w:rPr>
              <w:t>asked</w:t>
            </w:r>
            <w:r w:rsidRPr="00F86B5C">
              <w:rPr>
                <w:rStyle w:val="fui-text"/>
                <w:rFonts w:ascii="Arial" w:hAnsi="Arial" w:cs="Arial"/>
                <w:color w:val="242424"/>
              </w:rPr>
              <w:t xml:space="preserve"> are there any solutions?</w:t>
            </w:r>
            <w:r>
              <w:rPr>
                <w:rStyle w:val="fui-text"/>
                <w:rFonts w:ascii="Arial" w:hAnsi="Arial" w:cs="Arial"/>
                <w:color w:val="242424"/>
              </w:rPr>
              <w:t xml:space="preserve"> </w:t>
            </w:r>
            <w:r w:rsidRPr="00F86B5C">
              <w:rPr>
                <w:rStyle w:val="fui-text"/>
                <w:rFonts w:ascii="Arial" w:hAnsi="Arial" w:cs="Arial"/>
                <w:color w:val="242424"/>
              </w:rPr>
              <w:t>I know we</w:t>
            </w:r>
            <w:r>
              <w:rPr>
                <w:rStyle w:val="fui-text"/>
                <w:rFonts w:ascii="Arial" w:hAnsi="Arial" w:cs="Arial"/>
                <w:color w:val="242424"/>
              </w:rPr>
              <w:t xml:space="preserve"> ha</w:t>
            </w:r>
            <w:r w:rsidRPr="00F86B5C">
              <w:rPr>
                <w:rStyle w:val="fui-text"/>
                <w:rFonts w:ascii="Arial" w:hAnsi="Arial" w:cs="Arial"/>
                <w:color w:val="242424"/>
              </w:rPr>
              <w:t xml:space="preserve">ve talked about this and independent schools and trying to mitigate that and everything else, but what are the other solutions to avoid the </w:t>
            </w:r>
            <w:r>
              <w:rPr>
                <w:rStyle w:val="fui-text"/>
                <w:rFonts w:ascii="Arial" w:hAnsi="Arial" w:cs="Arial"/>
                <w:color w:val="242424"/>
              </w:rPr>
              <w:t>H</w:t>
            </w:r>
            <w:r w:rsidRPr="00F86B5C">
              <w:rPr>
                <w:rStyle w:val="fui-text"/>
                <w:rFonts w:ascii="Arial" w:hAnsi="Arial" w:cs="Arial"/>
                <w:color w:val="242424"/>
              </w:rPr>
              <w:t>igh</w:t>
            </w:r>
            <w:r>
              <w:rPr>
                <w:rStyle w:val="fui-text"/>
                <w:rFonts w:ascii="Arial" w:hAnsi="Arial" w:cs="Arial"/>
                <w:color w:val="242424"/>
              </w:rPr>
              <w:t xml:space="preserve"> N</w:t>
            </w:r>
            <w:r w:rsidRPr="00F86B5C">
              <w:rPr>
                <w:rStyle w:val="fui-text"/>
                <w:rFonts w:ascii="Arial" w:hAnsi="Arial" w:cs="Arial"/>
                <w:color w:val="242424"/>
              </w:rPr>
              <w:t xml:space="preserve">eeds </w:t>
            </w:r>
            <w:r>
              <w:rPr>
                <w:rStyle w:val="fui-text"/>
                <w:rFonts w:ascii="Arial" w:hAnsi="Arial" w:cs="Arial"/>
                <w:color w:val="242424"/>
              </w:rPr>
              <w:t>B</w:t>
            </w:r>
            <w:r w:rsidRPr="00F86B5C">
              <w:rPr>
                <w:rStyle w:val="fui-text"/>
                <w:rFonts w:ascii="Arial" w:hAnsi="Arial" w:cs="Arial"/>
                <w:color w:val="242424"/>
              </w:rPr>
              <w:t>lock not being overspent to this extent?</w:t>
            </w:r>
          </w:p>
          <w:p w14:paraId="22682F86" w14:textId="77777777" w:rsidR="00F70589" w:rsidRDefault="00F70589" w:rsidP="00670A92">
            <w:pPr>
              <w:pStyle w:val="ui-chatitem"/>
              <w:rPr>
                <w:rStyle w:val="fui-text"/>
                <w:rFonts w:ascii="Arial" w:hAnsi="Arial" w:cs="Arial"/>
                <w:color w:val="242424"/>
              </w:rPr>
            </w:pPr>
            <w:r>
              <w:rPr>
                <w:rStyle w:val="fui-text"/>
                <w:rFonts w:ascii="Arial" w:hAnsi="Arial" w:cs="Arial"/>
                <w:color w:val="242424"/>
              </w:rPr>
              <w:t xml:space="preserve">YSW </w:t>
            </w:r>
            <w:r w:rsidRPr="00F86B5C">
              <w:rPr>
                <w:rFonts w:ascii="Arial" w:hAnsi="Arial" w:cs="Arial"/>
                <w:color w:val="242424"/>
                <w:shd w:val="clear" w:color="auto" w:fill="F5F5F5"/>
              </w:rPr>
              <w:t xml:space="preserve">said we have set up the </w:t>
            </w:r>
            <w:r>
              <w:rPr>
                <w:rFonts w:ascii="Arial" w:hAnsi="Arial" w:cs="Arial"/>
                <w:color w:val="242424"/>
                <w:shd w:val="clear" w:color="auto" w:fill="F5F5F5"/>
              </w:rPr>
              <w:t>I</w:t>
            </w:r>
            <w:r w:rsidRPr="00F86B5C">
              <w:rPr>
                <w:rFonts w:ascii="Arial" w:hAnsi="Arial" w:cs="Arial"/>
                <w:color w:val="242424"/>
                <w:shd w:val="clear" w:color="auto" w:fill="F5F5F5"/>
              </w:rPr>
              <w:t xml:space="preserve">ndependent Schools Working </w:t>
            </w:r>
            <w:r>
              <w:rPr>
                <w:rFonts w:ascii="Arial" w:hAnsi="Arial" w:cs="Arial"/>
                <w:color w:val="242424"/>
                <w:shd w:val="clear" w:color="auto" w:fill="F5F5F5"/>
              </w:rPr>
              <w:t>G</w:t>
            </w:r>
            <w:r w:rsidRPr="00F86B5C">
              <w:rPr>
                <w:rFonts w:ascii="Arial" w:hAnsi="Arial" w:cs="Arial"/>
                <w:color w:val="242424"/>
                <w:shd w:val="clear" w:color="auto" w:fill="F5F5F5"/>
              </w:rPr>
              <w:t>roup</w:t>
            </w:r>
            <w:r>
              <w:rPr>
                <w:rFonts w:ascii="Arial" w:hAnsi="Arial" w:cs="Arial"/>
                <w:color w:val="242424"/>
                <w:shd w:val="clear" w:color="auto" w:fill="F5F5F5"/>
              </w:rPr>
              <w:t xml:space="preserve"> and it has</w:t>
            </w:r>
            <w:r w:rsidRPr="00F86B5C">
              <w:rPr>
                <w:rFonts w:ascii="Arial" w:hAnsi="Arial" w:cs="Arial"/>
                <w:color w:val="242424"/>
                <w:shd w:val="clear" w:color="auto" w:fill="F5F5F5"/>
              </w:rPr>
              <w:t xml:space="preserve"> only had one meeting and various proposals have been put forward from different people in that group. </w:t>
            </w:r>
            <w:r>
              <w:rPr>
                <w:rFonts w:ascii="Arial" w:hAnsi="Arial" w:cs="Arial"/>
                <w:color w:val="242424"/>
                <w:shd w:val="clear" w:color="auto" w:fill="F5F5F5"/>
              </w:rPr>
              <w:t xml:space="preserve">YSW stated </w:t>
            </w:r>
            <w:r w:rsidRPr="0001665B">
              <w:rPr>
                <w:rStyle w:val="fui-text"/>
                <w:rFonts w:ascii="Arial" w:hAnsi="Arial" w:cs="Arial"/>
                <w:color w:val="242424"/>
              </w:rPr>
              <w:t>that group is going to be meeting regularly on a monthly basis and we will be bringing reports to you on that.</w:t>
            </w:r>
          </w:p>
          <w:p w14:paraId="11F3DB9C" w14:textId="77777777" w:rsidR="00F70589" w:rsidRDefault="00F70589" w:rsidP="00670A92">
            <w:pPr>
              <w:pStyle w:val="ui-chatitem"/>
              <w:rPr>
                <w:rStyle w:val="fui-text"/>
                <w:rFonts w:ascii="Arial" w:hAnsi="Arial" w:cs="Arial"/>
                <w:color w:val="242424"/>
              </w:rPr>
            </w:pPr>
            <w:r>
              <w:rPr>
                <w:rStyle w:val="fui-text"/>
                <w:rFonts w:ascii="Arial" w:hAnsi="Arial" w:cs="Arial"/>
                <w:color w:val="242424"/>
              </w:rPr>
              <w:t xml:space="preserve">HPK said finally, </w:t>
            </w:r>
            <w:r w:rsidRPr="00D167DC">
              <w:rPr>
                <w:rStyle w:val="fui-text"/>
                <w:rFonts w:ascii="Arial" w:hAnsi="Arial" w:cs="Arial"/>
                <w:color w:val="242424"/>
              </w:rPr>
              <w:t xml:space="preserve">if there was to be a transfer from the </w:t>
            </w:r>
            <w:r>
              <w:rPr>
                <w:rStyle w:val="fui-text"/>
                <w:rFonts w:ascii="Arial" w:hAnsi="Arial" w:cs="Arial"/>
                <w:color w:val="242424"/>
              </w:rPr>
              <w:t>S</w:t>
            </w:r>
            <w:r w:rsidRPr="00D167DC">
              <w:rPr>
                <w:rStyle w:val="fui-text"/>
                <w:rFonts w:ascii="Arial" w:hAnsi="Arial" w:cs="Arial"/>
                <w:color w:val="242424"/>
              </w:rPr>
              <w:t xml:space="preserve">chools </w:t>
            </w:r>
            <w:r>
              <w:rPr>
                <w:rStyle w:val="fui-text"/>
                <w:rFonts w:ascii="Arial" w:hAnsi="Arial" w:cs="Arial"/>
                <w:color w:val="242424"/>
              </w:rPr>
              <w:t>B</w:t>
            </w:r>
            <w:r w:rsidRPr="00D167DC">
              <w:rPr>
                <w:rStyle w:val="fui-text"/>
                <w:rFonts w:ascii="Arial" w:hAnsi="Arial" w:cs="Arial"/>
                <w:color w:val="242424"/>
              </w:rPr>
              <w:t>lock, that would mean a lot of vulnerable schools going into deficit and therefore needing a loan.</w:t>
            </w:r>
            <w:r>
              <w:rPr>
                <w:rStyle w:val="fui-text"/>
                <w:rFonts w:ascii="Arial" w:hAnsi="Arial" w:cs="Arial"/>
                <w:color w:val="242424"/>
              </w:rPr>
              <w:t xml:space="preserve"> </w:t>
            </w:r>
            <w:r w:rsidRPr="00D167DC">
              <w:rPr>
                <w:rStyle w:val="fui-text"/>
                <w:rFonts w:ascii="Arial" w:hAnsi="Arial" w:cs="Arial"/>
                <w:color w:val="242424"/>
              </w:rPr>
              <w:t>So where would that loan money come from?</w:t>
            </w:r>
          </w:p>
          <w:p w14:paraId="533C9E6D" w14:textId="77777777" w:rsidR="00F70589" w:rsidRDefault="00F70589" w:rsidP="00670A92">
            <w:pPr>
              <w:pStyle w:val="ui-chatitem"/>
              <w:rPr>
                <w:rFonts w:ascii="Arial" w:hAnsi="Arial" w:cs="Arial"/>
                <w:color w:val="242424"/>
                <w:shd w:val="clear" w:color="auto" w:fill="F5F5F5"/>
              </w:rPr>
            </w:pPr>
            <w:r>
              <w:rPr>
                <w:rStyle w:val="fui-text"/>
              </w:rPr>
              <w:t>YSW</w:t>
            </w:r>
            <w:r w:rsidRPr="00D167DC">
              <w:rPr>
                <w:rStyle w:val="fui-text"/>
                <w:rFonts w:ascii="Arial" w:hAnsi="Arial" w:cs="Arial"/>
              </w:rPr>
              <w:t xml:space="preserve"> stated</w:t>
            </w:r>
            <w:r>
              <w:rPr>
                <w:rStyle w:val="fui-text"/>
                <w:rFonts w:ascii="Arial" w:hAnsi="Arial" w:cs="Arial"/>
              </w:rPr>
              <w:t xml:space="preserve"> </w:t>
            </w:r>
            <w:r w:rsidRPr="00D167DC">
              <w:rPr>
                <w:rFonts w:ascii="Arial" w:hAnsi="Arial" w:cs="Arial"/>
                <w:color w:val="242424"/>
                <w:shd w:val="clear" w:color="auto" w:fill="F5F5F5"/>
              </w:rPr>
              <w:t xml:space="preserve">if there is no surplus balance then we would need to be talking </w:t>
            </w:r>
            <w:r>
              <w:rPr>
                <w:rFonts w:ascii="Arial" w:hAnsi="Arial" w:cs="Arial"/>
                <w:color w:val="242424"/>
                <w:shd w:val="clear" w:color="auto" w:fill="F5F5F5"/>
              </w:rPr>
              <w:t>to the</w:t>
            </w:r>
            <w:r w:rsidRPr="00D167DC">
              <w:rPr>
                <w:rFonts w:ascii="Arial" w:hAnsi="Arial" w:cs="Arial"/>
                <w:color w:val="242424"/>
                <w:shd w:val="clear" w:color="auto" w:fill="F5F5F5"/>
              </w:rPr>
              <w:t xml:space="preserve"> </w:t>
            </w:r>
            <w:r>
              <w:rPr>
                <w:rFonts w:ascii="Arial" w:hAnsi="Arial" w:cs="Arial"/>
                <w:color w:val="242424"/>
                <w:shd w:val="clear" w:color="auto" w:fill="F5F5F5"/>
              </w:rPr>
              <w:t>L</w:t>
            </w:r>
            <w:r w:rsidRPr="00D167DC">
              <w:rPr>
                <w:rFonts w:ascii="Arial" w:hAnsi="Arial" w:cs="Arial"/>
                <w:color w:val="242424"/>
                <w:shd w:val="clear" w:color="auto" w:fill="F5F5F5"/>
              </w:rPr>
              <w:t xml:space="preserve">ocal </w:t>
            </w:r>
            <w:r>
              <w:rPr>
                <w:rFonts w:ascii="Arial" w:hAnsi="Arial" w:cs="Arial"/>
                <w:color w:val="242424"/>
                <w:shd w:val="clear" w:color="auto" w:fill="F5F5F5"/>
              </w:rPr>
              <w:t>A</w:t>
            </w:r>
            <w:r w:rsidRPr="00D167DC">
              <w:rPr>
                <w:rFonts w:ascii="Arial" w:hAnsi="Arial" w:cs="Arial"/>
                <w:color w:val="242424"/>
                <w:shd w:val="clear" w:color="auto" w:fill="F5F5F5"/>
              </w:rPr>
              <w:t>uthority how we could offer loans.</w:t>
            </w:r>
          </w:p>
          <w:p w14:paraId="5796A29F" w14:textId="77777777" w:rsidR="00F70589" w:rsidRPr="00D83FA4" w:rsidRDefault="00F70589" w:rsidP="00670A92">
            <w:pPr>
              <w:pStyle w:val="ui-chatitem"/>
              <w:rPr>
                <w:rFonts w:ascii="Arial" w:hAnsi="Arial" w:cs="Arial"/>
                <w:color w:val="242424"/>
              </w:rPr>
            </w:pPr>
            <w:r>
              <w:rPr>
                <w:rStyle w:val="fui-text"/>
                <w:rFonts w:ascii="Arial" w:hAnsi="Arial" w:cs="Arial"/>
              </w:rPr>
              <w:t xml:space="preserve">JB said </w:t>
            </w:r>
            <w:r w:rsidRPr="00D83FA4">
              <w:rPr>
                <w:rStyle w:val="fui-text"/>
                <w:rFonts w:ascii="Arial" w:hAnsi="Arial" w:cs="Arial"/>
                <w:color w:val="242424"/>
              </w:rPr>
              <w:t xml:space="preserve">it mentions the </w:t>
            </w:r>
            <w:r w:rsidRPr="000576B7">
              <w:rPr>
                <w:rStyle w:val="fui-text"/>
                <w:rFonts w:ascii="Arial" w:hAnsi="Arial" w:cs="Arial"/>
                <w:b/>
                <w:bCs/>
                <w:color w:val="242424"/>
              </w:rPr>
              <w:t>£500,000</w:t>
            </w:r>
            <w:r w:rsidRPr="00D83FA4">
              <w:rPr>
                <w:rStyle w:val="fui-text"/>
                <w:rFonts w:ascii="Arial" w:hAnsi="Arial" w:cs="Arial"/>
                <w:color w:val="242424"/>
              </w:rPr>
              <w:t xml:space="preserve"> for outreach for 2</w:t>
            </w:r>
            <w:r>
              <w:rPr>
                <w:rStyle w:val="fui-text"/>
                <w:rFonts w:ascii="Arial" w:hAnsi="Arial" w:cs="Arial"/>
                <w:color w:val="242424"/>
              </w:rPr>
              <w:t>02</w:t>
            </w:r>
            <w:r w:rsidRPr="00D83FA4">
              <w:rPr>
                <w:rStyle w:val="fui-text"/>
                <w:rFonts w:ascii="Arial" w:hAnsi="Arial" w:cs="Arial"/>
                <w:color w:val="242424"/>
              </w:rPr>
              <w:t>4</w:t>
            </w:r>
            <w:r>
              <w:rPr>
                <w:rStyle w:val="fui-text"/>
                <w:rFonts w:ascii="Arial" w:hAnsi="Arial" w:cs="Arial"/>
                <w:color w:val="242424"/>
              </w:rPr>
              <w:t>/</w:t>
            </w:r>
            <w:r w:rsidRPr="00D83FA4">
              <w:rPr>
                <w:rStyle w:val="fui-text"/>
                <w:rFonts w:ascii="Arial" w:hAnsi="Arial" w:cs="Arial"/>
                <w:color w:val="242424"/>
              </w:rPr>
              <w:t>25.</w:t>
            </w:r>
            <w:r>
              <w:rPr>
                <w:rStyle w:val="fui-text"/>
                <w:rFonts w:ascii="Arial" w:hAnsi="Arial" w:cs="Arial"/>
                <w:color w:val="242424"/>
              </w:rPr>
              <w:t xml:space="preserve"> JB informed w</w:t>
            </w:r>
            <w:r w:rsidRPr="00D83FA4">
              <w:rPr>
                <w:rStyle w:val="fui-text"/>
                <w:rFonts w:ascii="Arial" w:hAnsi="Arial" w:cs="Arial"/>
                <w:color w:val="242424"/>
              </w:rPr>
              <w:t>e</w:t>
            </w:r>
            <w:r>
              <w:rPr>
                <w:rStyle w:val="fui-text"/>
                <w:rFonts w:ascii="Arial" w:hAnsi="Arial" w:cs="Arial"/>
                <w:color w:val="242424"/>
              </w:rPr>
              <w:t xml:space="preserve"> ha</w:t>
            </w:r>
            <w:r w:rsidRPr="00D83FA4">
              <w:rPr>
                <w:rStyle w:val="fui-text"/>
                <w:rFonts w:ascii="Arial" w:hAnsi="Arial" w:cs="Arial"/>
                <w:color w:val="242424"/>
              </w:rPr>
              <w:t xml:space="preserve">ve yet to receive the </w:t>
            </w:r>
            <w:r w:rsidRPr="000576B7">
              <w:rPr>
                <w:rStyle w:val="fui-text"/>
                <w:rFonts w:ascii="Arial" w:hAnsi="Arial" w:cs="Arial"/>
                <w:b/>
                <w:bCs/>
                <w:color w:val="242424"/>
              </w:rPr>
              <w:t>£250,000</w:t>
            </w:r>
            <w:r w:rsidRPr="00D83FA4">
              <w:rPr>
                <w:rStyle w:val="fui-text"/>
                <w:rFonts w:ascii="Arial" w:hAnsi="Arial" w:cs="Arial"/>
                <w:color w:val="242424"/>
              </w:rPr>
              <w:t xml:space="preserve"> out for outreach for 2</w:t>
            </w:r>
            <w:r>
              <w:rPr>
                <w:rStyle w:val="fui-text"/>
                <w:rFonts w:ascii="Arial" w:hAnsi="Arial" w:cs="Arial"/>
                <w:color w:val="242424"/>
              </w:rPr>
              <w:t>02</w:t>
            </w:r>
            <w:r w:rsidRPr="00D83FA4">
              <w:rPr>
                <w:rStyle w:val="fui-text"/>
                <w:rFonts w:ascii="Arial" w:hAnsi="Arial" w:cs="Arial"/>
                <w:color w:val="242424"/>
              </w:rPr>
              <w:t>3</w:t>
            </w:r>
            <w:r>
              <w:rPr>
                <w:rStyle w:val="fui-text"/>
                <w:rFonts w:ascii="Arial" w:hAnsi="Arial" w:cs="Arial"/>
                <w:color w:val="242424"/>
              </w:rPr>
              <w:t>/</w:t>
            </w:r>
            <w:r w:rsidRPr="00D83FA4">
              <w:rPr>
                <w:rStyle w:val="fui-text"/>
                <w:rFonts w:ascii="Arial" w:hAnsi="Arial" w:cs="Arial"/>
                <w:color w:val="242424"/>
              </w:rPr>
              <w:t>24.</w:t>
            </w:r>
            <w:r>
              <w:rPr>
                <w:rStyle w:val="fui-text"/>
                <w:rFonts w:ascii="Arial" w:hAnsi="Arial" w:cs="Arial"/>
                <w:color w:val="242424"/>
              </w:rPr>
              <w:t xml:space="preserve"> Could JB</w:t>
            </w:r>
            <w:r w:rsidRPr="00D83FA4">
              <w:rPr>
                <w:rStyle w:val="fui-text"/>
                <w:rFonts w:ascii="Arial" w:hAnsi="Arial" w:cs="Arial"/>
                <w:color w:val="242424"/>
              </w:rPr>
              <w:t xml:space="preserve"> be assured that has</w:t>
            </w:r>
            <w:r>
              <w:rPr>
                <w:rStyle w:val="fui-text"/>
                <w:rFonts w:ascii="Arial" w:hAnsi="Arial" w:cs="Arial"/>
                <w:color w:val="242424"/>
              </w:rPr>
              <w:t xml:space="preserve"> </w:t>
            </w:r>
            <w:r w:rsidRPr="00D83FA4">
              <w:rPr>
                <w:rStyle w:val="fui-text"/>
                <w:rFonts w:ascii="Arial" w:hAnsi="Arial" w:cs="Arial"/>
                <w:color w:val="242424"/>
              </w:rPr>
              <w:t>n</w:t>
            </w:r>
            <w:r>
              <w:rPr>
                <w:rStyle w:val="fui-text"/>
                <w:rFonts w:ascii="Arial" w:hAnsi="Arial" w:cs="Arial"/>
                <w:color w:val="242424"/>
              </w:rPr>
              <w:t>o</w:t>
            </w:r>
            <w:r w:rsidRPr="00D83FA4">
              <w:rPr>
                <w:rStyle w:val="fui-text"/>
                <w:rFonts w:ascii="Arial" w:hAnsi="Arial" w:cs="Arial"/>
                <w:color w:val="242424"/>
              </w:rPr>
              <w:t>t disappeared somewhere and when</w:t>
            </w:r>
            <w:r>
              <w:rPr>
                <w:rStyle w:val="fui-text"/>
                <w:rFonts w:ascii="Arial" w:hAnsi="Arial" w:cs="Arial"/>
                <w:color w:val="242424"/>
              </w:rPr>
              <w:t xml:space="preserve"> </w:t>
            </w:r>
            <w:r w:rsidRPr="00D83FA4">
              <w:rPr>
                <w:rStyle w:val="fui-text"/>
                <w:rFonts w:ascii="Arial" w:hAnsi="Arial" w:cs="Arial"/>
                <w:color w:val="242424"/>
              </w:rPr>
              <w:t xml:space="preserve">would </w:t>
            </w:r>
            <w:r>
              <w:rPr>
                <w:rStyle w:val="fui-text"/>
                <w:rFonts w:ascii="Arial" w:hAnsi="Arial" w:cs="Arial"/>
                <w:color w:val="242424"/>
              </w:rPr>
              <w:t xml:space="preserve">we </w:t>
            </w:r>
            <w:r w:rsidRPr="00D83FA4">
              <w:rPr>
                <w:rStyle w:val="fui-text"/>
                <w:rFonts w:ascii="Arial" w:hAnsi="Arial" w:cs="Arial"/>
                <w:color w:val="242424"/>
              </w:rPr>
              <w:t>be likely to get that when we were already moving into the next financial year?</w:t>
            </w:r>
          </w:p>
          <w:p w14:paraId="48E9A499" w14:textId="77777777" w:rsidR="00F70589" w:rsidRDefault="00F70589" w:rsidP="00670A92">
            <w:pPr>
              <w:pStyle w:val="ui-chatitem"/>
              <w:rPr>
                <w:rStyle w:val="fui-text"/>
                <w:rFonts w:ascii="Arial" w:hAnsi="Arial" w:cs="Arial"/>
                <w:color w:val="242424"/>
              </w:rPr>
            </w:pPr>
            <w:r>
              <w:rPr>
                <w:rStyle w:val="fui-text"/>
                <w:rFonts w:ascii="Arial" w:hAnsi="Arial" w:cs="Arial"/>
              </w:rPr>
              <w:t xml:space="preserve">JF believed </w:t>
            </w:r>
            <w:r w:rsidRPr="006A1F6A">
              <w:rPr>
                <w:rStyle w:val="fui-text"/>
                <w:rFonts w:ascii="Arial" w:hAnsi="Arial" w:cs="Arial"/>
                <w:color w:val="242424"/>
              </w:rPr>
              <w:t>we needed to remind ourselves that we</w:t>
            </w:r>
            <w:r>
              <w:rPr>
                <w:rStyle w:val="fui-text"/>
                <w:rFonts w:ascii="Arial" w:hAnsi="Arial" w:cs="Arial"/>
                <w:color w:val="242424"/>
              </w:rPr>
              <w:t xml:space="preserve"> a</w:t>
            </w:r>
            <w:r w:rsidRPr="006A1F6A">
              <w:rPr>
                <w:rStyle w:val="fui-text"/>
                <w:rFonts w:ascii="Arial" w:hAnsi="Arial" w:cs="Arial"/>
                <w:color w:val="242424"/>
              </w:rPr>
              <w:t xml:space="preserve">re aware of the difficulties, the </w:t>
            </w:r>
            <w:r>
              <w:rPr>
                <w:rStyle w:val="fui-text"/>
                <w:rFonts w:ascii="Arial" w:hAnsi="Arial" w:cs="Arial"/>
                <w:color w:val="242424"/>
              </w:rPr>
              <w:t>H</w:t>
            </w:r>
            <w:r w:rsidRPr="006A1F6A">
              <w:rPr>
                <w:rStyle w:val="fui-text"/>
                <w:rFonts w:ascii="Arial" w:hAnsi="Arial" w:cs="Arial"/>
                <w:color w:val="242424"/>
              </w:rPr>
              <w:t xml:space="preserve">igh </w:t>
            </w:r>
            <w:r>
              <w:rPr>
                <w:rStyle w:val="fui-text"/>
                <w:rFonts w:ascii="Arial" w:hAnsi="Arial" w:cs="Arial"/>
                <w:color w:val="242424"/>
              </w:rPr>
              <w:t>N</w:t>
            </w:r>
            <w:r w:rsidRPr="006A1F6A">
              <w:rPr>
                <w:rStyle w:val="fui-text"/>
                <w:rFonts w:ascii="Arial" w:hAnsi="Arial" w:cs="Arial"/>
                <w:color w:val="242424"/>
              </w:rPr>
              <w:t xml:space="preserve">eeds </w:t>
            </w:r>
            <w:r>
              <w:rPr>
                <w:rStyle w:val="fui-text"/>
                <w:rFonts w:ascii="Arial" w:hAnsi="Arial" w:cs="Arial"/>
                <w:color w:val="242424"/>
              </w:rPr>
              <w:t>B</w:t>
            </w:r>
            <w:r w:rsidRPr="006A1F6A">
              <w:rPr>
                <w:rStyle w:val="fui-text"/>
                <w:rFonts w:ascii="Arial" w:hAnsi="Arial" w:cs="Arial"/>
                <w:color w:val="242424"/>
              </w:rPr>
              <w:t>lock has been in for some time.</w:t>
            </w:r>
            <w:r>
              <w:rPr>
                <w:rStyle w:val="fui-text"/>
                <w:rFonts w:ascii="Arial" w:hAnsi="Arial" w:cs="Arial"/>
                <w:color w:val="242424"/>
              </w:rPr>
              <w:t xml:space="preserve"> </w:t>
            </w:r>
            <w:r w:rsidRPr="006A1F6A">
              <w:rPr>
                <w:rStyle w:val="fui-text"/>
                <w:rFonts w:ascii="Arial" w:hAnsi="Arial" w:cs="Arial"/>
                <w:color w:val="242424"/>
              </w:rPr>
              <w:t xml:space="preserve">It was raised at the last </w:t>
            </w:r>
            <w:r>
              <w:rPr>
                <w:rStyle w:val="fui-text"/>
                <w:rFonts w:ascii="Arial" w:hAnsi="Arial" w:cs="Arial"/>
                <w:color w:val="242424"/>
              </w:rPr>
              <w:t>F</w:t>
            </w:r>
            <w:r w:rsidRPr="006A1F6A">
              <w:rPr>
                <w:rStyle w:val="fui-text"/>
                <w:rFonts w:ascii="Arial" w:hAnsi="Arial" w:cs="Arial"/>
                <w:color w:val="242424"/>
              </w:rPr>
              <w:t xml:space="preserve">orum meeting by Claire to identify that there was an issue in terms of which is why some of the proposals were already reduced at the last meeting of the </w:t>
            </w:r>
            <w:r>
              <w:rPr>
                <w:rStyle w:val="fui-text"/>
                <w:rFonts w:ascii="Arial" w:hAnsi="Arial" w:cs="Arial"/>
                <w:color w:val="242424"/>
              </w:rPr>
              <w:t>Schools F</w:t>
            </w:r>
            <w:r w:rsidRPr="006A1F6A">
              <w:rPr>
                <w:rStyle w:val="fui-text"/>
                <w:rFonts w:ascii="Arial" w:hAnsi="Arial" w:cs="Arial"/>
                <w:color w:val="242424"/>
              </w:rPr>
              <w:t>orum to actually reduce the commitment.</w:t>
            </w:r>
          </w:p>
          <w:p w14:paraId="465C5E91" w14:textId="77777777" w:rsidR="00F70589" w:rsidRPr="00C406D2" w:rsidRDefault="00F70589" w:rsidP="00670A92">
            <w:pPr>
              <w:pStyle w:val="ui-chatitem"/>
              <w:rPr>
                <w:rFonts w:ascii="Arial" w:hAnsi="Arial" w:cs="Arial"/>
                <w:color w:val="242424"/>
              </w:rPr>
            </w:pPr>
            <w:r>
              <w:rPr>
                <w:rFonts w:ascii="Arial" w:hAnsi="Arial" w:cs="Arial"/>
                <w:color w:val="242424"/>
              </w:rPr>
              <w:t xml:space="preserve">JF spoke about funding budgets in that he has </w:t>
            </w:r>
            <w:r w:rsidRPr="00C406D2">
              <w:rPr>
                <w:rStyle w:val="fui-text"/>
                <w:rFonts w:ascii="Arial" w:hAnsi="Arial" w:cs="Arial"/>
                <w:color w:val="242424"/>
              </w:rPr>
              <w:t xml:space="preserve">not had a year in all the years that </w:t>
            </w:r>
            <w:r>
              <w:rPr>
                <w:rStyle w:val="fui-text"/>
                <w:rFonts w:ascii="Arial" w:hAnsi="Arial" w:cs="Arial"/>
                <w:color w:val="242424"/>
              </w:rPr>
              <w:t>he has</w:t>
            </w:r>
            <w:r w:rsidRPr="00C406D2">
              <w:rPr>
                <w:rStyle w:val="fui-text"/>
                <w:rFonts w:ascii="Arial" w:hAnsi="Arial" w:cs="Arial"/>
                <w:color w:val="242424"/>
              </w:rPr>
              <w:t xml:space="preserve"> been involved with the </w:t>
            </w:r>
            <w:r>
              <w:rPr>
                <w:rStyle w:val="fui-text"/>
                <w:rFonts w:ascii="Arial" w:hAnsi="Arial" w:cs="Arial"/>
                <w:color w:val="242424"/>
              </w:rPr>
              <w:t>S</w:t>
            </w:r>
            <w:r w:rsidRPr="00C406D2">
              <w:rPr>
                <w:rStyle w:val="fui-text"/>
                <w:rFonts w:ascii="Arial" w:hAnsi="Arial" w:cs="Arial"/>
                <w:color w:val="242424"/>
              </w:rPr>
              <w:t xml:space="preserve">chools </w:t>
            </w:r>
            <w:r>
              <w:rPr>
                <w:rStyle w:val="fui-text"/>
                <w:rFonts w:ascii="Arial" w:hAnsi="Arial" w:cs="Arial"/>
                <w:color w:val="242424"/>
              </w:rPr>
              <w:t>F</w:t>
            </w:r>
            <w:r w:rsidRPr="00C406D2">
              <w:rPr>
                <w:rStyle w:val="fui-text"/>
                <w:rFonts w:ascii="Arial" w:hAnsi="Arial" w:cs="Arial"/>
                <w:color w:val="242424"/>
              </w:rPr>
              <w:t xml:space="preserve">orum and before </w:t>
            </w:r>
            <w:r>
              <w:rPr>
                <w:rStyle w:val="fui-text"/>
                <w:rFonts w:ascii="Arial" w:hAnsi="Arial" w:cs="Arial"/>
                <w:color w:val="242424"/>
              </w:rPr>
              <w:t>S</w:t>
            </w:r>
            <w:r w:rsidRPr="00C406D2">
              <w:rPr>
                <w:rStyle w:val="fui-text"/>
                <w:rFonts w:ascii="Arial" w:hAnsi="Arial" w:cs="Arial"/>
                <w:color w:val="242424"/>
              </w:rPr>
              <w:t xml:space="preserve">chools </w:t>
            </w:r>
            <w:r>
              <w:rPr>
                <w:rStyle w:val="fui-text"/>
                <w:rFonts w:ascii="Arial" w:hAnsi="Arial" w:cs="Arial"/>
                <w:color w:val="242424"/>
              </w:rPr>
              <w:t>F</w:t>
            </w:r>
            <w:r w:rsidRPr="00C406D2">
              <w:rPr>
                <w:rStyle w:val="fui-text"/>
                <w:rFonts w:ascii="Arial" w:hAnsi="Arial" w:cs="Arial"/>
                <w:color w:val="242424"/>
              </w:rPr>
              <w:t>orum where we have</w:t>
            </w:r>
            <w:r>
              <w:rPr>
                <w:rStyle w:val="fui-text"/>
                <w:rFonts w:ascii="Arial" w:hAnsi="Arial" w:cs="Arial"/>
                <w:color w:val="242424"/>
              </w:rPr>
              <w:t xml:space="preserve"> no</w:t>
            </w:r>
            <w:r w:rsidRPr="00C406D2">
              <w:rPr>
                <w:rStyle w:val="fui-text"/>
                <w:rFonts w:ascii="Arial" w:hAnsi="Arial" w:cs="Arial"/>
                <w:color w:val="242424"/>
              </w:rPr>
              <w:t xml:space="preserve">t had an issue with </w:t>
            </w:r>
            <w:r>
              <w:rPr>
                <w:rStyle w:val="fui-text"/>
                <w:rFonts w:ascii="Arial" w:hAnsi="Arial" w:cs="Arial"/>
                <w:color w:val="242424"/>
              </w:rPr>
              <w:t>H</w:t>
            </w:r>
            <w:r w:rsidRPr="00C406D2">
              <w:rPr>
                <w:rStyle w:val="fui-text"/>
                <w:rFonts w:ascii="Arial" w:hAnsi="Arial" w:cs="Arial"/>
                <w:color w:val="242424"/>
              </w:rPr>
              <w:t xml:space="preserve">igh </w:t>
            </w:r>
            <w:r>
              <w:rPr>
                <w:rStyle w:val="fui-text"/>
                <w:rFonts w:ascii="Arial" w:hAnsi="Arial" w:cs="Arial"/>
                <w:color w:val="242424"/>
              </w:rPr>
              <w:t>N</w:t>
            </w:r>
            <w:r w:rsidRPr="00C406D2">
              <w:rPr>
                <w:rStyle w:val="fui-text"/>
                <w:rFonts w:ascii="Arial" w:hAnsi="Arial" w:cs="Arial"/>
                <w:color w:val="242424"/>
              </w:rPr>
              <w:t>eeds funding because it</w:t>
            </w:r>
            <w:r>
              <w:rPr>
                <w:rStyle w:val="fui-text"/>
                <w:rFonts w:ascii="Arial" w:hAnsi="Arial" w:cs="Arial"/>
                <w:color w:val="242424"/>
              </w:rPr>
              <w:t xml:space="preserve"> has</w:t>
            </w:r>
            <w:r w:rsidRPr="00C406D2">
              <w:rPr>
                <w:rStyle w:val="fui-text"/>
                <w:rFonts w:ascii="Arial" w:hAnsi="Arial" w:cs="Arial"/>
                <w:color w:val="242424"/>
              </w:rPr>
              <w:t xml:space="preserve"> always exceeded the amount of money apart from the unusual event for the last two or three years where the </w:t>
            </w:r>
            <w:r>
              <w:rPr>
                <w:rStyle w:val="fui-text"/>
                <w:rFonts w:ascii="Arial" w:hAnsi="Arial" w:cs="Arial"/>
                <w:color w:val="242424"/>
              </w:rPr>
              <w:t>G</w:t>
            </w:r>
            <w:r w:rsidRPr="00C406D2">
              <w:rPr>
                <w:rStyle w:val="fui-text"/>
                <w:rFonts w:ascii="Arial" w:hAnsi="Arial" w:cs="Arial"/>
                <w:color w:val="242424"/>
              </w:rPr>
              <w:t>overnment seemed to do a catch up</w:t>
            </w:r>
            <w:r>
              <w:rPr>
                <w:rStyle w:val="fui-text"/>
                <w:rFonts w:ascii="Arial" w:hAnsi="Arial" w:cs="Arial"/>
                <w:color w:val="242424"/>
              </w:rPr>
              <w:t xml:space="preserve"> and</w:t>
            </w:r>
            <w:r w:rsidRPr="00C406D2">
              <w:rPr>
                <w:rStyle w:val="fui-text"/>
                <w:rFonts w:ascii="Arial" w:hAnsi="Arial" w:cs="Arial"/>
                <w:color w:val="242424"/>
              </w:rPr>
              <w:t xml:space="preserve"> because we had put in place strategies to minimize our costs as far as possible, we put pressure on mainstream schools </w:t>
            </w:r>
          </w:p>
          <w:p w14:paraId="60A4CA79" w14:textId="77777777" w:rsidR="00F70589" w:rsidRPr="00C406D2" w:rsidRDefault="00F70589" w:rsidP="00670A92">
            <w:pPr>
              <w:pStyle w:val="ui-chatitem"/>
              <w:rPr>
                <w:rFonts w:ascii="Arial" w:hAnsi="Arial" w:cs="Arial"/>
                <w:color w:val="242424"/>
              </w:rPr>
            </w:pPr>
            <w:r>
              <w:rPr>
                <w:rStyle w:val="fui-text"/>
                <w:rFonts w:ascii="Arial" w:hAnsi="Arial" w:cs="Arial"/>
                <w:color w:val="242424"/>
              </w:rPr>
              <w:t>JF felt</w:t>
            </w:r>
            <w:r w:rsidRPr="00C406D2">
              <w:rPr>
                <w:rStyle w:val="fui-text"/>
                <w:rFonts w:ascii="Arial" w:hAnsi="Arial" w:cs="Arial"/>
                <w:color w:val="242424"/>
              </w:rPr>
              <w:t xml:space="preserve"> we need to be thinking ahead, which is what part of the Independence </w:t>
            </w:r>
            <w:r>
              <w:rPr>
                <w:rStyle w:val="fui-text"/>
                <w:rFonts w:ascii="Arial" w:hAnsi="Arial" w:cs="Arial"/>
                <w:color w:val="242424"/>
              </w:rPr>
              <w:t xml:space="preserve">Working </w:t>
            </w:r>
            <w:r w:rsidRPr="00C406D2">
              <w:rPr>
                <w:rStyle w:val="fui-text"/>
                <w:rFonts w:ascii="Arial" w:hAnsi="Arial" w:cs="Arial"/>
                <w:color w:val="242424"/>
              </w:rPr>
              <w:t>Group</w:t>
            </w:r>
            <w:r>
              <w:rPr>
                <w:rStyle w:val="fui-text"/>
                <w:rFonts w:ascii="Arial" w:hAnsi="Arial" w:cs="Arial"/>
                <w:color w:val="242424"/>
              </w:rPr>
              <w:t xml:space="preserve"> is</w:t>
            </w:r>
            <w:r w:rsidRPr="00C406D2">
              <w:rPr>
                <w:rStyle w:val="fui-text"/>
                <w:rFonts w:ascii="Arial" w:hAnsi="Arial" w:cs="Arial"/>
                <w:color w:val="242424"/>
              </w:rPr>
              <w:t xml:space="preserve"> saying what capital works do we need to do to expand our own provision.</w:t>
            </w:r>
          </w:p>
          <w:p w14:paraId="2CF87014" w14:textId="77777777" w:rsidR="00F70589" w:rsidRDefault="00F70589" w:rsidP="00670A92">
            <w:pPr>
              <w:pStyle w:val="ui-chatitem"/>
              <w:rPr>
                <w:rStyle w:val="fui-text"/>
                <w:rFonts w:ascii="Arial" w:hAnsi="Arial" w:cs="Arial"/>
                <w:color w:val="242424"/>
              </w:rPr>
            </w:pPr>
            <w:r w:rsidRPr="00C406D2">
              <w:rPr>
                <w:rStyle w:val="fui-text"/>
                <w:rFonts w:ascii="Arial" w:hAnsi="Arial" w:cs="Arial"/>
                <w:color w:val="242424"/>
              </w:rPr>
              <w:t xml:space="preserve">The one thing </w:t>
            </w:r>
            <w:r>
              <w:rPr>
                <w:rStyle w:val="fui-text"/>
                <w:rFonts w:ascii="Arial" w:hAnsi="Arial" w:cs="Arial"/>
                <w:color w:val="242424"/>
              </w:rPr>
              <w:t>JF could</w:t>
            </w:r>
            <w:r w:rsidRPr="00C406D2">
              <w:rPr>
                <w:rStyle w:val="fui-text"/>
                <w:rFonts w:ascii="Arial" w:hAnsi="Arial" w:cs="Arial"/>
                <w:color w:val="242424"/>
              </w:rPr>
              <w:t xml:space="preserve"> say to </w:t>
            </w:r>
            <w:r>
              <w:rPr>
                <w:rStyle w:val="fui-text"/>
                <w:rFonts w:ascii="Arial" w:hAnsi="Arial" w:cs="Arial"/>
                <w:color w:val="242424"/>
              </w:rPr>
              <w:t>RL</w:t>
            </w:r>
            <w:r w:rsidRPr="00C406D2">
              <w:rPr>
                <w:rStyle w:val="fui-text"/>
                <w:rFonts w:ascii="Arial" w:hAnsi="Arial" w:cs="Arial"/>
                <w:color w:val="242424"/>
              </w:rPr>
              <w:t xml:space="preserve"> to answer his question about the funny difference there is a huge difference amount of funding that special schools get per pupil compared with independent schools, which is why the independent sector is always so much more expensive and the difficulty is when you read the papers and you look at the inclusion framework that</w:t>
            </w:r>
            <w:r>
              <w:rPr>
                <w:rStyle w:val="fui-text"/>
                <w:rFonts w:ascii="Arial" w:hAnsi="Arial" w:cs="Arial"/>
                <w:color w:val="242424"/>
              </w:rPr>
              <w:t xml:space="preserve"> has</w:t>
            </w:r>
            <w:r w:rsidRPr="00C406D2">
              <w:rPr>
                <w:rStyle w:val="fui-text"/>
                <w:rFonts w:ascii="Arial" w:hAnsi="Arial" w:cs="Arial"/>
                <w:color w:val="242424"/>
              </w:rPr>
              <w:t xml:space="preserve"> been published, it is also to do with trying to manage parental expectations</w:t>
            </w:r>
            <w:r>
              <w:rPr>
                <w:rStyle w:val="fui-text"/>
                <w:rFonts w:ascii="Arial" w:hAnsi="Arial" w:cs="Arial"/>
                <w:color w:val="242424"/>
              </w:rPr>
              <w:t>.</w:t>
            </w:r>
          </w:p>
          <w:p w14:paraId="51F08D3A" w14:textId="77777777" w:rsidR="00F70589" w:rsidRPr="00030022" w:rsidRDefault="00F70589" w:rsidP="00670A92">
            <w:pPr>
              <w:pStyle w:val="ui-chatitem"/>
              <w:rPr>
                <w:rFonts w:ascii="Arial" w:hAnsi="Arial" w:cs="Arial"/>
                <w:color w:val="242424"/>
              </w:rPr>
            </w:pPr>
            <w:r>
              <w:rPr>
                <w:rStyle w:val="fui-text"/>
                <w:rFonts w:ascii="Arial" w:hAnsi="Arial" w:cs="Arial"/>
                <w:color w:val="242424"/>
              </w:rPr>
              <w:t>JF went on to say w</w:t>
            </w:r>
            <w:r w:rsidRPr="00030022">
              <w:rPr>
                <w:rStyle w:val="fui-text"/>
                <w:rFonts w:ascii="Arial" w:hAnsi="Arial" w:cs="Arial"/>
                <w:color w:val="242424"/>
              </w:rPr>
              <w:t>e</w:t>
            </w:r>
            <w:r>
              <w:rPr>
                <w:rStyle w:val="fui-text"/>
                <w:rFonts w:ascii="Arial" w:hAnsi="Arial" w:cs="Arial"/>
                <w:color w:val="242424"/>
              </w:rPr>
              <w:t xml:space="preserve"> a</w:t>
            </w:r>
            <w:r w:rsidRPr="00030022">
              <w:rPr>
                <w:rStyle w:val="fui-text"/>
                <w:rFonts w:ascii="Arial" w:hAnsi="Arial" w:cs="Arial"/>
                <w:color w:val="242424"/>
              </w:rPr>
              <w:t>re trying to ensure that we have our own in</w:t>
            </w:r>
            <w:r>
              <w:rPr>
                <w:rStyle w:val="fui-text"/>
                <w:rFonts w:ascii="Arial" w:hAnsi="Arial" w:cs="Arial"/>
                <w:color w:val="242424"/>
              </w:rPr>
              <w:t>-h</w:t>
            </w:r>
            <w:r w:rsidRPr="00030022">
              <w:rPr>
                <w:rStyle w:val="fui-text"/>
                <w:rFonts w:ascii="Arial" w:hAnsi="Arial" w:cs="Arial"/>
                <w:color w:val="242424"/>
              </w:rPr>
              <w:t>ouse provision.</w:t>
            </w:r>
            <w:r>
              <w:rPr>
                <w:rStyle w:val="fui-text"/>
                <w:rFonts w:ascii="Arial" w:hAnsi="Arial" w:cs="Arial"/>
                <w:color w:val="242424"/>
              </w:rPr>
              <w:t xml:space="preserve"> </w:t>
            </w:r>
            <w:r w:rsidRPr="00030022">
              <w:rPr>
                <w:rStyle w:val="fui-text"/>
                <w:rFonts w:ascii="Arial" w:hAnsi="Arial" w:cs="Arial"/>
                <w:color w:val="242424"/>
              </w:rPr>
              <w:t>Within, however, we tend to do it and that it</w:t>
            </w:r>
            <w:r>
              <w:rPr>
                <w:rStyle w:val="fui-text"/>
                <w:rFonts w:ascii="Arial" w:hAnsi="Arial" w:cs="Arial"/>
                <w:color w:val="242424"/>
              </w:rPr>
              <w:t xml:space="preserve"> is</w:t>
            </w:r>
            <w:r w:rsidRPr="00030022">
              <w:rPr>
                <w:rStyle w:val="fui-text"/>
                <w:rFonts w:ascii="Arial" w:hAnsi="Arial" w:cs="Arial"/>
                <w:color w:val="242424"/>
              </w:rPr>
              <w:t xml:space="preserve"> part of the reason </w:t>
            </w:r>
            <w:r>
              <w:rPr>
                <w:rStyle w:val="fui-text"/>
                <w:rFonts w:ascii="Arial" w:hAnsi="Arial" w:cs="Arial"/>
                <w:color w:val="242424"/>
              </w:rPr>
              <w:t xml:space="preserve">we </w:t>
            </w:r>
            <w:r w:rsidRPr="00030022">
              <w:rPr>
                <w:rStyle w:val="fui-text"/>
                <w:rFonts w:ascii="Arial" w:hAnsi="Arial" w:cs="Arial"/>
                <w:color w:val="242424"/>
              </w:rPr>
              <w:t>can be looking for the support for inclusion in the early intervention.</w:t>
            </w:r>
            <w:r>
              <w:rPr>
                <w:rStyle w:val="fui-text"/>
                <w:rFonts w:ascii="Arial" w:hAnsi="Arial" w:cs="Arial"/>
                <w:color w:val="242424"/>
              </w:rPr>
              <w:t xml:space="preserve"> </w:t>
            </w:r>
            <w:r w:rsidRPr="00030022">
              <w:rPr>
                <w:rStyle w:val="fui-text"/>
                <w:rFonts w:ascii="Arial" w:hAnsi="Arial" w:cs="Arial"/>
                <w:color w:val="242424"/>
              </w:rPr>
              <w:t>I</w:t>
            </w:r>
            <w:r>
              <w:rPr>
                <w:rStyle w:val="fui-text"/>
                <w:rFonts w:ascii="Arial" w:hAnsi="Arial" w:cs="Arial"/>
                <w:color w:val="242424"/>
              </w:rPr>
              <w:t>t is</w:t>
            </w:r>
            <w:r w:rsidRPr="00030022">
              <w:rPr>
                <w:rStyle w:val="fui-text"/>
                <w:rFonts w:ascii="Arial" w:hAnsi="Arial" w:cs="Arial"/>
                <w:color w:val="242424"/>
              </w:rPr>
              <w:t xml:space="preserve"> to try and manage the system as well as it can be managed and in a structure which has been decimated over many years because of austerity and funding cuts that have gone through in terms of </w:t>
            </w:r>
            <w:r>
              <w:rPr>
                <w:rStyle w:val="fui-text"/>
                <w:rFonts w:ascii="Arial" w:hAnsi="Arial" w:cs="Arial"/>
                <w:color w:val="242424"/>
              </w:rPr>
              <w:t>the L</w:t>
            </w:r>
            <w:r w:rsidRPr="00030022">
              <w:rPr>
                <w:rStyle w:val="fui-text"/>
                <w:rFonts w:ascii="Arial" w:hAnsi="Arial" w:cs="Arial"/>
                <w:color w:val="242424"/>
              </w:rPr>
              <w:t xml:space="preserve">ocal </w:t>
            </w:r>
            <w:r>
              <w:rPr>
                <w:rStyle w:val="fui-text"/>
                <w:rFonts w:ascii="Arial" w:hAnsi="Arial" w:cs="Arial"/>
                <w:color w:val="242424"/>
              </w:rPr>
              <w:t>A</w:t>
            </w:r>
            <w:r w:rsidRPr="00030022">
              <w:rPr>
                <w:rStyle w:val="fui-text"/>
                <w:rFonts w:ascii="Arial" w:hAnsi="Arial" w:cs="Arial"/>
                <w:color w:val="242424"/>
              </w:rPr>
              <w:t>uthority.</w:t>
            </w:r>
          </w:p>
          <w:p w14:paraId="1466BB5F" w14:textId="77777777" w:rsidR="00F70589" w:rsidRPr="00030022" w:rsidRDefault="00F70589" w:rsidP="00670A92">
            <w:pPr>
              <w:pStyle w:val="ui-chatitem"/>
              <w:rPr>
                <w:rFonts w:ascii="Arial" w:hAnsi="Arial" w:cs="Arial"/>
                <w:color w:val="242424"/>
              </w:rPr>
            </w:pPr>
            <w:r>
              <w:rPr>
                <w:rStyle w:val="fui-text"/>
                <w:rFonts w:ascii="Arial" w:hAnsi="Arial" w:cs="Arial"/>
                <w:color w:val="242424"/>
              </w:rPr>
              <w:t xml:space="preserve">JF also </w:t>
            </w:r>
            <w:r w:rsidRPr="00030022">
              <w:rPr>
                <w:rStyle w:val="fui-text"/>
                <w:rFonts w:ascii="Arial" w:hAnsi="Arial" w:cs="Arial"/>
                <w:color w:val="242424"/>
              </w:rPr>
              <w:t>remember</w:t>
            </w:r>
            <w:r>
              <w:rPr>
                <w:rStyle w:val="fui-text"/>
                <w:rFonts w:ascii="Arial" w:hAnsi="Arial" w:cs="Arial"/>
                <w:color w:val="242424"/>
              </w:rPr>
              <w:t>ed</w:t>
            </w:r>
            <w:r w:rsidRPr="00030022">
              <w:rPr>
                <w:rStyle w:val="fui-text"/>
                <w:rFonts w:ascii="Arial" w:hAnsi="Arial" w:cs="Arial"/>
                <w:color w:val="242424"/>
              </w:rPr>
              <w:t xml:space="preserve"> when we had a lot more people who </w:t>
            </w:r>
            <w:r>
              <w:rPr>
                <w:rStyle w:val="fui-text"/>
                <w:rFonts w:ascii="Arial" w:hAnsi="Arial" w:cs="Arial"/>
                <w:color w:val="242424"/>
              </w:rPr>
              <w:t>were</w:t>
            </w:r>
            <w:r w:rsidRPr="00030022">
              <w:rPr>
                <w:rStyle w:val="fui-text"/>
                <w:rFonts w:ascii="Arial" w:hAnsi="Arial" w:cs="Arial"/>
                <w:color w:val="242424"/>
              </w:rPr>
              <w:t xml:space="preserve"> working to provide services to mitigate these events that we have currently within Esse</w:t>
            </w:r>
            <w:r>
              <w:rPr>
                <w:rStyle w:val="fui-text"/>
                <w:rFonts w:ascii="Arial" w:hAnsi="Arial" w:cs="Arial"/>
                <w:color w:val="242424"/>
              </w:rPr>
              <w:t xml:space="preserve">x </w:t>
            </w:r>
            <w:r w:rsidRPr="00030022">
              <w:rPr>
                <w:rStyle w:val="fui-text"/>
                <w:rFonts w:ascii="Arial" w:hAnsi="Arial" w:cs="Arial"/>
                <w:color w:val="242424"/>
              </w:rPr>
              <w:t>simply because there is not the funding anymore.</w:t>
            </w:r>
          </w:p>
          <w:p w14:paraId="442EE20F" w14:textId="77777777" w:rsidR="00F70589" w:rsidRPr="00030022" w:rsidRDefault="00F70589" w:rsidP="00670A92">
            <w:pPr>
              <w:pStyle w:val="ui-chatitem"/>
              <w:rPr>
                <w:rFonts w:ascii="Arial" w:hAnsi="Arial" w:cs="Arial"/>
                <w:color w:val="242424"/>
              </w:rPr>
            </w:pPr>
            <w:r>
              <w:rPr>
                <w:rStyle w:val="fui-text"/>
                <w:rFonts w:ascii="Arial" w:hAnsi="Arial" w:cs="Arial"/>
                <w:color w:val="242424"/>
              </w:rPr>
              <w:t>JF stated he</w:t>
            </w:r>
            <w:r w:rsidRPr="00030022">
              <w:rPr>
                <w:rStyle w:val="fui-text"/>
                <w:rFonts w:ascii="Arial" w:hAnsi="Arial" w:cs="Arial"/>
                <w:color w:val="242424"/>
              </w:rPr>
              <w:t xml:space="preserve"> would</w:t>
            </w:r>
            <w:r>
              <w:rPr>
                <w:rStyle w:val="fui-text"/>
                <w:rFonts w:ascii="Arial" w:hAnsi="Arial" w:cs="Arial"/>
                <w:color w:val="242424"/>
              </w:rPr>
              <w:t xml:space="preserve"> </w:t>
            </w:r>
            <w:r w:rsidRPr="00030022">
              <w:rPr>
                <w:rStyle w:val="fui-text"/>
                <w:rFonts w:ascii="Arial" w:hAnsi="Arial" w:cs="Arial"/>
                <w:color w:val="242424"/>
              </w:rPr>
              <w:t>n</w:t>
            </w:r>
            <w:r>
              <w:rPr>
                <w:rStyle w:val="fui-text"/>
                <w:rFonts w:ascii="Arial" w:hAnsi="Arial" w:cs="Arial"/>
                <w:color w:val="242424"/>
              </w:rPr>
              <w:t>o</w:t>
            </w:r>
            <w:r w:rsidRPr="00030022">
              <w:rPr>
                <w:rStyle w:val="fui-text"/>
                <w:rFonts w:ascii="Arial" w:hAnsi="Arial" w:cs="Arial"/>
                <w:color w:val="242424"/>
              </w:rPr>
              <w:t xml:space="preserve">t want to be transferring money from the </w:t>
            </w:r>
            <w:r>
              <w:rPr>
                <w:rStyle w:val="fui-text"/>
                <w:rFonts w:ascii="Arial" w:hAnsi="Arial" w:cs="Arial"/>
                <w:color w:val="242424"/>
              </w:rPr>
              <w:t>S</w:t>
            </w:r>
            <w:r w:rsidRPr="00030022">
              <w:rPr>
                <w:rStyle w:val="fui-text"/>
                <w:rFonts w:ascii="Arial" w:hAnsi="Arial" w:cs="Arial"/>
                <w:color w:val="242424"/>
              </w:rPr>
              <w:t xml:space="preserve">chools </w:t>
            </w:r>
            <w:r>
              <w:rPr>
                <w:rStyle w:val="fui-text"/>
                <w:rFonts w:ascii="Arial" w:hAnsi="Arial" w:cs="Arial"/>
                <w:color w:val="242424"/>
              </w:rPr>
              <w:t>B</w:t>
            </w:r>
            <w:r w:rsidRPr="00030022">
              <w:rPr>
                <w:rStyle w:val="fui-text"/>
                <w:rFonts w:ascii="Arial" w:hAnsi="Arial" w:cs="Arial"/>
                <w:color w:val="242424"/>
              </w:rPr>
              <w:t xml:space="preserve">lock to </w:t>
            </w:r>
            <w:r>
              <w:rPr>
                <w:rStyle w:val="fui-text"/>
                <w:rFonts w:ascii="Arial" w:hAnsi="Arial" w:cs="Arial"/>
                <w:color w:val="242424"/>
              </w:rPr>
              <w:t>H</w:t>
            </w:r>
            <w:r w:rsidRPr="00030022">
              <w:rPr>
                <w:rStyle w:val="fui-text"/>
                <w:rFonts w:ascii="Arial" w:hAnsi="Arial" w:cs="Arial"/>
                <w:color w:val="242424"/>
              </w:rPr>
              <w:t xml:space="preserve">igh </w:t>
            </w:r>
            <w:r>
              <w:rPr>
                <w:rStyle w:val="fui-text"/>
                <w:rFonts w:ascii="Arial" w:hAnsi="Arial" w:cs="Arial"/>
                <w:color w:val="242424"/>
              </w:rPr>
              <w:t>N</w:t>
            </w:r>
            <w:r w:rsidRPr="00030022">
              <w:rPr>
                <w:rStyle w:val="fui-text"/>
                <w:rFonts w:ascii="Arial" w:hAnsi="Arial" w:cs="Arial"/>
                <w:color w:val="242424"/>
              </w:rPr>
              <w:t xml:space="preserve">eeds </w:t>
            </w:r>
            <w:r>
              <w:rPr>
                <w:rStyle w:val="fui-text"/>
                <w:rFonts w:ascii="Arial" w:hAnsi="Arial" w:cs="Arial"/>
                <w:color w:val="242424"/>
              </w:rPr>
              <w:t>B</w:t>
            </w:r>
            <w:r w:rsidRPr="00030022">
              <w:rPr>
                <w:rStyle w:val="fui-text"/>
                <w:rFonts w:ascii="Arial" w:hAnsi="Arial" w:cs="Arial"/>
                <w:color w:val="242424"/>
              </w:rPr>
              <w:t>lock any more than you would, but the difficulty actually is that is the DfE approach that if there</w:t>
            </w:r>
            <w:r>
              <w:rPr>
                <w:rStyle w:val="fui-text"/>
                <w:rFonts w:ascii="Arial" w:hAnsi="Arial" w:cs="Arial"/>
                <w:color w:val="242424"/>
              </w:rPr>
              <w:t xml:space="preserve"> i</w:t>
            </w:r>
            <w:r w:rsidRPr="00030022">
              <w:rPr>
                <w:rStyle w:val="fui-text"/>
                <w:rFonts w:ascii="Arial" w:hAnsi="Arial" w:cs="Arial"/>
                <w:color w:val="242424"/>
              </w:rPr>
              <w:t xml:space="preserve">s a difficulty in the </w:t>
            </w:r>
            <w:r>
              <w:rPr>
                <w:rStyle w:val="fui-text"/>
                <w:rFonts w:ascii="Arial" w:hAnsi="Arial" w:cs="Arial"/>
                <w:color w:val="242424"/>
              </w:rPr>
              <w:t>H</w:t>
            </w:r>
            <w:r w:rsidRPr="00030022">
              <w:rPr>
                <w:rStyle w:val="fui-text"/>
                <w:rFonts w:ascii="Arial" w:hAnsi="Arial" w:cs="Arial"/>
                <w:color w:val="242424"/>
              </w:rPr>
              <w:t xml:space="preserve">igh </w:t>
            </w:r>
            <w:r>
              <w:rPr>
                <w:rStyle w:val="fui-text"/>
                <w:rFonts w:ascii="Arial" w:hAnsi="Arial" w:cs="Arial"/>
                <w:color w:val="242424"/>
              </w:rPr>
              <w:t>N</w:t>
            </w:r>
            <w:r w:rsidRPr="00030022">
              <w:rPr>
                <w:rStyle w:val="fui-text"/>
                <w:rFonts w:ascii="Arial" w:hAnsi="Arial" w:cs="Arial"/>
                <w:color w:val="242424"/>
              </w:rPr>
              <w:t xml:space="preserve">eeds </w:t>
            </w:r>
            <w:r>
              <w:rPr>
                <w:rStyle w:val="fui-text"/>
                <w:rFonts w:ascii="Arial" w:hAnsi="Arial" w:cs="Arial"/>
                <w:color w:val="242424"/>
              </w:rPr>
              <w:t>B</w:t>
            </w:r>
            <w:r w:rsidRPr="00030022">
              <w:rPr>
                <w:rStyle w:val="fui-text"/>
                <w:rFonts w:ascii="Arial" w:hAnsi="Arial" w:cs="Arial"/>
                <w:color w:val="242424"/>
              </w:rPr>
              <w:t>lock that is the</w:t>
            </w:r>
            <w:r>
              <w:rPr>
                <w:rStyle w:val="fui-text"/>
                <w:rFonts w:ascii="Arial" w:hAnsi="Arial" w:cs="Arial"/>
                <w:color w:val="242424"/>
              </w:rPr>
              <w:t>ir</w:t>
            </w:r>
            <w:r w:rsidRPr="00030022">
              <w:rPr>
                <w:rStyle w:val="fui-text"/>
                <w:rFonts w:ascii="Arial" w:hAnsi="Arial" w:cs="Arial"/>
                <w:color w:val="242424"/>
              </w:rPr>
              <w:t xml:space="preserve"> go to solution and that is what they implement and</w:t>
            </w:r>
            <w:r>
              <w:rPr>
                <w:rStyle w:val="fui-text"/>
                <w:rFonts w:ascii="Arial" w:hAnsi="Arial" w:cs="Arial"/>
                <w:color w:val="242424"/>
              </w:rPr>
              <w:t xml:space="preserve"> if</w:t>
            </w:r>
            <w:r w:rsidRPr="00030022">
              <w:rPr>
                <w:rStyle w:val="fui-text"/>
                <w:rFonts w:ascii="Arial" w:hAnsi="Arial" w:cs="Arial"/>
                <w:color w:val="242424"/>
              </w:rPr>
              <w:t xml:space="preserve"> it</w:t>
            </w:r>
            <w:r>
              <w:rPr>
                <w:rStyle w:val="fui-text"/>
                <w:rFonts w:ascii="Arial" w:hAnsi="Arial" w:cs="Arial"/>
                <w:color w:val="242424"/>
              </w:rPr>
              <w:t xml:space="preserve"> has</w:t>
            </w:r>
            <w:r w:rsidRPr="00030022">
              <w:rPr>
                <w:rStyle w:val="fui-text"/>
                <w:rFonts w:ascii="Arial" w:hAnsi="Arial" w:cs="Arial"/>
                <w:color w:val="242424"/>
              </w:rPr>
              <w:t xml:space="preserve"> not necessarily </w:t>
            </w:r>
            <w:r>
              <w:rPr>
                <w:rStyle w:val="fui-text"/>
                <w:rFonts w:ascii="Arial" w:hAnsi="Arial" w:cs="Arial"/>
                <w:color w:val="242424"/>
              </w:rPr>
              <w:t>be</w:t>
            </w:r>
            <w:r w:rsidRPr="00030022">
              <w:rPr>
                <w:rStyle w:val="fui-text"/>
                <w:rFonts w:ascii="Arial" w:hAnsi="Arial" w:cs="Arial"/>
                <w:color w:val="242424"/>
              </w:rPr>
              <w:t xml:space="preserve">en in the </w:t>
            </w:r>
            <w:r>
              <w:rPr>
                <w:rStyle w:val="fui-text"/>
                <w:rFonts w:ascii="Arial" w:hAnsi="Arial" w:cs="Arial"/>
                <w:color w:val="242424"/>
              </w:rPr>
              <w:t>S</w:t>
            </w:r>
            <w:r w:rsidRPr="00030022">
              <w:rPr>
                <w:rStyle w:val="fui-text"/>
                <w:rFonts w:ascii="Arial" w:hAnsi="Arial" w:cs="Arial"/>
                <w:color w:val="242424"/>
              </w:rPr>
              <w:t xml:space="preserve">chools </w:t>
            </w:r>
            <w:r>
              <w:rPr>
                <w:rStyle w:val="fui-text"/>
                <w:rFonts w:ascii="Arial" w:hAnsi="Arial" w:cs="Arial"/>
                <w:color w:val="242424"/>
              </w:rPr>
              <w:t>F</w:t>
            </w:r>
            <w:r w:rsidRPr="00030022">
              <w:rPr>
                <w:rStyle w:val="fui-text"/>
                <w:rFonts w:ascii="Arial" w:hAnsi="Arial" w:cs="Arial"/>
                <w:color w:val="242424"/>
              </w:rPr>
              <w:t xml:space="preserve">orum in those </w:t>
            </w:r>
            <w:r>
              <w:rPr>
                <w:rStyle w:val="fui-text"/>
                <w:rFonts w:ascii="Arial" w:hAnsi="Arial" w:cs="Arial"/>
                <w:color w:val="242424"/>
              </w:rPr>
              <w:t>L</w:t>
            </w:r>
            <w:r w:rsidRPr="00030022">
              <w:rPr>
                <w:rStyle w:val="fui-text"/>
                <w:rFonts w:ascii="Arial" w:hAnsi="Arial" w:cs="Arial"/>
                <w:color w:val="242424"/>
              </w:rPr>
              <w:t xml:space="preserve">ocal </w:t>
            </w:r>
            <w:r>
              <w:rPr>
                <w:rStyle w:val="fui-text"/>
                <w:rFonts w:ascii="Arial" w:hAnsi="Arial" w:cs="Arial"/>
                <w:color w:val="242424"/>
              </w:rPr>
              <w:t>A</w:t>
            </w:r>
            <w:r w:rsidRPr="00030022">
              <w:rPr>
                <w:rStyle w:val="fui-text"/>
                <w:rFonts w:ascii="Arial" w:hAnsi="Arial" w:cs="Arial"/>
                <w:color w:val="242424"/>
              </w:rPr>
              <w:t xml:space="preserve">uthorities that are in difficulty with their </w:t>
            </w:r>
            <w:r>
              <w:rPr>
                <w:rStyle w:val="fui-text"/>
                <w:rFonts w:ascii="Arial" w:hAnsi="Arial" w:cs="Arial"/>
                <w:color w:val="242424"/>
              </w:rPr>
              <w:t>H</w:t>
            </w:r>
            <w:r w:rsidRPr="00030022">
              <w:rPr>
                <w:rStyle w:val="fui-text"/>
                <w:rFonts w:ascii="Arial" w:hAnsi="Arial" w:cs="Arial"/>
                <w:color w:val="242424"/>
              </w:rPr>
              <w:t xml:space="preserve">igh </w:t>
            </w:r>
            <w:r>
              <w:rPr>
                <w:rStyle w:val="fui-text"/>
                <w:rFonts w:ascii="Arial" w:hAnsi="Arial" w:cs="Arial"/>
                <w:color w:val="242424"/>
              </w:rPr>
              <w:t>N</w:t>
            </w:r>
            <w:r w:rsidRPr="00030022">
              <w:rPr>
                <w:rStyle w:val="fui-text"/>
                <w:rFonts w:ascii="Arial" w:hAnsi="Arial" w:cs="Arial"/>
                <w:color w:val="242424"/>
              </w:rPr>
              <w:t xml:space="preserve">eeds </w:t>
            </w:r>
            <w:r>
              <w:rPr>
                <w:rStyle w:val="fui-text"/>
                <w:rFonts w:ascii="Arial" w:hAnsi="Arial" w:cs="Arial"/>
                <w:color w:val="242424"/>
              </w:rPr>
              <w:t>B</w:t>
            </w:r>
            <w:r w:rsidRPr="00030022">
              <w:rPr>
                <w:rStyle w:val="fui-text"/>
                <w:rFonts w:ascii="Arial" w:hAnsi="Arial" w:cs="Arial"/>
                <w:color w:val="242424"/>
              </w:rPr>
              <w:t>locks.</w:t>
            </w:r>
          </w:p>
          <w:p w14:paraId="55A33C47" w14:textId="77777777" w:rsidR="00F70589" w:rsidRDefault="00F70589" w:rsidP="00670A92">
            <w:pPr>
              <w:pStyle w:val="ui-chatitem"/>
              <w:rPr>
                <w:rStyle w:val="fui-text"/>
                <w:rFonts w:ascii="Arial" w:hAnsi="Arial" w:cs="Arial"/>
                <w:color w:val="242424"/>
              </w:rPr>
            </w:pPr>
            <w:r>
              <w:rPr>
                <w:rStyle w:val="fui-text"/>
                <w:rFonts w:ascii="Arial" w:hAnsi="Arial" w:cs="Arial"/>
                <w:color w:val="242424"/>
              </w:rPr>
              <w:t>JF said it</w:t>
            </w:r>
            <w:r w:rsidRPr="00030022">
              <w:rPr>
                <w:rStyle w:val="fui-text"/>
                <w:rFonts w:ascii="Arial" w:hAnsi="Arial" w:cs="Arial"/>
                <w:color w:val="242424"/>
              </w:rPr>
              <w:t xml:space="preserve"> is an instruction from on high that is going to be transferred and what Yannick identified, the half percent there, the minimum that the D</w:t>
            </w:r>
            <w:r>
              <w:rPr>
                <w:rStyle w:val="fui-text"/>
                <w:rFonts w:ascii="Arial" w:hAnsi="Arial" w:cs="Arial"/>
                <w:color w:val="242424"/>
              </w:rPr>
              <w:t>f</w:t>
            </w:r>
            <w:r w:rsidRPr="00030022">
              <w:rPr>
                <w:rStyle w:val="fui-text"/>
                <w:rFonts w:ascii="Arial" w:hAnsi="Arial" w:cs="Arial"/>
                <w:color w:val="242424"/>
              </w:rPr>
              <w:t>E is transferring is 1% and have felt it when we were looking at these papers, it felt important that we actually knew the difficulty of what i</w:t>
            </w:r>
            <w:r>
              <w:rPr>
                <w:rStyle w:val="fui-text"/>
                <w:rFonts w:ascii="Arial" w:hAnsi="Arial" w:cs="Arial"/>
                <w:color w:val="242424"/>
              </w:rPr>
              <w:t>s</w:t>
            </w:r>
            <w:r w:rsidRPr="00030022">
              <w:rPr>
                <w:rStyle w:val="fui-text"/>
                <w:rFonts w:ascii="Arial" w:hAnsi="Arial" w:cs="Arial"/>
                <w:color w:val="242424"/>
              </w:rPr>
              <w:t xml:space="preserve"> and what as a whole forum and all our schools in Essex need to be doing to work together to try and minimise that risk and that impact.</w:t>
            </w:r>
          </w:p>
          <w:p w14:paraId="724C6008" w14:textId="77777777" w:rsidR="00F70589" w:rsidRPr="004E0F92" w:rsidRDefault="00F70589" w:rsidP="00670A92">
            <w:pPr>
              <w:pStyle w:val="ui-chatitem"/>
              <w:rPr>
                <w:rFonts w:ascii="Arial" w:hAnsi="Arial" w:cs="Arial"/>
                <w:color w:val="242424"/>
              </w:rPr>
            </w:pPr>
            <w:r>
              <w:rPr>
                <w:rFonts w:ascii="Arial" w:hAnsi="Arial" w:cs="Arial"/>
                <w:color w:val="242424"/>
              </w:rPr>
              <w:t xml:space="preserve">AP was picking up on HPK’s point and just reinforcing what JF had said. AP had previously made people aware of his nervousness </w:t>
            </w:r>
            <w:r w:rsidRPr="004E0F92">
              <w:rPr>
                <w:rStyle w:val="fui-text"/>
                <w:rFonts w:ascii="Arial" w:hAnsi="Arial" w:cs="Arial"/>
                <w:color w:val="242424"/>
              </w:rPr>
              <w:t xml:space="preserve">around the risk and the volatility </w:t>
            </w:r>
            <w:r>
              <w:rPr>
                <w:rStyle w:val="fui-text"/>
                <w:rFonts w:ascii="Arial" w:hAnsi="Arial" w:cs="Arial"/>
                <w:color w:val="242424"/>
              </w:rPr>
              <w:t>of</w:t>
            </w:r>
            <w:r w:rsidRPr="004E0F92">
              <w:rPr>
                <w:rStyle w:val="fui-text"/>
                <w:rFonts w:ascii="Arial" w:hAnsi="Arial" w:cs="Arial"/>
                <w:color w:val="242424"/>
              </w:rPr>
              <w:t xml:space="preserve"> this block</w:t>
            </w:r>
            <w:r>
              <w:rPr>
                <w:rStyle w:val="fui-text"/>
                <w:rFonts w:ascii="Arial" w:hAnsi="Arial" w:cs="Arial"/>
                <w:color w:val="242424"/>
              </w:rPr>
              <w:t xml:space="preserve">. </w:t>
            </w:r>
            <w:r w:rsidRPr="004E0F92">
              <w:rPr>
                <w:rStyle w:val="fui-text"/>
                <w:rFonts w:ascii="Arial" w:hAnsi="Arial" w:cs="Arial"/>
                <w:color w:val="242424"/>
              </w:rPr>
              <w:t>It</w:t>
            </w:r>
            <w:r>
              <w:rPr>
                <w:rStyle w:val="fui-text"/>
                <w:rFonts w:ascii="Arial" w:hAnsi="Arial" w:cs="Arial"/>
                <w:color w:val="242424"/>
              </w:rPr>
              <w:t xml:space="preserve"> is</w:t>
            </w:r>
            <w:r w:rsidRPr="004E0F92">
              <w:rPr>
                <w:rStyle w:val="fui-text"/>
                <w:rFonts w:ascii="Arial" w:hAnsi="Arial" w:cs="Arial"/>
                <w:color w:val="242424"/>
              </w:rPr>
              <w:t xml:space="preserve"> such a real concern for us and that</w:t>
            </w:r>
            <w:r>
              <w:rPr>
                <w:rStyle w:val="fui-text"/>
                <w:rFonts w:ascii="Arial" w:hAnsi="Arial" w:cs="Arial"/>
                <w:color w:val="242424"/>
              </w:rPr>
              <w:t xml:space="preserve"> is</w:t>
            </w:r>
            <w:r w:rsidRPr="004E0F92">
              <w:rPr>
                <w:rStyle w:val="fui-text"/>
                <w:rFonts w:ascii="Arial" w:hAnsi="Arial" w:cs="Arial"/>
                <w:color w:val="242424"/>
              </w:rPr>
              <w:t xml:space="preserve"> why we wanted to increase the reporting on this and</w:t>
            </w:r>
            <w:r>
              <w:rPr>
                <w:rStyle w:val="fui-text"/>
                <w:rFonts w:ascii="Arial" w:hAnsi="Arial" w:cs="Arial"/>
                <w:color w:val="242424"/>
              </w:rPr>
              <w:t>,</w:t>
            </w:r>
            <w:r w:rsidRPr="004E0F92">
              <w:rPr>
                <w:rStyle w:val="fui-text"/>
                <w:rFonts w:ascii="Arial" w:hAnsi="Arial" w:cs="Arial"/>
                <w:color w:val="242424"/>
              </w:rPr>
              <w:t xml:space="preserve"> we will increase the reporting</w:t>
            </w:r>
            <w:r>
              <w:rPr>
                <w:rStyle w:val="fui-text"/>
                <w:rFonts w:ascii="Arial" w:hAnsi="Arial" w:cs="Arial"/>
                <w:color w:val="242424"/>
              </w:rPr>
              <w:t>,</w:t>
            </w:r>
            <w:r w:rsidRPr="004E0F92">
              <w:rPr>
                <w:rStyle w:val="fui-text"/>
                <w:rFonts w:ascii="Arial" w:hAnsi="Arial" w:cs="Arial"/>
                <w:color w:val="242424"/>
              </w:rPr>
              <w:t xml:space="preserve"> how it will bring back that analysis and continue that all through the </w:t>
            </w:r>
            <w:r>
              <w:rPr>
                <w:rStyle w:val="fui-text"/>
                <w:rFonts w:ascii="Arial" w:hAnsi="Arial" w:cs="Arial"/>
                <w:color w:val="242424"/>
              </w:rPr>
              <w:t>S</w:t>
            </w:r>
            <w:r w:rsidRPr="004E0F92">
              <w:rPr>
                <w:rStyle w:val="fui-text"/>
                <w:rFonts w:ascii="Arial" w:hAnsi="Arial" w:cs="Arial"/>
                <w:color w:val="242424"/>
              </w:rPr>
              <w:t xml:space="preserve">chools </w:t>
            </w:r>
            <w:r>
              <w:rPr>
                <w:rStyle w:val="fui-text"/>
                <w:rFonts w:ascii="Arial" w:hAnsi="Arial" w:cs="Arial"/>
                <w:color w:val="242424"/>
              </w:rPr>
              <w:t>F</w:t>
            </w:r>
            <w:r w:rsidRPr="004E0F92">
              <w:rPr>
                <w:rStyle w:val="fui-text"/>
                <w:rFonts w:ascii="Arial" w:hAnsi="Arial" w:cs="Arial"/>
                <w:color w:val="242424"/>
              </w:rPr>
              <w:t>orum.</w:t>
            </w:r>
          </w:p>
          <w:p w14:paraId="770D16DA" w14:textId="77777777" w:rsidR="00F70589" w:rsidRDefault="00F70589" w:rsidP="00670A92">
            <w:pPr>
              <w:pStyle w:val="ui-chatitem"/>
            </w:pPr>
            <w:r w:rsidRPr="004E0F92">
              <w:rPr>
                <w:rStyle w:val="fui-text"/>
                <w:rFonts w:ascii="Arial" w:hAnsi="Arial" w:cs="Arial"/>
                <w:color w:val="242424"/>
              </w:rPr>
              <w:t>But it is really important that we must try the early intervention</w:t>
            </w:r>
            <w:r>
              <w:rPr>
                <w:rStyle w:val="fui-text"/>
                <w:rFonts w:ascii="Arial" w:hAnsi="Arial" w:cs="Arial"/>
                <w:color w:val="242424"/>
              </w:rPr>
              <w:t>. I</w:t>
            </w:r>
            <w:r w:rsidRPr="004E0F92">
              <w:rPr>
                <w:rStyle w:val="fui-text"/>
                <w:rFonts w:ascii="Arial" w:hAnsi="Arial" w:cs="Arial"/>
                <w:color w:val="242424"/>
              </w:rPr>
              <w:t>f we do</w:t>
            </w:r>
            <w:r>
              <w:rPr>
                <w:rStyle w:val="fui-text"/>
                <w:rFonts w:ascii="Arial" w:hAnsi="Arial" w:cs="Arial"/>
                <w:color w:val="242424"/>
              </w:rPr>
              <w:t xml:space="preserve"> no</w:t>
            </w:r>
            <w:r w:rsidRPr="004E0F92">
              <w:rPr>
                <w:rStyle w:val="fui-text"/>
                <w:rFonts w:ascii="Arial" w:hAnsi="Arial" w:cs="Arial"/>
                <w:color w:val="242424"/>
              </w:rPr>
              <w:t xml:space="preserve">t </w:t>
            </w:r>
            <w:r>
              <w:rPr>
                <w:rStyle w:val="fui-text"/>
                <w:rFonts w:ascii="Arial" w:hAnsi="Arial" w:cs="Arial"/>
                <w:color w:val="242424"/>
              </w:rPr>
              <w:t xml:space="preserve">impact through </w:t>
            </w:r>
            <w:r w:rsidRPr="004E0F92">
              <w:rPr>
                <w:rStyle w:val="fui-text"/>
                <w:rFonts w:ascii="Arial" w:hAnsi="Arial" w:cs="Arial"/>
                <w:color w:val="242424"/>
              </w:rPr>
              <w:t xml:space="preserve">early intervention, then </w:t>
            </w:r>
            <w:r>
              <w:rPr>
                <w:rStyle w:val="fui-text"/>
                <w:rFonts w:ascii="Arial" w:hAnsi="Arial" w:cs="Arial"/>
                <w:color w:val="242424"/>
              </w:rPr>
              <w:t xml:space="preserve">the cost base will continue to grow </w:t>
            </w:r>
            <w:r w:rsidRPr="004E0F92">
              <w:rPr>
                <w:rStyle w:val="fui-text"/>
                <w:rFonts w:ascii="Arial" w:hAnsi="Arial" w:cs="Arial"/>
                <w:color w:val="242424"/>
              </w:rPr>
              <w:t>and it just gets bigger and bigger and we have</w:t>
            </w:r>
            <w:r>
              <w:rPr>
                <w:rStyle w:val="fui-text"/>
                <w:rFonts w:ascii="Arial" w:hAnsi="Arial" w:cs="Arial"/>
                <w:color w:val="242424"/>
              </w:rPr>
              <w:t xml:space="preserve"> </w:t>
            </w:r>
            <w:r w:rsidRPr="004E0F92">
              <w:rPr>
                <w:rStyle w:val="fui-text"/>
                <w:rFonts w:ascii="Arial" w:hAnsi="Arial" w:cs="Arial"/>
                <w:color w:val="242424"/>
              </w:rPr>
              <w:t>n</w:t>
            </w:r>
            <w:r>
              <w:rPr>
                <w:rStyle w:val="fui-text"/>
                <w:rFonts w:ascii="Arial" w:hAnsi="Arial" w:cs="Arial"/>
                <w:color w:val="242424"/>
              </w:rPr>
              <w:t>o</w:t>
            </w:r>
            <w:r w:rsidRPr="004E0F92">
              <w:rPr>
                <w:rStyle w:val="fui-text"/>
                <w:rFonts w:ascii="Arial" w:hAnsi="Arial" w:cs="Arial"/>
                <w:color w:val="242424"/>
              </w:rPr>
              <w:t>t got the funding that will keep pace with the spending that we</w:t>
            </w:r>
            <w:r>
              <w:rPr>
                <w:rStyle w:val="fui-text"/>
                <w:rFonts w:ascii="Arial" w:hAnsi="Arial" w:cs="Arial"/>
                <w:color w:val="242424"/>
              </w:rPr>
              <w:t xml:space="preserve"> ha</w:t>
            </w:r>
            <w:r w:rsidRPr="004E0F92">
              <w:rPr>
                <w:rStyle w:val="fui-text"/>
                <w:rFonts w:ascii="Arial" w:hAnsi="Arial" w:cs="Arial"/>
                <w:color w:val="242424"/>
              </w:rPr>
              <w:t>ve got at the moment.</w:t>
            </w:r>
          </w:p>
          <w:p w14:paraId="4C32A474" w14:textId="77777777" w:rsidR="00F70589" w:rsidRPr="004E0F92" w:rsidRDefault="00F70589" w:rsidP="00670A92">
            <w:pPr>
              <w:pStyle w:val="ui-chatitem"/>
              <w:rPr>
                <w:rFonts w:ascii="Arial" w:hAnsi="Arial" w:cs="Arial"/>
                <w:color w:val="242424"/>
              </w:rPr>
            </w:pPr>
            <w:r>
              <w:rPr>
                <w:rStyle w:val="fui-text"/>
                <w:rFonts w:ascii="Arial" w:hAnsi="Arial" w:cs="Arial"/>
                <w:color w:val="242424"/>
              </w:rPr>
              <w:t>AP felt</w:t>
            </w:r>
            <w:r w:rsidRPr="004E0F92">
              <w:rPr>
                <w:rStyle w:val="fui-text"/>
                <w:rFonts w:ascii="Arial" w:hAnsi="Arial" w:cs="Arial"/>
                <w:color w:val="242424"/>
              </w:rPr>
              <w:t xml:space="preserve"> it</w:t>
            </w:r>
            <w:r>
              <w:rPr>
                <w:rStyle w:val="fui-text"/>
                <w:rFonts w:ascii="Arial" w:hAnsi="Arial" w:cs="Arial"/>
                <w:color w:val="242424"/>
              </w:rPr>
              <w:t xml:space="preserve"> was</w:t>
            </w:r>
            <w:r w:rsidRPr="004E0F92">
              <w:rPr>
                <w:rStyle w:val="fui-text"/>
                <w:rFonts w:ascii="Arial" w:hAnsi="Arial" w:cs="Arial"/>
                <w:color w:val="242424"/>
              </w:rPr>
              <w:t xml:space="preserve"> just to make </w:t>
            </w:r>
            <w:r>
              <w:rPr>
                <w:rStyle w:val="fui-text"/>
                <w:rFonts w:ascii="Arial" w:hAnsi="Arial" w:cs="Arial"/>
                <w:color w:val="242424"/>
              </w:rPr>
              <w:t xml:space="preserve">everyone </w:t>
            </w:r>
            <w:r w:rsidRPr="004E0F92">
              <w:rPr>
                <w:rStyle w:val="fui-text"/>
                <w:rFonts w:ascii="Arial" w:hAnsi="Arial" w:cs="Arial"/>
                <w:color w:val="242424"/>
              </w:rPr>
              <w:t xml:space="preserve">aware of a conversation with a number of other </w:t>
            </w:r>
            <w:r>
              <w:rPr>
                <w:rStyle w:val="fui-text"/>
                <w:rFonts w:ascii="Arial" w:hAnsi="Arial" w:cs="Arial"/>
                <w:color w:val="242424"/>
              </w:rPr>
              <w:t>A</w:t>
            </w:r>
            <w:r w:rsidRPr="004E0F92">
              <w:rPr>
                <w:rStyle w:val="fui-text"/>
                <w:rFonts w:ascii="Arial" w:hAnsi="Arial" w:cs="Arial"/>
                <w:color w:val="242424"/>
              </w:rPr>
              <w:t xml:space="preserve">uthorities yesterday and, for example, Norfolk </w:t>
            </w:r>
            <w:r>
              <w:rPr>
                <w:rStyle w:val="fui-text"/>
                <w:rFonts w:ascii="Arial" w:hAnsi="Arial" w:cs="Arial"/>
                <w:color w:val="242424"/>
              </w:rPr>
              <w:t>is</w:t>
            </w:r>
            <w:r w:rsidRPr="004E0F92">
              <w:rPr>
                <w:rStyle w:val="fui-text"/>
                <w:rFonts w:ascii="Arial" w:hAnsi="Arial" w:cs="Arial"/>
                <w:color w:val="242424"/>
              </w:rPr>
              <w:t xml:space="preserve"> forecasting an i</w:t>
            </w:r>
            <w:r>
              <w:rPr>
                <w:rStyle w:val="fui-text"/>
                <w:rFonts w:ascii="Arial" w:hAnsi="Arial" w:cs="Arial"/>
                <w:color w:val="242424"/>
              </w:rPr>
              <w:t>n-</w:t>
            </w:r>
            <w:r w:rsidRPr="004E0F92">
              <w:rPr>
                <w:rStyle w:val="fui-text"/>
                <w:rFonts w:ascii="Arial" w:hAnsi="Arial" w:cs="Arial"/>
                <w:color w:val="242424"/>
              </w:rPr>
              <w:t xml:space="preserve">year deficit of </w:t>
            </w:r>
            <w:r w:rsidRPr="000576B7">
              <w:rPr>
                <w:rStyle w:val="fui-text"/>
                <w:rFonts w:ascii="Arial" w:hAnsi="Arial" w:cs="Arial"/>
                <w:b/>
                <w:bCs/>
                <w:color w:val="242424"/>
              </w:rPr>
              <w:t>£25 million</w:t>
            </w:r>
            <w:r w:rsidRPr="004E0F92">
              <w:rPr>
                <w:rStyle w:val="fui-text"/>
                <w:rFonts w:ascii="Arial" w:hAnsi="Arial" w:cs="Arial"/>
                <w:color w:val="242424"/>
              </w:rPr>
              <w:t>, we</w:t>
            </w:r>
            <w:r>
              <w:rPr>
                <w:rStyle w:val="fui-text"/>
                <w:rFonts w:ascii="Arial" w:hAnsi="Arial" w:cs="Arial"/>
                <w:color w:val="242424"/>
              </w:rPr>
              <w:t xml:space="preserve"> ha</w:t>
            </w:r>
            <w:r w:rsidRPr="004E0F92">
              <w:rPr>
                <w:rStyle w:val="fui-text"/>
                <w:rFonts w:ascii="Arial" w:hAnsi="Arial" w:cs="Arial"/>
                <w:color w:val="242424"/>
              </w:rPr>
              <w:t xml:space="preserve">ve a forecast deficit of </w:t>
            </w:r>
            <w:r w:rsidRPr="000576B7">
              <w:rPr>
                <w:rStyle w:val="fui-text"/>
                <w:rFonts w:ascii="Arial" w:hAnsi="Arial" w:cs="Arial"/>
                <w:b/>
                <w:bCs/>
                <w:color w:val="242424"/>
              </w:rPr>
              <w:t>£1.2 million</w:t>
            </w:r>
            <w:r w:rsidRPr="004E0F92">
              <w:rPr>
                <w:rStyle w:val="fui-text"/>
                <w:rFonts w:ascii="Arial" w:hAnsi="Arial" w:cs="Arial"/>
                <w:color w:val="242424"/>
              </w:rPr>
              <w:t>.</w:t>
            </w:r>
          </w:p>
          <w:p w14:paraId="4DDBC856" w14:textId="77777777" w:rsidR="00F70589" w:rsidRPr="004E0F92" w:rsidRDefault="00F70589" w:rsidP="00670A92">
            <w:pPr>
              <w:pStyle w:val="ui-chatitem"/>
              <w:rPr>
                <w:rFonts w:ascii="Arial" w:hAnsi="Arial" w:cs="Arial"/>
                <w:color w:val="242424"/>
              </w:rPr>
            </w:pPr>
            <w:r w:rsidRPr="004E0F92">
              <w:rPr>
                <w:rStyle w:val="fui-text"/>
                <w:rFonts w:ascii="Arial" w:hAnsi="Arial" w:cs="Arial"/>
                <w:color w:val="242424"/>
              </w:rPr>
              <w:t>We have surplus funds to cover that and in the immediate future, but it</w:t>
            </w:r>
            <w:r>
              <w:rPr>
                <w:rStyle w:val="fui-text"/>
                <w:rFonts w:ascii="Arial" w:hAnsi="Arial" w:cs="Arial"/>
                <w:color w:val="242424"/>
              </w:rPr>
              <w:t xml:space="preserve"> i</w:t>
            </w:r>
            <w:r w:rsidRPr="004E0F92">
              <w:rPr>
                <w:rStyle w:val="fui-text"/>
                <w:rFonts w:ascii="Arial" w:hAnsi="Arial" w:cs="Arial"/>
                <w:color w:val="242424"/>
              </w:rPr>
              <w:t>s just raising that at some point or other sooner, rather than later, we will be falling into deficit and so we need to look at the early intervention and also more importantly, we</w:t>
            </w:r>
            <w:r>
              <w:rPr>
                <w:rStyle w:val="fui-text"/>
                <w:rFonts w:ascii="Arial" w:hAnsi="Arial" w:cs="Arial"/>
                <w:color w:val="242424"/>
              </w:rPr>
              <w:t xml:space="preserve"> ha</w:t>
            </w:r>
            <w:r w:rsidRPr="004E0F92">
              <w:rPr>
                <w:rStyle w:val="fui-text"/>
                <w:rFonts w:ascii="Arial" w:hAnsi="Arial" w:cs="Arial"/>
                <w:color w:val="242424"/>
              </w:rPr>
              <w:t xml:space="preserve">ve the </w:t>
            </w:r>
            <w:r>
              <w:rPr>
                <w:rStyle w:val="fui-text"/>
                <w:rFonts w:ascii="Arial" w:hAnsi="Arial" w:cs="Arial"/>
                <w:color w:val="242424"/>
              </w:rPr>
              <w:t>I</w:t>
            </w:r>
            <w:r w:rsidRPr="004E0F92">
              <w:rPr>
                <w:rStyle w:val="fui-text"/>
                <w:rFonts w:ascii="Arial" w:hAnsi="Arial" w:cs="Arial"/>
                <w:color w:val="242424"/>
              </w:rPr>
              <w:t xml:space="preserve">ndependent </w:t>
            </w:r>
            <w:r>
              <w:rPr>
                <w:rStyle w:val="fui-text"/>
                <w:rFonts w:ascii="Arial" w:hAnsi="Arial" w:cs="Arial"/>
                <w:color w:val="242424"/>
              </w:rPr>
              <w:t>S</w:t>
            </w:r>
            <w:r w:rsidRPr="004E0F92">
              <w:rPr>
                <w:rStyle w:val="fui-text"/>
                <w:rFonts w:ascii="Arial" w:hAnsi="Arial" w:cs="Arial"/>
                <w:color w:val="242424"/>
              </w:rPr>
              <w:t xml:space="preserve">chools </w:t>
            </w:r>
            <w:r>
              <w:rPr>
                <w:rStyle w:val="fui-text"/>
                <w:rFonts w:ascii="Arial" w:hAnsi="Arial" w:cs="Arial"/>
                <w:color w:val="242424"/>
              </w:rPr>
              <w:t>G</w:t>
            </w:r>
            <w:r w:rsidRPr="004E0F92">
              <w:rPr>
                <w:rStyle w:val="fui-text"/>
                <w:rFonts w:ascii="Arial" w:hAnsi="Arial" w:cs="Arial"/>
                <w:color w:val="242424"/>
              </w:rPr>
              <w:t>roup that</w:t>
            </w:r>
            <w:r>
              <w:rPr>
                <w:rStyle w:val="fui-text"/>
                <w:rFonts w:ascii="Arial" w:hAnsi="Arial" w:cs="Arial"/>
                <w:color w:val="242424"/>
              </w:rPr>
              <w:t xml:space="preserve"> ha</w:t>
            </w:r>
            <w:r w:rsidRPr="004E0F92">
              <w:rPr>
                <w:rStyle w:val="fui-text"/>
                <w:rFonts w:ascii="Arial" w:hAnsi="Arial" w:cs="Arial"/>
                <w:color w:val="242424"/>
              </w:rPr>
              <w:t>s been set up.</w:t>
            </w:r>
          </w:p>
          <w:p w14:paraId="03A16F0D" w14:textId="77777777" w:rsidR="00F70589" w:rsidRDefault="00F70589" w:rsidP="00670A92">
            <w:pPr>
              <w:pStyle w:val="ui-chatitem"/>
              <w:rPr>
                <w:rStyle w:val="fui-text"/>
                <w:rFonts w:ascii="Arial" w:hAnsi="Arial" w:cs="Arial"/>
                <w:color w:val="242424"/>
              </w:rPr>
            </w:pPr>
            <w:r>
              <w:rPr>
                <w:rStyle w:val="fui-text"/>
                <w:rFonts w:ascii="Arial" w:hAnsi="Arial" w:cs="Arial"/>
                <w:color w:val="242424"/>
              </w:rPr>
              <w:t xml:space="preserve">AP explained that </w:t>
            </w:r>
            <w:r w:rsidRPr="004E0F92">
              <w:rPr>
                <w:rStyle w:val="fui-text"/>
                <w:rFonts w:ascii="Arial" w:hAnsi="Arial" w:cs="Arial"/>
                <w:color w:val="242424"/>
              </w:rPr>
              <w:t xml:space="preserve">independent schools account for about 3% of our </w:t>
            </w:r>
            <w:r>
              <w:rPr>
                <w:rStyle w:val="fui-text"/>
                <w:rFonts w:ascii="Arial" w:hAnsi="Arial" w:cs="Arial"/>
                <w:color w:val="242424"/>
              </w:rPr>
              <w:t xml:space="preserve">schools </w:t>
            </w:r>
            <w:r w:rsidRPr="004E0F92">
              <w:rPr>
                <w:rStyle w:val="fui-text"/>
                <w:rFonts w:ascii="Arial" w:hAnsi="Arial" w:cs="Arial"/>
                <w:color w:val="242424"/>
              </w:rPr>
              <w:t xml:space="preserve">population, but they take about 20% at the </w:t>
            </w:r>
            <w:r>
              <w:rPr>
                <w:rStyle w:val="fui-text"/>
                <w:rFonts w:ascii="Arial" w:hAnsi="Arial" w:cs="Arial"/>
                <w:color w:val="242424"/>
              </w:rPr>
              <w:t>H</w:t>
            </w:r>
            <w:r w:rsidRPr="004E0F92">
              <w:rPr>
                <w:rStyle w:val="fui-text"/>
                <w:rFonts w:ascii="Arial" w:hAnsi="Arial" w:cs="Arial"/>
                <w:color w:val="242424"/>
              </w:rPr>
              <w:t xml:space="preserve">igh </w:t>
            </w:r>
            <w:r>
              <w:rPr>
                <w:rStyle w:val="fui-text"/>
                <w:rFonts w:ascii="Arial" w:hAnsi="Arial" w:cs="Arial"/>
                <w:color w:val="242424"/>
              </w:rPr>
              <w:t>N</w:t>
            </w:r>
            <w:r w:rsidRPr="004E0F92">
              <w:rPr>
                <w:rStyle w:val="fui-text"/>
                <w:rFonts w:ascii="Arial" w:hAnsi="Arial" w:cs="Arial"/>
                <w:color w:val="242424"/>
              </w:rPr>
              <w:t xml:space="preserve">eeds </w:t>
            </w:r>
            <w:r>
              <w:rPr>
                <w:rStyle w:val="fui-text"/>
                <w:rFonts w:ascii="Arial" w:hAnsi="Arial" w:cs="Arial"/>
                <w:color w:val="242424"/>
              </w:rPr>
              <w:t>B</w:t>
            </w:r>
            <w:r w:rsidRPr="004E0F92">
              <w:rPr>
                <w:rStyle w:val="fui-text"/>
                <w:rFonts w:ascii="Arial" w:hAnsi="Arial" w:cs="Arial"/>
                <w:color w:val="242424"/>
              </w:rPr>
              <w:t>lock funding.</w:t>
            </w:r>
            <w:r>
              <w:rPr>
                <w:rStyle w:val="fui-text"/>
                <w:rFonts w:ascii="Arial" w:hAnsi="Arial" w:cs="Arial"/>
                <w:color w:val="242424"/>
              </w:rPr>
              <w:t xml:space="preserve"> W</w:t>
            </w:r>
            <w:r w:rsidRPr="004E0F92">
              <w:rPr>
                <w:rStyle w:val="fui-text"/>
                <w:rFonts w:ascii="Arial" w:hAnsi="Arial" w:cs="Arial"/>
                <w:color w:val="242424"/>
              </w:rPr>
              <w:t>e need to look at that ratio and change that.</w:t>
            </w:r>
          </w:p>
          <w:p w14:paraId="632DF719" w14:textId="77777777" w:rsidR="00F70589" w:rsidRDefault="00F70589" w:rsidP="00670A92">
            <w:pPr>
              <w:pStyle w:val="ui-chatitem"/>
              <w:rPr>
                <w:rStyle w:val="fui-text"/>
                <w:rFonts w:ascii="Arial" w:hAnsi="Arial" w:cs="Arial"/>
                <w:color w:val="242424"/>
              </w:rPr>
            </w:pPr>
            <w:r w:rsidRPr="00DB6DB2">
              <w:rPr>
                <w:rStyle w:val="fui-text"/>
                <w:rFonts w:ascii="Arial" w:hAnsi="Arial" w:cs="Arial"/>
              </w:rPr>
              <w:t>Cllr Ball responded to the difference between independent provision and free school provision for SEND.</w:t>
            </w:r>
            <w:r>
              <w:rPr>
                <w:rStyle w:val="fui-text"/>
                <w:rFonts w:ascii="Arial" w:hAnsi="Arial" w:cs="Arial"/>
              </w:rPr>
              <w:t xml:space="preserve"> </w:t>
            </w:r>
            <w:r w:rsidRPr="00DB6DB2">
              <w:rPr>
                <w:rStyle w:val="fui-text"/>
                <w:rFonts w:ascii="Arial" w:hAnsi="Arial" w:cs="Arial"/>
                <w:color w:val="242424"/>
              </w:rPr>
              <w:t>It</w:t>
            </w:r>
            <w:r>
              <w:rPr>
                <w:rStyle w:val="fui-text"/>
                <w:rFonts w:ascii="Arial" w:hAnsi="Arial" w:cs="Arial"/>
                <w:color w:val="242424"/>
              </w:rPr>
              <w:t xml:space="preserve"> is </w:t>
            </w:r>
            <w:r w:rsidRPr="000576B7">
              <w:rPr>
                <w:rStyle w:val="fui-text"/>
                <w:rFonts w:ascii="Arial" w:hAnsi="Arial" w:cs="Arial"/>
                <w:b/>
                <w:bCs/>
                <w:color w:val="242424"/>
              </w:rPr>
              <w:t>£65,000</w:t>
            </w:r>
            <w:r w:rsidRPr="00DB6DB2">
              <w:rPr>
                <w:rStyle w:val="fui-text"/>
                <w:rFonts w:ascii="Arial" w:hAnsi="Arial" w:cs="Arial"/>
                <w:color w:val="242424"/>
              </w:rPr>
              <w:t xml:space="preserve"> for independent provision for a 38</w:t>
            </w:r>
            <w:r>
              <w:rPr>
                <w:rStyle w:val="fui-text"/>
                <w:rFonts w:ascii="Arial" w:hAnsi="Arial" w:cs="Arial"/>
                <w:color w:val="242424"/>
              </w:rPr>
              <w:t>-</w:t>
            </w:r>
            <w:r w:rsidRPr="00DB6DB2">
              <w:rPr>
                <w:rStyle w:val="fui-text"/>
                <w:rFonts w:ascii="Arial" w:hAnsi="Arial" w:cs="Arial"/>
                <w:color w:val="242424"/>
              </w:rPr>
              <w:t xml:space="preserve">week placement on average compared to </w:t>
            </w:r>
            <w:r w:rsidRPr="000576B7">
              <w:rPr>
                <w:rStyle w:val="fui-text"/>
                <w:rFonts w:ascii="Arial" w:hAnsi="Arial" w:cs="Arial"/>
                <w:b/>
                <w:bCs/>
                <w:color w:val="242424"/>
              </w:rPr>
              <w:t>£37,000</w:t>
            </w:r>
            <w:r w:rsidRPr="00DB6DB2">
              <w:rPr>
                <w:rStyle w:val="fui-text"/>
                <w:rFonts w:ascii="Arial" w:hAnsi="Arial" w:cs="Arial"/>
                <w:color w:val="242424"/>
              </w:rPr>
              <w:t xml:space="preserve"> for a free school 38</w:t>
            </w:r>
            <w:r>
              <w:rPr>
                <w:rStyle w:val="fui-text"/>
                <w:rFonts w:ascii="Arial" w:hAnsi="Arial" w:cs="Arial"/>
                <w:color w:val="242424"/>
              </w:rPr>
              <w:t>-</w:t>
            </w:r>
            <w:r w:rsidRPr="00DB6DB2">
              <w:rPr>
                <w:rStyle w:val="fui-text"/>
                <w:rFonts w:ascii="Arial" w:hAnsi="Arial" w:cs="Arial"/>
                <w:color w:val="242424"/>
              </w:rPr>
              <w:t>week placement.</w:t>
            </w:r>
            <w:r>
              <w:rPr>
                <w:rStyle w:val="fui-text"/>
                <w:rFonts w:ascii="Arial" w:hAnsi="Arial" w:cs="Arial"/>
                <w:color w:val="242424"/>
              </w:rPr>
              <w:t xml:space="preserve"> Cllr Ball was aware that JF said we did discuss this and AP had mentioned the early intervention, but also when it comes to increasing the free school provision, we are very much on that as well. It is just that what is going to be paid to the independent sector is not sustainable.</w:t>
            </w:r>
          </w:p>
          <w:p w14:paraId="756D6ED1" w14:textId="77777777" w:rsidR="00F70589" w:rsidRPr="00335AD5" w:rsidRDefault="00F70589" w:rsidP="00670A92">
            <w:pPr>
              <w:pStyle w:val="ui-chatitem"/>
              <w:rPr>
                <w:rFonts w:ascii="Arial" w:hAnsi="Arial" w:cs="Arial"/>
                <w:color w:val="242424"/>
              </w:rPr>
            </w:pPr>
            <w:r>
              <w:rPr>
                <w:rFonts w:ascii="Arial" w:hAnsi="Arial" w:cs="Arial"/>
                <w:color w:val="242424"/>
              </w:rPr>
              <w:t xml:space="preserve">YSW reminded we have the Outreach in here </w:t>
            </w:r>
            <w:r w:rsidRPr="000576B7">
              <w:rPr>
                <w:rFonts w:ascii="Arial" w:hAnsi="Arial" w:cs="Arial"/>
                <w:b/>
                <w:bCs/>
                <w:color w:val="242424"/>
              </w:rPr>
              <w:t>£2,000,000</w:t>
            </w:r>
            <w:r>
              <w:rPr>
                <w:rFonts w:ascii="Arial" w:hAnsi="Arial" w:cs="Arial"/>
                <w:color w:val="242424"/>
              </w:rPr>
              <w:t xml:space="preserve"> plus the </w:t>
            </w:r>
            <w:r w:rsidRPr="000576B7">
              <w:rPr>
                <w:rFonts w:ascii="Arial" w:hAnsi="Arial" w:cs="Arial"/>
                <w:b/>
                <w:bCs/>
                <w:color w:val="242424"/>
              </w:rPr>
              <w:t>£500,000</w:t>
            </w:r>
            <w:r>
              <w:rPr>
                <w:rFonts w:ascii="Arial" w:hAnsi="Arial" w:cs="Arial"/>
                <w:color w:val="242424"/>
              </w:rPr>
              <w:t xml:space="preserve"> training, a slight increase in therapies and </w:t>
            </w:r>
            <w:r w:rsidRPr="00335AD5">
              <w:rPr>
                <w:rStyle w:val="fui-text"/>
                <w:rFonts w:ascii="Arial" w:hAnsi="Arial" w:cs="Arial"/>
                <w:color w:val="242424"/>
              </w:rPr>
              <w:t>overall,</w:t>
            </w:r>
            <w:r>
              <w:rPr>
                <w:rStyle w:val="fui-text"/>
                <w:rFonts w:ascii="Arial" w:hAnsi="Arial" w:cs="Arial"/>
                <w:color w:val="242424"/>
              </w:rPr>
              <w:t xml:space="preserve"> a</w:t>
            </w:r>
            <w:r w:rsidRPr="00335AD5">
              <w:rPr>
                <w:rStyle w:val="fui-text"/>
                <w:rFonts w:ascii="Arial" w:hAnsi="Arial" w:cs="Arial"/>
                <w:color w:val="242424"/>
              </w:rPr>
              <w:t xml:space="preserve"> </w:t>
            </w:r>
            <w:r w:rsidRPr="000576B7">
              <w:rPr>
                <w:rStyle w:val="fui-text"/>
                <w:rFonts w:ascii="Arial" w:hAnsi="Arial" w:cs="Arial"/>
                <w:b/>
                <w:bCs/>
                <w:color w:val="242424"/>
              </w:rPr>
              <w:t>£12.7 million</w:t>
            </w:r>
            <w:r w:rsidRPr="00335AD5">
              <w:rPr>
                <w:rStyle w:val="fui-text"/>
                <w:rFonts w:ascii="Arial" w:hAnsi="Arial" w:cs="Arial"/>
                <w:color w:val="242424"/>
              </w:rPr>
              <w:t xml:space="preserve"> increase, which is a 5.6% increase.</w:t>
            </w:r>
          </w:p>
          <w:p w14:paraId="024147FB" w14:textId="77777777" w:rsidR="00F70589" w:rsidRPr="00335AD5" w:rsidRDefault="00F70589" w:rsidP="00670A92">
            <w:pPr>
              <w:pStyle w:val="ui-chatitem"/>
              <w:rPr>
                <w:rFonts w:ascii="Arial" w:hAnsi="Arial" w:cs="Arial"/>
                <w:color w:val="242424"/>
              </w:rPr>
            </w:pPr>
            <w:r w:rsidRPr="00335AD5">
              <w:rPr>
                <w:rStyle w:val="fui-text"/>
                <w:rFonts w:ascii="Arial" w:hAnsi="Arial" w:cs="Arial"/>
                <w:b/>
                <w:bCs/>
                <w:color w:val="242424"/>
              </w:rPr>
              <w:t>Table 19</w:t>
            </w:r>
            <w:r w:rsidRPr="00335AD5">
              <w:rPr>
                <w:rStyle w:val="fui-text"/>
                <w:rFonts w:ascii="Arial" w:hAnsi="Arial" w:cs="Arial"/>
                <w:color w:val="242424"/>
              </w:rPr>
              <w:t xml:space="preserve"> show</w:t>
            </w:r>
            <w:r>
              <w:rPr>
                <w:rStyle w:val="fui-text"/>
                <w:rFonts w:ascii="Arial" w:hAnsi="Arial" w:cs="Arial"/>
                <w:color w:val="242424"/>
              </w:rPr>
              <w:t>ed</w:t>
            </w:r>
            <w:r w:rsidRPr="00335AD5">
              <w:rPr>
                <w:rStyle w:val="fui-text"/>
                <w:rFonts w:ascii="Arial" w:hAnsi="Arial" w:cs="Arial"/>
                <w:color w:val="242424"/>
              </w:rPr>
              <w:t xml:space="preserve"> the three</w:t>
            </w:r>
            <w:r>
              <w:rPr>
                <w:rStyle w:val="fui-text"/>
                <w:rFonts w:ascii="Arial" w:hAnsi="Arial" w:cs="Arial"/>
                <w:color w:val="242424"/>
              </w:rPr>
              <w:t>-</w:t>
            </w:r>
            <w:r w:rsidRPr="00335AD5">
              <w:rPr>
                <w:rStyle w:val="fui-text"/>
                <w:rFonts w:ascii="Arial" w:hAnsi="Arial" w:cs="Arial"/>
                <w:color w:val="242424"/>
              </w:rPr>
              <w:t>year MTR position so we can see each of the years and they were in year deficits at the moment before c</w:t>
            </w:r>
            <w:r>
              <w:rPr>
                <w:rStyle w:val="fui-text"/>
                <w:rFonts w:ascii="Arial" w:hAnsi="Arial" w:cs="Arial"/>
                <w:color w:val="242424"/>
              </w:rPr>
              <w:t>o</w:t>
            </w:r>
            <w:r w:rsidRPr="00335AD5">
              <w:rPr>
                <w:rStyle w:val="fui-text"/>
                <w:rFonts w:ascii="Arial" w:hAnsi="Arial" w:cs="Arial"/>
                <w:color w:val="242424"/>
              </w:rPr>
              <w:t xml:space="preserve">st is to go into deficit in </w:t>
            </w:r>
            <w:r>
              <w:rPr>
                <w:rStyle w:val="fui-text"/>
                <w:rFonts w:ascii="Arial" w:hAnsi="Arial" w:cs="Arial"/>
                <w:color w:val="242424"/>
              </w:rPr>
              <w:t>20</w:t>
            </w:r>
            <w:r w:rsidRPr="00335AD5">
              <w:rPr>
                <w:rStyle w:val="fui-text"/>
                <w:rFonts w:ascii="Arial" w:hAnsi="Arial" w:cs="Arial"/>
                <w:color w:val="242424"/>
              </w:rPr>
              <w:t>26</w:t>
            </w:r>
            <w:r>
              <w:rPr>
                <w:rStyle w:val="fui-text"/>
                <w:rFonts w:ascii="Arial" w:hAnsi="Arial" w:cs="Arial"/>
                <w:color w:val="242424"/>
              </w:rPr>
              <w:t>/</w:t>
            </w:r>
            <w:r w:rsidRPr="00335AD5">
              <w:rPr>
                <w:rStyle w:val="fui-text"/>
                <w:rFonts w:ascii="Arial" w:hAnsi="Arial" w:cs="Arial"/>
                <w:color w:val="242424"/>
              </w:rPr>
              <w:t>27.</w:t>
            </w:r>
            <w:r>
              <w:rPr>
                <w:rStyle w:val="fui-text"/>
                <w:rFonts w:ascii="Arial" w:hAnsi="Arial" w:cs="Arial"/>
                <w:color w:val="242424"/>
              </w:rPr>
              <w:t xml:space="preserve"> </w:t>
            </w:r>
            <w:r w:rsidRPr="00335AD5">
              <w:rPr>
                <w:rStyle w:val="fui-text"/>
                <w:rFonts w:ascii="Arial" w:hAnsi="Arial" w:cs="Arial"/>
                <w:color w:val="242424"/>
              </w:rPr>
              <w:t>However, should anything significantly change before then, it could come at an earlier date.</w:t>
            </w:r>
          </w:p>
          <w:p w14:paraId="1D732BFF" w14:textId="77777777" w:rsidR="00F70589" w:rsidRPr="00335AD5" w:rsidRDefault="00F70589" w:rsidP="00670A92">
            <w:pPr>
              <w:pStyle w:val="ui-chatitem"/>
              <w:rPr>
                <w:rFonts w:ascii="Arial" w:hAnsi="Arial" w:cs="Arial"/>
                <w:color w:val="242424"/>
              </w:rPr>
            </w:pPr>
            <w:r w:rsidRPr="00106F36">
              <w:rPr>
                <w:rStyle w:val="fui-text"/>
                <w:rFonts w:ascii="Arial" w:hAnsi="Arial" w:cs="Arial"/>
                <w:b/>
                <w:bCs/>
                <w:color w:val="242424"/>
              </w:rPr>
              <w:t>Teachers Pay and Pensions</w:t>
            </w:r>
          </w:p>
          <w:p w14:paraId="666B97E0" w14:textId="77777777" w:rsidR="00F70589" w:rsidRPr="00335AD5" w:rsidRDefault="00F70589" w:rsidP="00670A92">
            <w:pPr>
              <w:pStyle w:val="ui-chatitem"/>
              <w:rPr>
                <w:rFonts w:ascii="Arial" w:hAnsi="Arial" w:cs="Arial"/>
                <w:color w:val="242424"/>
              </w:rPr>
            </w:pPr>
            <w:r>
              <w:rPr>
                <w:rStyle w:val="fui-text"/>
                <w:rFonts w:ascii="Arial" w:hAnsi="Arial" w:cs="Arial"/>
                <w:color w:val="242424"/>
              </w:rPr>
              <w:t xml:space="preserve">YSW stated in </w:t>
            </w:r>
            <w:r w:rsidRPr="00335AD5">
              <w:rPr>
                <w:rStyle w:val="fui-text"/>
                <w:rFonts w:ascii="Arial" w:hAnsi="Arial" w:cs="Arial"/>
                <w:color w:val="242424"/>
              </w:rPr>
              <w:t xml:space="preserve">July 23 </w:t>
            </w:r>
            <w:r>
              <w:rPr>
                <w:rStyle w:val="fui-text"/>
                <w:rFonts w:ascii="Arial" w:hAnsi="Arial" w:cs="Arial"/>
                <w:color w:val="242424"/>
              </w:rPr>
              <w:t>the</w:t>
            </w:r>
            <w:r w:rsidRPr="00335AD5">
              <w:rPr>
                <w:rStyle w:val="fui-text"/>
                <w:rFonts w:ascii="Arial" w:hAnsi="Arial" w:cs="Arial"/>
                <w:color w:val="242424"/>
              </w:rPr>
              <w:t xml:space="preserve"> D</w:t>
            </w:r>
            <w:r>
              <w:rPr>
                <w:rStyle w:val="fui-text"/>
                <w:rFonts w:ascii="Arial" w:hAnsi="Arial" w:cs="Arial"/>
                <w:color w:val="242424"/>
              </w:rPr>
              <w:t>f</w:t>
            </w:r>
            <w:r w:rsidRPr="00335AD5">
              <w:rPr>
                <w:rStyle w:val="fui-text"/>
                <w:rFonts w:ascii="Arial" w:hAnsi="Arial" w:cs="Arial"/>
                <w:color w:val="242424"/>
              </w:rPr>
              <w:t xml:space="preserve">E announced </w:t>
            </w:r>
            <w:r>
              <w:rPr>
                <w:rStyle w:val="fui-text"/>
                <w:rFonts w:ascii="Arial" w:hAnsi="Arial" w:cs="Arial"/>
                <w:color w:val="242424"/>
              </w:rPr>
              <w:t>£</w:t>
            </w:r>
            <w:r w:rsidRPr="00335AD5">
              <w:rPr>
                <w:rStyle w:val="fui-text"/>
                <w:rFonts w:ascii="Arial" w:hAnsi="Arial" w:cs="Arial"/>
                <w:color w:val="242424"/>
              </w:rPr>
              <w:t>900 million fo</w:t>
            </w:r>
            <w:r>
              <w:rPr>
                <w:rStyle w:val="fui-text"/>
                <w:rFonts w:ascii="Arial" w:hAnsi="Arial" w:cs="Arial"/>
                <w:color w:val="242424"/>
              </w:rPr>
              <w:t>r</w:t>
            </w:r>
            <w:r w:rsidRPr="00335AD5">
              <w:rPr>
                <w:rStyle w:val="fui-text"/>
                <w:rFonts w:ascii="Arial" w:hAnsi="Arial" w:cs="Arial"/>
                <w:color w:val="242424"/>
              </w:rPr>
              <w:t xml:space="preserve"> 2</w:t>
            </w:r>
            <w:r>
              <w:rPr>
                <w:rStyle w:val="fui-text"/>
                <w:rFonts w:ascii="Arial" w:hAnsi="Arial" w:cs="Arial"/>
                <w:color w:val="242424"/>
              </w:rPr>
              <w:t>02</w:t>
            </w:r>
            <w:r w:rsidRPr="00335AD5">
              <w:rPr>
                <w:rStyle w:val="fui-text"/>
                <w:rFonts w:ascii="Arial" w:hAnsi="Arial" w:cs="Arial"/>
                <w:color w:val="242424"/>
              </w:rPr>
              <w:t>4</w:t>
            </w:r>
            <w:r>
              <w:rPr>
                <w:rStyle w:val="fui-text"/>
                <w:rFonts w:ascii="Arial" w:hAnsi="Arial" w:cs="Arial"/>
                <w:color w:val="242424"/>
              </w:rPr>
              <w:t>/</w:t>
            </w:r>
            <w:r w:rsidRPr="00335AD5">
              <w:rPr>
                <w:rStyle w:val="fui-text"/>
                <w:rFonts w:ascii="Arial" w:hAnsi="Arial" w:cs="Arial"/>
                <w:color w:val="242424"/>
              </w:rPr>
              <w:t>25 in relation to the September 23 Teachers Pay award.</w:t>
            </w:r>
          </w:p>
          <w:p w14:paraId="48AE4CBC" w14:textId="77777777" w:rsidR="00F70589" w:rsidRPr="00335AD5" w:rsidRDefault="00F70589" w:rsidP="00670A92">
            <w:pPr>
              <w:pStyle w:val="ui-chatitem"/>
              <w:rPr>
                <w:rFonts w:ascii="Arial" w:hAnsi="Arial" w:cs="Arial"/>
                <w:color w:val="242424"/>
              </w:rPr>
            </w:pPr>
            <w:r>
              <w:rPr>
                <w:rStyle w:val="fui-text"/>
                <w:rFonts w:ascii="Arial" w:hAnsi="Arial" w:cs="Arial"/>
                <w:color w:val="242424"/>
              </w:rPr>
              <w:t>What they have done is to erase</w:t>
            </w:r>
            <w:r w:rsidRPr="00335AD5">
              <w:rPr>
                <w:rStyle w:val="fui-text"/>
                <w:rFonts w:ascii="Arial" w:hAnsi="Arial" w:cs="Arial"/>
                <w:color w:val="242424"/>
              </w:rPr>
              <w:t xml:space="preserve"> that </w:t>
            </w:r>
            <w:r>
              <w:rPr>
                <w:rStyle w:val="fui-text"/>
                <w:rFonts w:ascii="Arial" w:hAnsi="Arial" w:cs="Arial"/>
                <w:color w:val="242424"/>
              </w:rPr>
              <w:t xml:space="preserve">they </w:t>
            </w:r>
            <w:r w:rsidRPr="00335AD5">
              <w:rPr>
                <w:rStyle w:val="fui-text"/>
                <w:rFonts w:ascii="Arial" w:hAnsi="Arial" w:cs="Arial"/>
                <w:color w:val="242424"/>
              </w:rPr>
              <w:t>are paid in 2</w:t>
            </w:r>
            <w:r>
              <w:rPr>
                <w:rStyle w:val="fui-text"/>
                <w:rFonts w:ascii="Arial" w:hAnsi="Arial" w:cs="Arial"/>
                <w:color w:val="242424"/>
              </w:rPr>
              <w:t>02</w:t>
            </w:r>
            <w:r w:rsidRPr="00335AD5">
              <w:rPr>
                <w:rStyle w:val="fui-text"/>
                <w:rFonts w:ascii="Arial" w:hAnsi="Arial" w:cs="Arial"/>
                <w:color w:val="242424"/>
              </w:rPr>
              <w:t>3</w:t>
            </w:r>
            <w:r>
              <w:rPr>
                <w:rStyle w:val="fui-text"/>
                <w:rFonts w:ascii="Arial" w:hAnsi="Arial" w:cs="Arial"/>
                <w:color w:val="242424"/>
              </w:rPr>
              <w:t>/</w:t>
            </w:r>
            <w:r w:rsidRPr="00335AD5">
              <w:rPr>
                <w:rStyle w:val="fui-text"/>
                <w:rFonts w:ascii="Arial" w:hAnsi="Arial" w:cs="Arial"/>
                <w:color w:val="242424"/>
              </w:rPr>
              <w:t>24</w:t>
            </w:r>
            <w:r>
              <w:rPr>
                <w:rStyle w:val="fui-text"/>
                <w:rFonts w:ascii="Arial" w:hAnsi="Arial" w:cs="Arial"/>
                <w:color w:val="242424"/>
              </w:rPr>
              <w:t xml:space="preserve"> and it</w:t>
            </w:r>
            <w:r w:rsidRPr="00335AD5">
              <w:rPr>
                <w:rStyle w:val="fui-text"/>
                <w:rFonts w:ascii="Arial" w:hAnsi="Arial" w:cs="Arial"/>
                <w:color w:val="242424"/>
              </w:rPr>
              <w:t xml:space="preserve"> will just be uplifted by 12 </w:t>
            </w:r>
            <w:r>
              <w:rPr>
                <w:rStyle w:val="fui-text"/>
                <w:rFonts w:ascii="Arial" w:hAnsi="Arial" w:cs="Arial"/>
                <w:color w:val="242424"/>
              </w:rPr>
              <w:t>ICE</w:t>
            </w:r>
            <w:r w:rsidRPr="00335AD5">
              <w:rPr>
                <w:rStyle w:val="fui-text"/>
                <w:rFonts w:ascii="Arial" w:hAnsi="Arial" w:cs="Arial"/>
                <w:color w:val="242424"/>
              </w:rPr>
              <w:t xml:space="preserve"> though it was the </w:t>
            </w:r>
            <w:r>
              <w:rPr>
                <w:rStyle w:val="fui-text"/>
                <w:rFonts w:ascii="Arial" w:hAnsi="Arial" w:cs="Arial"/>
                <w:color w:val="242424"/>
              </w:rPr>
              <w:t>main</w:t>
            </w:r>
            <w:r w:rsidRPr="00335AD5">
              <w:rPr>
                <w:rStyle w:val="fui-text"/>
                <w:rFonts w:ascii="Arial" w:hAnsi="Arial" w:cs="Arial"/>
                <w:color w:val="242424"/>
              </w:rPr>
              <w:t xml:space="preserve"> </w:t>
            </w:r>
            <w:r>
              <w:rPr>
                <w:rStyle w:val="fui-text"/>
                <w:rFonts w:ascii="Arial" w:hAnsi="Arial" w:cs="Arial"/>
                <w:color w:val="242424"/>
              </w:rPr>
              <w:t>in</w:t>
            </w:r>
            <w:r w:rsidRPr="00335AD5">
              <w:rPr>
                <w:rStyle w:val="fui-text"/>
                <w:rFonts w:ascii="Arial" w:hAnsi="Arial" w:cs="Arial"/>
                <w:color w:val="242424"/>
              </w:rPr>
              <w:t>come for 2</w:t>
            </w:r>
            <w:r>
              <w:rPr>
                <w:rStyle w:val="fui-text"/>
                <w:rFonts w:ascii="Arial" w:hAnsi="Arial" w:cs="Arial"/>
                <w:color w:val="242424"/>
              </w:rPr>
              <w:t>0</w:t>
            </w:r>
            <w:r w:rsidRPr="00335AD5">
              <w:rPr>
                <w:rStyle w:val="fui-text"/>
                <w:rFonts w:ascii="Arial" w:hAnsi="Arial" w:cs="Arial"/>
                <w:color w:val="242424"/>
              </w:rPr>
              <w:t>2</w:t>
            </w:r>
            <w:r>
              <w:rPr>
                <w:rStyle w:val="fui-text"/>
                <w:rFonts w:ascii="Arial" w:hAnsi="Arial" w:cs="Arial"/>
                <w:color w:val="242424"/>
              </w:rPr>
              <w:t>3.</w:t>
            </w:r>
          </w:p>
          <w:p w14:paraId="61C29266" w14:textId="77777777" w:rsidR="00F70589" w:rsidRPr="00335AD5" w:rsidRDefault="00F70589" w:rsidP="00670A92">
            <w:pPr>
              <w:pStyle w:val="ui-chatitem"/>
              <w:rPr>
                <w:rFonts w:ascii="Arial" w:hAnsi="Arial" w:cs="Arial"/>
                <w:color w:val="242424"/>
              </w:rPr>
            </w:pPr>
            <w:r w:rsidRPr="00335AD5">
              <w:rPr>
                <w:rStyle w:val="fui-text"/>
                <w:rFonts w:ascii="Arial" w:hAnsi="Arial" w:cs="Arial"/>
                <w:color w:val="242424"/>
              </w:rPr>
              <w:t>4th full year Gram for 2</w:t>
            </w:r>
            <w:r>
              <w:rPr>
                <w:rStyle w:val="fui-text"/>
                <w:rFonts w:ascii="Arial" w:hAnsi="Arial" w:cs="Arial"/>
                <w:color w:val="242424"/>
              </w:rPr>
              <w:t>02</w:t>
            </w:r>
            <w:r w:rsidRPr="00335AD5">
              <w:rPr>
                <w:rStyle w:val="fui-text"/>
                <w:rFonts w:ascii="Arial" w:hAnsi="Arial" w:cs="Arial"/>
                <w:color w:val="242424"/>
              </w:rPr>
              <w:t>4</w:t>
            </w:r>
            <w:r>
              <w:rPr>
                <w:rStyle w:val="fui-text"/>
                <w:rFonts w:ascii="Arial" w:hAnsi="Arial" w:cs="Arial"/>
                <w:color w:val="242424"/>
              </w:rPr>
              <w:t>/</w:t>
            </w:r>
            <w:r w:rsidRPr="00335AD5">
              <w:rPr>
                <w:rStyle w:val="fui-text"/>
                <w:rFonts w:ascii="Arial" w:hAnsi="Arial" w:cs="Arial"/>
                <w:color w:val="242424"/>
              </w:rPr>
              <w:t>25, though based on applying multiplying everything by 1218.</w:t>
            </w:r>
          </w:p>
          <w:p w14:paraId="0077458D" w14:textId="77777777" w:rsidR="00F70589" w:rsidRPr="00335AD5" w:rsidRDefault="00F70589" w:rsidP="00670A92">
            <w:pPr>
              <w:pStyle w:val="ui-chatitem"/>
              <w:rPr>
                <w:rFonts w:ascii="Arial" w:hAnsi="Arial" w:cs="Arial"/>
                <w:color w:val="242424"/>
              </w:rPr>
            </w:pPr>
            <w:r w:rsidRPr="00335AD5">
              <w:rPr>
                <w:rStyle w:val="fui-text"/>
                <w:rFonts w:ascii="Arial" w:hAnsi="Arial" w:cs="Arial"/>
                <w:color w:val="242424"/>
              </w:rPr>
              <w:t>Looks like visually it will be a £62 per pupil</w:t>
            </w:r>
            <w:r>
              <w:rPr>
                <w:rStyle w:val="fui-text"/>
                <w:rFonts w:ascii="Arial" w:hAnsi="Arial" w:cs="Arial"/>
                <w:color w:val="242424"/>
              </w:rPr>
              <w:t xml:space="preserve">, </w:t>
            </w:r>
            <w:r w:rsidRPr="000576B7">
              <w:rPr>
                <w:rStyle w:val="fui-text"/>
                <w:rFonts w:ascii="Arial" w:hAnsi="Arial" w:cs="Arial"/>
                <w:b/>
                <w:bCs/>
                <w:color w:val="242424"/>
              </w:rPr>
              <w:t>£86 pound</w:t>
            </w:r>
            <w:r w:rsidRPr="00335AD5">
              <w:rPr>
                <w:rStyle w:val="fui-text"/>
                <w:rFonts w:ascii="Arial" w:hAnsi="Arial" w:cs="Arial"/>
                <w:color w:val="242424"/>
              </w:rPr>
              <w:t xml:space="preserve"> </w:t>
            </w:r>
            <w:r>
              <w:rPr>
                <w:rStyle w:val="fui-text"/>
                <w:rFonts w:ascii="Arial" w:hAnsi="Arial" w:cs="Arial"/>
                <w:color w:val="242424"/>
              </w:rPr>
              <w:t>KS3</w:t>
            </w:r>
            <w:r w:rsidRPr="00335AD5">
              <w:rPr>
                <w:rStyle w:val="fui-text"/>
                <w:rFonts w:ascii="Arial" w:hAnsi="Arial" w:cs="Arial"/>
                <w:color w:val="242424"/>
              </w:rPr>
              <w:t xml:space="preserve">, </w:t>
            </w:r>
            <w:r>
              <w:rPr>
                <w:rStyle w:val="fui-text"/>
                <w:rFonts w:ascii="Arial" w:hAnsi="Arial" w:cs="Arial"/>
                <w:color w:val="242424"/>
              </w:rPr>
              <w:t>£</w:t>
            </w:r>
            <w:r w:rsidRPr="00335AD5">
              <w:rPr>
                <w:rStyle w:val="fui-text"/>
                <w:rFonts w:ascii="Arial" w:hAnsi="Arial" w:cs="Arial"/>
                <w:color w:val="242424"/>
              </w:rPr>
              <w:t xml:space="preserve">98 </w:t>
            </w:r>
            <w:r>
              <w:rPr>
                <w:rStyle w:val="fui-text"/>
                <w:rFonts w:ascii="Arial" w:hAnsi="Arial" w:cs="Arial"/>
                <w:color w:val="242424"/>
              </w:rPr>
              <w:t>KS</w:t>
            </w:r>
            <w:r w:rsidRPr="00335AD5">
              <w:rPr>
                <w:rStyle w:val="fui-text"/>
                <w:rFonts w:ascii="Arial" w:hAnsi="Arial" w:cs="Arial"/>
                <w:color w:val="242424"/>
              </w:rPr>
              <w:t>4</w:t>
            </w:r>
            <w:r>
              <w:rPr>
                <w:rStyle w:val="fui-text"/>
                <w:rFonts w:ascii="Arial" w:hAnsi="Arial" w:cs="Arial"/>
                <w:color w:val="242424"/>
              </w:rPr>
              <w:t xml:space="preserve">. </w:t>
            </w:r>
            <w:r w:rsidRPr="00335AD5">
              <w:rPr>
                <w:rStyle w:val="fui-text"/>
                <w:rFonts w:ascii="Arial" w:hAnsi="Arial" w:cs="Arial"/>
                <w:color w:val="242424"/>
              </w:rPr>
              <w:t xml:space="preserve">A lump sum of </w:t>
            </w:r>
            <w:r w:rsidRPr="000576B7">
              <w:rPr>
                <w:rStyle w:val="fui-text"/>
                <w:rFonts w:ascii="Arial" w:hAnsi="Arial" w:cs="Arial"/>
                <w:b/>
                <w:bCs/>
                <w:color w:val="242424"/>
              </w:rPr>
              <w:t>£2305</w:t>
            </w:r>
            <w:r w:rsidRPr="00335AD5">
              <w:rPr>
                <w:rStyle w:val="fui-text"/>
                <w:rFonts w:ascii="Arial" w:hAnsi="Arial" w:cs="Arial"/>
                <w:color w:val="242424"/>
              </w:rPr>
              <w:t xml:space="preserve"> and then eligible </w:t>
            </w:r>
            <w:r>
              <w:rPr>
                <w:rStyle w:val="fui-text"/>
                <w:rFonts w:ascii="Arial" w:hAnsi="Arial" w:cs="Arial"/>
                <w:color w:val="242424"/>
              </w:rPr>
              <w:t>free</w:t>
            </w:r>
            <w:r w:rsidRPr="00335AD5">
              <w:rPr>
                <w:rStyle w:val="fui-text"/>
                <w:rFonts w:ascii="Arial" w:hAnsi="Arial" w:cs="Arial"/>
                <w:color w:val="242424"/>
              </w:rPr>
              <w:t xml:space="preserve"> school meals.</w:t>
            </w:r>
          </w:p>
          <w:p w14:paraId="7AB3D450" w14:textId="77777777" w:rsidR="00F70589" w:rsidRPr="00335AD5" w:rsidRDefault="00F70589" w:rsidP="00670A92">
            <w:pPr>
              <w:pStyle w:val="ui-chatitem"/>
              <w:rPr>
                <w:rFonts w:ascii="Arial" w:hAnsi="Arial" w:cs="Arial"/>
                <w:color w:val="242424"/>
              </w:rPr>
            </w:pPr>
            <w:r w:rsidRPr="00335AD5">
              <w:rPr>
                <w:rStyle w:val="fui-text"/>
                <w:rFonts w:ascii="Arial" w:hAnsi="Arial" w:cs="Arial"/>
                <w:color w:val="242424"/>
              </w:rPr>
              <w:t xml:space="preserve">Of the six people will get </w:t>
            </w:r>
            <w:r w:rsidRPr="000576B7">
              <w:rPr>
                <w:rStyle w:val="fui-text"/>
                <w:rFonts w:ascii="Arial" w:hAnsi="Arial" w:cs="Arial"/>
                <w:b/>
                <w:bCs/>
                <w:color w:val="242424"/>
              </w:rPr>
              <w:t xml:space="preserve">£53 </w:t>
            </w:r>
            <w:r w:rsidRPr="00335AD5">
              <w:rPr>
                <w:rStyle w:val="fui-text"/>
                <w:rFonts w:ascii="Arial" w:hAnsi="Arial" w:cs="Arial"/>
                <w:color w:val="242424"/>
              </w:rPr>
              <w:t xml:space="preserve">in primary, </w:t>
            </w:r>
            <w:r w:rsidRPr="000576B7">
              <w:rPr>
                <w:rStyle w:val="fui-text"/>
                <w:rFonts w:ascii="Arial" w:hAnsi="Arial" w:cs="Arial"/>
                <w:b/>
                <w:bCs/>
                <w:color w:val="242424"/>
              </w:rPr>
              <w:t>£77</w:t>
            </w:r>
            <w:r w:rsidRPr="00335AD5">
              <w:rPr>
                <w:rStyle w:val="fui-text"/>
                <w:rFonts w:ascii="Arial" w:hAnsi="Arial" w:cs="Arial"/>
                <w:color w:val="242424"/>
              </w:rPr>
              <w:t xml:space="preserve"> in secondary and then special and alternative provision.</w:t>
            </w:r>
          </w:p>
          <w:p w14:paraId="5FE4F3B4" w14:textId="77777777" w:rsidR="00F70589" w:rsidRPr="00335AD5" w:rsidRDefault="00F70589" w:rsidP="00670A92">
            <w:pPr>
              <w:pStyle w:val="ui-chatitem"/>
              <w:rPr>
                <w:rFonts w:ascii="Arial" w:hAnsi="Arial" w:cs="Arial"/>
                <w:color w:val="242424"/>
              </w:rPr>
            </w:pPr>
            <w:r w:rsidRPr="00335AD5">
              <w:rPr>
                <w:rStyle w:val="fui-text"/>
                <w:rFonts w:ascii="Arial" w:hAnsi="Arial" w:cs="Arial"/>
                <w:color w:val="242424"/>
              </w:rPr>
              <w:t xml:space="preserve">Schools will get </w:t>
            </w:r>
            <w:r w:rsidRPr="000576B7">
              <w:rPr>
                <w:rStyle w:val="fui-text"/>
                <w:rFonts w:ascii="Arial" w:hAnsi="Arial" w:cs="Arial"/>
                <w:b/>
                <w:bCs/>
                <w:color w:val="242424"/>
              </w:rPr>
              <w:t>£445</w:t>
            </w:r>
            <w:r w:rsidRPr="00335AD5">
              <w:rPr>
                <w:rStyle w:val="fui-text"/>
                <w:rFonts w:ascii="Arial" w:hAnsi="Arial" w:cs="Arial"/>
                <w:color w:val="242424"/>
              </w:rPr>
              <w:t xml:space="preserve"> per place.</w:t>
            </w:r>
          </w:p>
          <w:p w14:paraId="6D662252" w14:textId="77777777" w:rsidR="00F70589" w:rsidRPr="00335AD5" w:rsidRDefault="00F70589" w:rsidP="00670A92">
            <w:pPr>
              <w:pStyle w:val="ui-chatitem"/>
              <w:rPr>
                <w:rFonts w:ascii="Arial" w:hAnsi="Arial" w:cs="Arial"/>
                <w:color w:val="242424"/>
              </w:rPr>
            </w:pPr>
            <w:r w:rsidRPr="00335AD5">
              <w:rPr>
                <w:rStyle w:val="fui-text"/>
                <w:rFonts w:ascii="Arial" w:hAnsi="Arial" w:cs="Arial"/>
                <w:color w:val="242424"/>
              </w:rPr>
              <w:t>Funding will continue to be paid as a letter grant, and in the December announcement they have announced further funding will be coming to the pool.</w:t>
            </w:r>
          </w:p>
          <w:p w14:paraId="023F8D24" w14:textId="77777777" w:rsidR="00F70589" w:rsidRPr="00335AD5" w:rsidRDefault="00F70589" w:rsidP="00670A92">
            <w:pPr>
              <w:pStyle w:val="ui-chatitem"/>
              <w:rPr>
                <w:rFonts w:ascii="Arial" w:hAnsi="Arial" w:cs="Arial"/>
                <w:color w:val="242424"/>
              </w:rPr>
            </w:pPr>
            <w:r>
              <w:rPr>
                <w:rStyle w:val="fui-text"/>
                <w:rFonts w:ascii="Arial" w:hAnsi="Arial" w:cs="Arial"/>
                <w:color w:val="242424"/>
              </w:rPr>
              <w:t>They are</w:t>
            </w:r>
            <w:r w:rsidRPr="00335AD5">
              <w:rPr>
                <w:rStyle w:val="fui-text"/>
                <w:rFonts w:ascii="Arial" w:hAnsi="Arial" w:cs="Arial"/>
                <w:color w:val="242424"/>
              </w:rPr>
              <w:t xml:space="preserve"> increasing the employer contribution rates to the </w:t>
            </w:r>
            <w:r>
              <w:rPr>
                <w:rStyle w:val="fui-text"/>
                <w:rFonts w:ascii="Arial" w:hAnsi="Arial" w:cs="Arial"/>
                <w:color w:val="242424"/>
              </w:rPr>
              <w:t>T</w:t>
            </w:r>
            <w:r w:rsidRPr="00335AD5">
              <w:rPr>
                <w:rStyle w:val="fui-text"/>
                <w:rFonts w:ascii="Arial" w:hAnsi="Arial" w:cs="Arial"/>
                <w:color w:val="242424"/>
              </w:rPr>
              <w:t>eachers</w:t>
            </w:r>
            <w:r>
              <w:rPr>
                <w:rStyle w:val="fui-text"/>
                <w:rFonts w:ascii="Arial" w:hAnsi="Arial" w:cs="Arial"/>
                <w:color w:val="242424"/>
              </w:rPr>
              <w:t>’</w:t>
            </w:r>
            <w:r w:rsidRPr="00335AD5">
              <w:rPr>
                <w:rStyle w:val="fui-text"/>
                <w:rFonts w:ascii="Arial" w:hAnsi="Arial" w:cs="Arial"/>
                <w:color w:val="242424"/>
              </w:rPr>
              <w:t xml:space="preserve"> </w:t>
            </w:r>
            <w:r>
              <w:rPr>
                <w:rStyle w:val="fui-text"/>
                <w:rFonts w:ascii="Arial" w:hAnsi="Arial" w:cs="Arial"/>
                <w:color w:val="242424"/>
              </w:rPr>
              <w:t>P</w:t>
            </w:r>
            <w:r w:rsidRPr="00335AD5">
              <w:rPr>
                <w:rStyle w:val="fui-text"/>
                <w:rFonts w:ascii="Arial" w:hAnsi="Arial" w:cs="Arial"/>
                <w:color w:val="242424"/>
              </w:rPr>
              <w:t xml:space="preserve">ension </w:t>
            </w:r>
            <w:r>
              <w:rPr>
                <w:rStyle w:val="fui-text"/>
                <w:rFonts w:ascii="Arial" w:hAnsi="Arial" w:cs="Arial"/>
                <w:color w:val="242424"/>
              </w:rPr>
              <w:t>S</w:t>
            </w:r>
            <w:r w:rsidRPr="00335AD5">
              <w:rPr>
                <w:rStyle w:val="fui-text"/>
                <w:rFonts w:ascii="Arial" w:hAnsi="Arial" w:cs="Arial"/>
                <w:color w:val="242424"/>
              </w:rPr>
              <w:t>cheme from April, but further details will be announced in due course.</w:t>
            </w:r>
          </w:p>
          <w:p w14:paraId="5B16608A" w14:textId="77777777" w:rsidR="00F70589" w:rsidRDefault="00F70589" w:rsidP="00670A92">
            <w:pPr>
              <w:pStyle w:val="ui-chatitem"/>
              <w:rPr>
                <w:rStyle w:val="fui-text"/>
                <w:rFonts w:ascii="Arial" w:hAnsi="Arial" w:cs="Arial"/>
                <w:color w:val="242424"/>
              </w:rPr>
            </w:pPr>
            <w:r w:rsidRPr="00BA3BC6">
              <w:rPr>
                <w:rStyle w:val="fui-text"/>
                <w:rFonts w:ascii="Arial" w:hAnsi="Arial" w:cs="Arial"/>
                <w:color w:val="242424"/>
              </w:rPr>
              <w:t>In terms of risk then opportunities, it</w:t>
            </w:r>
            <w:r>
              <w:rPr>
                <w:rStyle w:val="fui-text"/>
                <w:rFonts w:ascii="Arial" w:hAnsi="Arial" w:cs="Arial"/>
                <w:color w:val="242424"/>
              </w:rPr>
              <w:t xml:space="preserve"> i</w:t>
            </w:r>
            <w:r w:rsidRPr="00BA3BC6">
              <w:rPr>
                <w:rStyle w:val="fui-text"/>
                <w:rFonts w:ascii="Arial" w:hAnsi="Arial" w:cs="Arial"/>
                <w:color w:val="242424"/>
              </w:rPr>
              <w:t>s built on known assumptions and pressures identified to date</w:t>
            </w:r>
            <w:r>
              <w:rPr>
                <w:rStyle w:val="fui-text"/>
                <w:rFonts w:ascii="Arial" w:hAnsi="Arial" w:cs="Arial"/>
                <w:color w:val="242424"/>
              </w:rPr>
              <w:t>. T</w:t>
            </w:r>
            <w:r w:rsidRPr="00BA3BC6">
              <w:rPr>
                <w:rStyle w:val="fui-text"/>
                <w:rFonts w:ascii="Arial" w:hAnsi="Arial" w:cs="Arial"/>
                <w:color w:val="242424"/>
              </w:rPr>
              <w:t xml:space="preserve">here is from the continued effective COVID </w:t>
            </w:r>
            <w:r>
              <w:rPr>
                <w:rStyle w:val="fui-text"/>
                <w:rFonts w:ascii="Arial" w:hAnsi="Arial" w:cs="Arial"/>
                <w:color w:val="242424"/>
              </w:rPr>
              <w:t>which is</w:t>
            </w:r>
            <w:r w:rsidRPr="00BA3BC6">
              <w:rPr>
                <w:rStyle w:val="fui-text"/>
                <w:rFonts w:ascii="Arial" w:hAnsi="Arial" w:cs="Arial"/>
                <w:color w:val="242424"/>
              </w:rPr>
              <w:t xml:space="preserve"> still being impacted on peoples</w:t>
            </w:r>
            <w:r>
              <w:rPr>
                <w:rStyle w:val="fui-text"/>
                <w:rFonts w:ascii="Arial" w:hAnsi="Arial" w:cs="Arial"/>
                <w:color w:val="242424"/>
              </w:rPr>
              <w:t>’</w:t>
            </w:r>
            <w:r w:rsidRPr="00BA3BC6">
              <w:rPr>
                <w:rStyle w:val="fui-text"/>
                <w:rFonts w:ascii="Arial" w:hAnsi="Arial" w:cs="Arial"/>
                <w:color w:val="242424"/>
              </w:rPr>
              <w:t xml:space="preserve"> complexities or volatility and</w:t>
            </w:r>
            <w:r>
              <w:rPr>
                <w:rStyle w:val="fui-text"/>
                <w:rFonts w:ascii="Arial" w:hAnsi="Arial" w:cs="Arial"/>
                <w:color w:val="242424"/>
              </w:rPr>
              <w:t>,</w:t>
            </w:r>
            <w:r w:rsidRPr="00BA3BC6">
              <w:rPr>
                <w:rStyle w:val="fui-text"/>
                <w:rFonts w:ascii="Arial" w:hAnsi="Arial" w:cs="Arial"/>
                <w:color w:val="242424"/>
              </w:rPr>
              <w:t xml:space="preserve"> energy costs and all quantified pressures </w:t>
            </w:r>
            <w:r>
              <w:rPr>
                <w:rStyle w:val="fui-text"/>
                <w:rFonts w:ascii="Arial" w:hAnsi="Arial" w:cs="Arial"/>
                <w:color w:val="242424"/>
              </w:rPr>
              <w:t>which</w:t>
            </w:r>
            <w:r w:rsidRPr="00BA3BC6">
              <w:rPr>
                <w:rStyle w:val="fui-text"/>
                <w:rFonts w:ascii="Arial" w:hAnsi="Arial" w:cs="Arial"/>
                <w:color w:val="242424"/>
              </w:rPr>
              <w:t xml:space="preserve"> will be monitored throughout the year </w:t>
            </w:r>
            <w:r>
              <w:rPr>
                <w:rStyle w:val="fui-text"/>
                <w:rFonts w:ascii="Arial" w:hAnsi="Arial" w:cs="Arial"/>
                <w:color w:val="242424"/>
              </w:rPr>
              <w:t>and re</w:t>
            </w:r>
            <w:r w:rsidRPr="00BA3BC6">
              <w:rPr>
                <w:rStyle w:val="fui-text"/>
                <w:rFonts w:ascii="Arial" w:hAnsi="Arial" w:cs="Arial"/>
                <w:color w:val="242424"/>
              </w:rPr>
              <w:t>ported back in the usual monitoring reports</w:t>
            </w:r>
            <w:r>
              <w:rPr>
                <w:rStyle w:val="fui-text"/>
                <w:rFonts w:ascii="Arial" w:hAnsi="Arial" w:cs="Arial"/>
                <w:color w:val="242424"/>
              </w:rPr>
              <w:t>. On the</w:t>
            </w:r>
            <w:r w:rsidRPr="00BA3BC6">
              <w:rPr>
                <w:rStyle w:val="fui-text"/>
                <w:rFonts w:ascii="Arial" w:hAnsi="Arial" w:cs="Arial"/>
                <w:color w:val="242424"/>
              </w:rPr>
              <w:t xml:space="preserve"> notification of budget shares, we have to notify primary schools of their </w:t>
            </w:r>
            <w:r>
              <w:rPr>
                <w:rStyle w:val="fui-text"/>
                <w:rFonts w:ascii="Arial" w:hAnsi="Arial" w:cs="Arial"/>
                <w:color w:val="242424"/>
              </w:rPr>
              <w:t>S</w:t>
            </w:r>
            <w:r w:rsidRPr="00BA3BC6">
              <w:rPr>
                <w:rStyle w:val="fui-text"/>
                <w:rFonts w:ascii="Arial" w:hAnsi="Arial" w:cs="Arial"/>
                <w:color w:val="242424"/>
              </w:rPr>
              <w:t xml:space="preserve">chools </w:t>
            </w:r>
            <w:r>
              <w:rPr>
                <w:rStyle w:val="fui-text"/>
                <w:rFonts w:ascii="Arial" w:hAnsi="Arial" w:cs="Arial"/>
                <w:color w:val="242424"/>
              </w:rPr>
              <w:t>B</w:t>
            </w:r>
            <w:r w:rsidRPr="00BA3BC6">
              <w:rPr>
                <w:rStyle w:val="fui-text"/>
                <w:rFonts w:ascii="Arial" w:hAnsi="Arial" w:cs="Arial"/>
                <w:color w:val="242424"/>
              </w:rPr>
              <w:t xml:space="preserve">lock allocation </w:t>
            </w:r>
            <w:r>
              <w:rPr>
                <w:rStyle w:val="fui-text"/>
                <w:rFonts w:ascii="Arial" w:hAnsi="Arial" w:cs="Arial"/>
                <w:color w:val="242424"/>
              </w:rPr>
              <w:t>in</w:t>
            </w:r>
            <w:r w:rsidRPr="00BA3BC6">
              <w:rPr>
                <w:rStyle w:val="fui-text"/>
                <w:rFonts w:ascii="Arial" w:hAnsi="Arial" w:cs="Arial"/>
                <w:color w:val="242424"/>
              </w:rPr>
              <w:t xml:space="preserve"> February.</w:t>
            </w:r>
          </w:p>
          <w:p w14:paraId="04826C66" w14:textId="77777777" w:rsidR="00F70589" w:rsidRPr="00BA3BC6" w:rsidRDefault="00F70589" w:rsidP="00670A92">
            <w:pPr>
              <w:pStyle w:val="ui-chatitem"/>
              <w:rPr>
                <w:rFonts w:ascii="Arial" w:hAnsi="Arial" w:cs="Arial"/>
                <w:color w:val="242424"/>
              </w:rPr>
            </w:pPr>
            <w:r>
              <w:rPr>
                <w:rStyle w:val="fui-text"/>
                <w:rFonts w:ascii="Arial" w:hAnsi="Arial" w:cs="Arial"/>
                <w:color w:val="242424"/>
              </w:rPr>
              <w:t>F</w:t>
            </w:r>
            <w:r w:rsidRPr="00BA3BC6">
              <w:rPr>
                <w:rStyle w:val="fui-text"/>
                <w:rFonts w:ascii="Arial" w:hAnsi="Arial" w:cs="Arial"/>
                <w:color w:val="242424"/>
              </w:rPr>
              <w:t xml:space="preserve">unding must be notified by the </w:t>
            </w:r>
            <w:proofErr w:type="gramStart"/>
            <w:r w:rsidRPr="00BA3BC6">
              <w:rPr>
                <w:rStyle w:val="fui-text"/>
                <w:rFonts w:ascii="Arial" w:hAnsi="Arial" w:cs="Arial"/>
                <w:color w:val="242424"/>
              </w:rPr>
              <w:t>31</w:t>
            </w:r>
            <w:r w:rsidRPr="001D730F">
              <w:rPr>
                <w:rStyle w:val="fui-text"/>
                <w:rFonts w:ascii="Arial" w:hAnsi="Arial" w:cs="Arial"/>
                <w:color w:val="242424"/>
                <w:vertAlign w:val="superscript"/>
              </w:rPr>
              <w:t>st</w:t>
            </w:r>
            <w:proofErr w:type="gramEnd"/>
            <w:r>
              <w:rPr>
                <w:rStyle w:val="fui-text"/>
                <w:rFonts w:ascii="Arial" w:hAnsi="Arial" w:cs="Arial"/>
                <w:color w:val="242424"/>
              </w:rPr>
              <w:t xml:space="preserve"> </w:t>
            </w:r>
            <w:r w:rsidRPr="00BA3BC6">
              <w:rPr>
                <w:rStyle w:val="fui-text"/>
                <w:rFonts w:ascii="Arial" w:hAnsi="Arial" w:cs="Arial"/>
                <w:color w:val="242424"/>
              </w:rPr>
              <w:t>March and the ESFA will inform academies of their GAG allocations by 31st March.</w:t>
            </w:r>
          </w:p>
          <w:p w14:paraId="1A853C81" w14:textId="77777777" w:rsidR="00F70589" w:rsidRDefault="00F70589" w:rsidP="00670A92">
            <w:pPr>
              <w:rPr>
                <w:rFonts w:cs="Arial"/>
                <w:b/>
              </w:rPr>
            </w:pPr>
          </w:p>
          <w:p w14:paraId="046EE43A" w14:textId="77777777" w:rsidR="00F70589" w:rsidRPr="00096EBF" w:rsidRDefault="00F70589" w:rsidP="00670A92">
            <w:pPr>
              <w:rPr>
                <w:rFonts w:cs="Arial"/>
                <w:b/>
              </w:rPr>
            </w:pPr>
            <w:r w:rsidRPr="00096EBF">
              <w:rPr>
                <w:rFonts w:cs="Arial"/>
                <w:b/>
              </w:rPr>
              <w:t>Recommendations:</w:t>
            </w:r>
          </w:p>
          <w:p w14:paraId="2D3643DD" w14:textId="77777777" w:rsidR="00F70589" w:rsidRPr="00096EBF" w:rsidRDefault="00F70589" w:rsidP="00670A92">
            <w:pPr>
              <w:rPr>
                <w:rFonts w:cs="Arial"/>
                <w:b/>
              </w:rPr>
            </w:pPr>
          </w:p>
          <w:p w14:paraId="15D63102" w14:textId="77777777" w:rsidR="00F70589" w:rsidRPr="00096EBF" w:rsidRDefault="00F70589" w:rsidP="00670A92">
            <w:pPr>
              <w:pStyle w:val="TextR"/>
              <w:rPr>
                <w:rFonts w:cs="Arial"/>
                <w:szCs w:val="24"/>
              </w:rPr>
            </w:pPr>
            <w:r>
              <w:rPr>
                <w:rFonts w:cs="Arial"/>
                <w:szCs w:val="24"/>
              </w:rPr>
              <w:t xml:space="preserve">The Forum </w:t>
            </w:r>
            <w:r w:rsidRPr="00096EBF">
              <w:rPr>
                <w:rFonts w:cs="Arial"/>
                <w:szCs w:val="24"/>
              </w:rPr>
              <w:t>note</w:t>
            </w:r>
            <w:r>
              <w:rPr>
                <w:rFonts w:cs="Arial"/>
                <w:szCs w:val="24"/>
              </w:rPr>
              <w:t>d</w:t>
            </w:r>
            <w:r w:rsidRPr="00096EBF">
              <w:rPr>
                <w:rFonts w:cs="Arial"/>
                <w:szCs w:val="24"/>
              </w:rPr>
              <w:t xml:space="preserve"> the School Funding Settlement for 2024/25, including the allocation for each DSG Block at 4.4</w:t>
            </w:r>
            <w:r>
              <w:rPr>
                <w:rFonts w:cs="Arial"/>
                <w:szCs w:val="24"/>
              </w:rPr>
              <w:t>;</w:t>
            </w:r>
          </w:p>
          <w:p w14:paraId="5522C449" w14:textId="77777777" w:rsidR="00F70589" w:rsidRPr="00096EBF" w:rsidRDefault="00F70589" w:rsidP="00670A92">
            <w:pPr>
              <w:pStyle w:val="TextR"/>
              <w:ind w:left="720"/>
              <w:rPr>
                <w:rFonts w:cs="Arial"/>
                <w:szCs w:val="24"/>
              </w:rPr>
            </w:pPr>
          </w:p>
          <w:p w14:paraId="31D104F4" w14:textId="77777777" w:rsidR="00F70589" w:rsidRPr="00096EBF" w:rsidRDefault="00F70589" w:rsidP="00670A92">
            <w:pPr>
              <w:pStyle w:val="TextR"/>
              <w:rPr>
                <w:rFonts w:cs="Arial"/>
                <w:szCs w:val="24"/>
              </w:rPr>
            </w:pPr>
            <w:r w:rsidRPr="00096EBF">
              <w:rPr>
                <w:rFonts w:cs="Arial"/>
                <w:szCs w:val="24"/>
              </w:rPr>
              <w:t>T</w:t>
            </w:r>
            <w:r>
              <w:rPr>
                <w:rFonts w:cs="Arial"/>
                <w:szCs w:val="24"/>
              </w:rPr>
              <w:t>he</w:t>
            </w:r>
            <w:r w:rsidRPr="00096EBF">
              <w:rPr>
                <w:rFonts w:cs="Arial"/>
                <w:szCs w:val="24"/>
              </w:rPr>
              <w:t xml:space="preserve"> </w:t>
            </w:r>
            <w:r>
              <w:rPr>
                <w:rFonts w:cs="Arial"/>
                <w:szCs w:val="24"/>
              </w:rPr>
              <w:t xml:space="preserve">Forum </w:t>
            </w:r>
            <w:r w:rsidRPr="00096EBF">
              <w:rPr>
                <w:rFonts w:cs="Arial"/>
                <w:szCs w:val="24"/>
              </w:rPr>
              <w:t>note</w:t>
            </w:r>
            <w:r>
              <w:rPr>
                <w:rFonts w:cs="Arial"/>
                <w:szCs w:val="24"/>
              </w:rPr>
              <w:t>d</w:t>
            </w:r>
            <w:r w:rsidRPr="00096EBF">
              <w:rPr>
                <w:rFonts w:cs="Arial"/>
                <w:szCs w:val="24"/>
              </w:rPr>
              <w:t xml:space="preserve"> the funding for the PFI Affordability Gap at 8.2</w:t>
            </w:r>
            <w:r>
              <w:rPr>
                <w:rFonts w:cs="Arial"/>
                <w:szCs w:val="24"/>
              </w:rPr>
              <w:t>;</w:t>
            </w:r>
          </w:p>
          <w:p w14:paraId="3AB7D5B7" w14:textId="77777777" w:rsidR="00F70589" w:rsidRPr="00096EBF" w:rsidRDefault="00F70589" w:rsidP="00670A92">
            <w:pPr>
              <w:pStyle w:val="TextR"/>
              <w:ind w:left="720"/>
              <w:rPr>
                <w:rFonts w:cs="Arial"/>
                <w:szCs w:val="24"/>
              </w:rPr>
            </w:pPr>
          </w:p>
          <w:p w14:paraId="398E957D" w14:textId="77777777" w:rsidR="00F70589" w:rsidRPr="00096EBF" w:rsidRDefault="00F70589" w:rsidP="00670A92">
            <w:pPr>
              <w:pStyle w:val="TextR"/>
              <w:rPr>
                <w:rFonts w:cs="Arial"/>
                <w:szCs w:val="24"/>
              </w:rPr>
            </w:pPr>
            <w:r w:rsidRPr="00096EBF">
              <w:rPr>
                <w:rFonts w:cs="Arial"/>
                <w:szCs w:val="24"/>
              </w:rPr>
              <w:t>T</w:t>
            </w:r>
            <w:r>
              <w:rPr>
                <w:rFonts w:cs="Arial"/>
                <w:szCs w:val="24"/>
              </w:rPr>
              <w:t>he Forum</w:t>
            </w:r>
            <w:r w:rsidRPr="00096EBF">
              <w:rPr>
                <w:rFonts w:cs="Arial"/>
                <w:szCs w:val="24"/>
              </w:rPr>
              <w:t xml:space="preserve"> note</w:t>
            </w:r>
            <w:r>
              <w:rPr>
                <w:rFonts w:cs="Arial"/>
                <w:szCs w:val="24"/>
              </w:rPr>
              <w:t>d</w:t>
            </w:r>
            <w:r w:rsidRPr="00096EBF">
              <w:rPr>
                <w:rFonts w:cs="Arial"/>
                <w:szCs w:val="24"/>
              </w:rPr>
              <w:t xml:space="preserve"> the total delegation for primary and secondary schools at 9.3</w:t>
            </w:r>
            <w:r>
              <w:rPr>
                <w:rFonts w:cs="Arial"/>
                <w:szCs w:val="24"/>
              </w:rPr>
              <w:t>;</w:t>
            </w:r>
          </w:p>
          <w:p w14:paraId="2E09A53E" w14:textId="77777777" w:rsidR="00F70589" w:rsidRPr="00096EBF" w:rsidRDefault="00F70589" w:rsidP="00670A92">
            <w:pPr>
              <w:pStyle w:val="TextR"/>
              <w:ind w:left="360"/>
              <w:rPr>
                <w:rFonts w:cs="Arial"/>
                <w:szCs w:val="24"/>
              </w:rPr>
            </w:pPr>
          </w:p>
          <w:p w14:paraId="43150447" w14:textId="77777777" w:rsidR="00F70589" w:rsidRPr="00096EBF" w:rsidRDefault="00F70589" w:rsidP="00670A92">
            <w:pPr>
              <w:pStyle w:val="TextR"/>
              <w:rPr>
                <w:rFonts w:cs="Arial"/>
                <w:szCs w:val="24"/>
              </w:rPr>
            </w:pPr>
            <w:r w:rsidRPr="00096EBF">
              <w:rPr>
                <w:rFonts w:cs="Arial"/>
                <w:szCs w:val="24"/>
              </w:rPr>
              <w:t>T</w:t>
            </w:r>
            <w:r>
              <w:rPr>
                <w:rFonts w:cs="Arial"/>
                <w:szCs w:val="24"/>
              </w:rPr>
              <w:t>he Forum</w:t>
            </w:r>
            <w:r w:rsidRPr="00096EBF">
              <w:rPr>
                <w:rFonts w:cs="Arial"/>
                <w:szCs w:val="24"/>
              </w:rPr>
              <w:t xml:space="preserve"> note</w:t>
            </w:r>
            <w:r>
              <w:rPr>
                <w:rFonts w:cs="Arial"/>
                <w:szCs w:val="24"/>
              </w:rPr>
              <w:t>d</w:t>
            </w:r>
            <w:r w:rsidRPr="00096EBF">
              <w:rPr>
                <w:rFonts w:cs="Arial"/>
                <w:szCs w:val="24"/>
              </w:rPr>
              <w:t xml:space="preserve"> the proposed allocation of the High Needs Block at 12.1</w:t>
            </w:r>
            <w:r>
              <w:rPr>
                <w:rFonts w:cs="Arial"/>
                <w:szCs w:val="24"/>
              </w:rPr>
              <w:t>;</w:t>
            </w:r>
          </w:p>
          <w:p w14:paraId="1851FFF2" w14:textId="77777777" w:rsidR="00F70589" w:rsidRPr="00096EBF" w:rsidRDefault="00F70589" w:rsidP="00670A92">
            <w:pPr>
              <w:pStyle w:val="TextR"/>
              <w:ind w:left="720"/>
              <w:rPr>
                <w:rFonts w:cs="Arial"/>
                <w:szCs w:val="24"/>
              </w:rPr>
            </w:pPr>
          </w:p>
          <w:p w14:paraId="1CD4ACD3" w14:textId="77777777" w:rsidR="00F70589" w:rsidRPr="00096EBF" w:rsidRDefault="00F70589" w:rsidP="00670A92">
            <w:pPr>
              <w:pStyle w:val="TextR"/>
              <w:rPr>
                <w:rFonts w:cs="Arial"/>
                <w:szCs w:val="24"/>
              </w:rPr>
            </w:pPr>
            <w:r w:rsidRPr="00096EBF">
              <w:rPr>
                <w:rFonts w:cs="Arial"/>
                <w:szCs w:val="24"/>
              </w:rPr>
              <w:t>T</w:t>
            </w:r>
            <w:r>
              <w:rPr>
                <w:rFonts w:cs="Arial"/>
                <w:szCs w:val="24"/>
              </w:rPr>
              <w:t>he Forum</w:t>
            </w:r>
            <w:r w:rsidRPr="00096EBF">
              <w:rPr>
                <w:rFonts w:cs="Arial"/>
                <w:szCs w:val="24"/>
              </w:rPr>
              <w:t xml:space="preserve"> note</w:t>
            </w:r>
            <w:r>
              <w:rPr>
                <w:rFonts w:cs="Arial"/>
                <w:szCs w:val="24"/>
              </w:rPr>
              <w:t>d</w:t>
            </w:r>
            <w:r w:rsidRPr="00096EBF">
              <w:rPr>
                <w:rFonts w:cs="Arial"/>
                <w:szCs w:val="24"/>
              </w:rPr>
              <w:t xml:space="preserve"> the risks and opportunities at 14.1</w:t>
            </w:r>
            <w:r>
              <w:rPr>
                <w:rFonts w:cs="Arial"/>
                <w:szCs w:val="24"/>
              </w:rPr>
              <w:t>;</w:t>
            </w:r>
          </w:p>
          <w:p w14:paraId="25F6E030" w14:textId="77777777" w:rsidR="00F70589" w:rsidRPr="00096EBF" w:rsidRDefault="00F70589" w:rsidP="00670A92">
            <w:pPr>
              <w:pStyle w:val="TextR"/>
              <w:ind w:left="720"/>
              <w:rPr>
                <w:rFonts w:cs="Arial"/>
                <w:szCs w:val="24"/>
              </w:rPr>
            </w:pPr>
          </w:p>
          <w:p w14:paraId="0B035A7F" w14:textId="77777777" w:rsidR="00F70589" w:rsidRPr="00096EBF" w:rsidRDefault="00F70589" w:rsidP="00670A92">
            <w:pPr>
              <w:pStyle w:val="TextR"/>
              <w:rPr>
                <w:rFonts w:cs="Arial"/>
                <w:szCs w:val="24"/>
              </w:rPr>
            </w:pPr>
            <w:r w:rsidRPr="00096EBF">
              <w:rPr>
                <w:rFonts w:cs="Arial"/>
                <w:szCs w:val="24"/>
              </w:rPr>
              <w:t>T</w:t>
            </w:r>
            <w:r>
              <w:rPr>
                <w:rFonts w:cs="Arial"/>
                <w:szCs w:val="24"/>
              </w:rPr>
              <w:t>he Forum</w:t>
            </w:r>
            <w:r w:rsidRPr="00096EBF">
              <w:rPr>
                <w:rFonts w:cs="Arial"/>
                <w:szCs w:val="24"/>
              </w:rPr>
              <w:t xml:space="preserve"> agree</w:t>
            </w:r>
            <w:r>
              <w:rPr>
                <w:rFonts w:cs="Arial"/>
                <w:szCs w:val="24"/>
              </w:rPr>
              <w:t>d</w:t>
            </w:r>
            <w:r w:rsidRPr="00096EBF">
              <w:rPr>
                <w:rFonts w:cs="Arial"/>
                <w:szCs w:val="24"/>
              </w:rPr>
              <w:t xml:space="preserve"> the funding for the Growth Fund at 5.10</w:t>
            </w:r>
            <w:r>
              <w:rPr>
                <w:rFonts w:cs="Arial"/>
                <w:szCs w:val="24"/>
              </w:rPr>
              <w:t>;</w:t>
            </w:r>
          </w:p>
          <w:p w14:paraId="1AB37170" w14:textId="77777777" w:rsidR="00F70589" w:rsidRPr="00096EBF" w:rsidRDefault="00F70589" w:rsidP="00670A92">
            <w:pPr>
              <w:pStyle w:val="TextR"/>
              <w:ind w:left="720"/>
              <w:rPr>
                <w:rFonts w:cs="Arial"/>
                <w:szCs w:val="24"/>
              </w:rPr>
            </w:pPr>
          </w:p>
          <w:p w14:paraId="71138B1C" w14:textId="77777777" w:rsidR="00F70589" w:rsidRPr="00096EBF" w:rsidRDefault="00F70589" w:rsidP="00670A92">
            <w:pPr>
              <w:pStyle w:val="TextR"/>
              <w:rPr>
                <w:rFonts w:cs="Arial"/>
                <w:szCs w:val="24"/>
              </w:rPr>
            </w:pPr>
            <w:r w:rsidRPr="00096EBF">
              <w:rPr>
                <w:rFonts w:cs="Arial"/>
                <w:szCs w:val="24"/>
              </w:rPr>
              <w:t>T</w:t>
            </w:r>
            <w:r>
              <w:rPr>
                <w:rFonts w:cs="Arial"/>
                <w:szCs w:val="24"/>
              </w:rPr>
              <w:t>he Forum</w:t>
            </w:r>
            <w:r w:rsidRPr="00096EBF">
              <w:rPr>
                <w:rFonts w:cs="Arial"/>
                <w:szCs w:val="24"/>
              </w:rPr>
              <w:t xml:space="preserve"> agree</w:t>
            </w:r>
            <w:r>
              <w:rPr>
                <w:rFonts w:cs="Arial"/>
                <w:szCs w:val="24"/>
              </w:rPr>
              <w:t>d</w:t>
            </w:r>
            <w:r w:rsidRPr="00096EBF">
              <w:rPr>
                <w:rFonts w:cs="Arial"/>
                <w:szCs w:val="24"/>
              </w:rPr>
              <w:t xml:space="preserve"> the funding for the Falling Rolls Fund at 7.4</w:t>
            </w:r>
            <w:r>
              <w:rPr>
                <w:rFonts w:cs="Arial"/>
                <w:szCs w:val="24"/>
              </w:rPr>
              <w:t>;</w:t>
            </w:r>
          </w:p>
          <w:p w14:paraId="15CC9E92" w14:textId="77777777" w:rsidR="00F70589" w:rsidRDefault="00F70589" w:rsidP="00670A92">
            <w:pPr>
              <w:pStyle w:val="TextR"/>
              <w:rPr>
                <w:rFonts w:cs="Arial"/>
                <w:szCs w:val="24"/>
              </w:rPr>
            </w:pPr>
          </w:p>
          <w:p w14:paraId="65EC0201" w14:textId="77777777" w:rsidR="00F70589" w:rsidRPr="00096EBF" w:rsidRDefault="00F70589" w:rsidP="00670A92">
            <w:pPr>
              <w:pStyle w:val="TextR"/>
              <w:rPr>
                <w:rFonts w:cs="Arial"/>
                <w:szCs w:val="24"/>
              </w:rPr>
            </w:pPr>
            <w:r w:rsidRPr="00096EBF">
              <w:rPr>
                <w:rFonts w:cs="Arial"/>
                <w:szCs w:val="24"/>
              </w:rPr>
              <w:t>T</w:t>
            </w:r>
            <w:r>
              <w:rPr>
                <w:rFonts w:cs="Arial"/>
                <w:szCs w:val="24"/>
              </w:rPr>
              <w:t>he Forum</w:t>
            </w:r>
            <w:r w:rsidRPr="00096EBF">
              <w:rPr>
                <w:rFonts w:cs="Arial"/>
                <w:szCs w:val="24"/>
              </w:rPr>
              <w:t xml:space="preserve"> agree</w:t>
            </w:r>
            <w:r>
              <w:rPr>
                <w:rFonts w:cs="Arial"/>
                <w:szCs w:val="24"/>
              </w:rPr>
              <w:t>d</w:t>
            </w:r>
            <w:r w:rsidRPr="00096EBF">
              <w:rPr>
                <w:rFonts w:cs="Arial"/>
                <w:szCs w:val="24"/>
              </w:rPr>
              <w:t xml:space="preserve"> the funding rates for early years providers at 9.6</w:t>
            </w:r>
            <w:r>
              <w:rPr>
                <w:rFonts w:cs="Arial"/>
                <w:szCs w:val="24"/>
              </w:rPr>
              <w:t>;</w:t>
            </w:r>
            <w:r w:rsidRPr="00096EBF">
              <w:rPr>
                <w:rFonts w:cs="Arial"/>
                <w:szCs w:val="24"/>
              </w:rPr>
              <w:t xml:space="preserve"> and</w:t>
            </w:r>
          </w:p>
          <w:p w14:paraId="2A15DEB2" w14:textId="77777777" w:rsidR="00F70589" w:rsidRPr="00096EBF" w:rsidRDefault="00F70589" w:rsidP="00670A92">
            <w:pPr>
              <w:pStyle w:val="TextR"/>
              <w:ind w:left="360"/>
              <w:rPr>
                <w:rFonts w:cs="Arial"/>
                <w:szCs w:val="24"/>
              </w:rPr>
            </w:pPr>
          </w:p>
          <w:p w14:paraId="240D0F95" w14:textId="77777777" w:rsidR="00F70589" w:rsidRPr="00D45E0A" w:rsidRDefault="00F70589" w:rsidP="00670A92">
            <w:pPr>
              <w:pStyle w:val="TextR"/>
              <w:rPr>
                <w:rFonts w:cs="Arial"/>
              </w:rPr>
            </w:pPr>
            <w:r w:rsidRPr="00096EBF">
              <w:rPr>
                <w:rFonts w:cs="Arial"/>
                <w:szCs w:val="24"/>
              </w:rPr>
              <w:t>T</w:t>
            </w:r>
            <w:r>
              <w:rPr>
                <w:rFonts w:cs="Arial"/>
                <w:szCs w:val="24"/>
              </w:rPr>
              <w:t>he Forum</w:t>
            </w:r>
            <w:r w:rsidRPr="00096EBF">
              <w:rPr>
                <w:rFonts w:cs="Arial"/>
                <w:szCs w:val="24"/>
              </w:rPr>
              <w:t xml:space="preserve"> agree</w:t>
            </w:r>
            <w:r>
              <w:rPr>
                <w:rFonts w:cs="Arial"/>
                <w:szCs w:val="24"/>
              </w:rPr>
              <w:t>d</w:t>
            </w:r>
            <w:r w:rsidRPr="00096EBF">
              <w:rPr>
                <w:rFonts w:cs="Arial"/>
                <w:szCs w:val="24"/>
              </w:rPr>
              <w:t xml:space="preserve"> the central expenditure for the Central School Services Block and Early Years Block at 11.1.</w:t>
            </w:r>
            <w:r w:rsidRPr="00096EBF">
              <w:rPr>
                <w:rFonts w:cs="Arial"/>
                <w:szCs w:val="24"/>
              </w:rPr>
              <w:br/>
            </w:r>
          </w:p>
        </w:tc>
      </w:tr>
      <w:tr w:rsidR="00F70589" w:rsidRPr="00857B50" w14:paraId="63756458" w14:textId="77777777" w:rsidTr="00670A92">
        <w:trPr>
          <w:trHeight w:val="833"/>
        </w:trPr>
        <w:tc>
          <w:tcPr>
            <w:tcW w:w="1276" w:type="dxa"/>
            <w:shd w:val="clear" w:color="auto" w:fill="auto"/>
          </w:tcPr>
          <w:p w14:paraId="511B115D" w14:textId="77777777" w:rsidR="00F70589" w:rsidRPr="008565B8" w:rsidRDefault="00F70589" w:rsidP="00670A92">
            <w:pPr>
              <w:pStyle w:val="TableContents"/>
              <w:rPr>
                <w:rFonts w:ascii="Arial" w:hAnsi="Arial" w:cs="Arial"/>
                <w:b/>
              </w:rPr>
            </w:pPr>
            <w:r>
              <w:rPr>
                <w:rFonts w:ascii="Arial" w:hAnsi="Arial" w:cs="Arial"/>
                <w:b/>
              </w:rPr>
              <w:t>3.</w:t>
            </w:r>
          </w:p>
        </w:tc>
        <w:tc>
          <w:tcPr>
            <w:tcW w:w="8215" w:type="dxa"/>
            <w:shd w:val="clear" w:color="auto" w:fill="auto"/>
          </w:tcPr>
          <w:p w14:paraId="1675F3DB" w14:textId="77777777" w:rsidR="00F70589" w:rsidRDefault="00F70589" w:rsidP="00670A92">
            <w:pPr>
              <w:rPr>
                <w:rFonts w:cs="Arial"/>
                <w:b/>
                <w:bCs/>
              </w:rPr>
            </w:pPr>
            <w:r w:rsidRPr="008565B8">
              <w:rPr>
                <w:rFonts w:cs="Arial"/>
                <w:b/>
                <w:bCs/>
              </w:rPr>
              <w:t>Any other business, feedback from schools through Associations and from Schools Forum representatives on other Bodies.</w:t>
            </w:r>
          </w:p>
          <w:p w14:paraId="4618CE95" w14:textId="77777777" w:rsidR="00F70589" w:rsidRDefault="00F70589" w:rsidP="00670A92">
            <w:pPr>
              <w:rPr>
                <w:rFonts w:cs="Arial"/>
                <w:b/>
                <w:bCs/>
              </w:rPr>
            </w:pPr>
          </w:p>
          <w:p w14:paraId="40BA028B" w14:textId="77777777" w:rsidR="00F70589" w:rsidRDefault="00F70589" w:rsidP="00670A92">
            <w:pPr>
              <w:rPr>
                <w:rFonts w:cs="Arial"/>
                <w:b/>
                <w:bCs/>
              </w:rPr>
            </w:pPr>
            <w:r>
              <w:rPr>
                <w:rFonts w:cs="Arial"/>
                <w:b/>
                <w:bCs/>
              </w:rPr>
              <w:t>ASHE</w:t>
            </w:r>
          </w:p>
          <w:p w14:paraId="3B007539" w14:textId="77777777" w:rsidR="00F70589" w:rsidRDefault="00F70589" w:rsidP="00670A92">
            <w:pPr>
              <w:rPr>
                <w:rFonts w:cs="Arial"/>
              </w:rPr>
            </w:pPr>
            <w:r>
              <w:rPr>
                <w:rFonts w:cs="Arial"/>
              </w:rPr>
              <w:t>CH reported, from the secondary school perspective, the focus is on attendance, behaviour, alternative provision and changing that balance offsite direction and managed moves and T levels, all of which were reported previously. Otherwise concerns remain the same.</w:t>
            </w:r>
          </w:p>
          <w:p w14:paraId="1B9DE6AC" w14:textId="77777777" w:rsidR="00F70589" w:rsidRDefault="00F70589" w:rsidP="00670A92">
            <w:pPr>
              <w:rPr>
                <w:rFonts w:cs="Arial"/>
              </w:rPr>
            </w:pPr>
          </w:p>
          <w:p w14:paraId="13A71B98" w14:textId="77777777" w:rsidR="00F70589" w:rsidRPr="00041CE1" w:rsidRDefault="00F70589" w:rsidP="00670A92">
            <w:pPr>
              <w:rPr>
                <w:rFonts w:cs="Arial"/>
                <w:b/>
                <w:bCs/>
              </w:rPr>
            </w:pPr>
            <w:r w:rsidRPr="00041CE1">
              <w:rPr>
                <w:rFonts w:cs="Arial"/>
                <w:b/>
                <w:bCs/>
              </w:rPr>
              <w:t>EPHA</w:t>
            </w:r>
          </w:p>
          <w:p w14:paraId="0CDA5829" w14:textId="77777777" w:rsidR="00F70589" w:rsidRDefault="00F70589" w:rsidP="00670A92">
            <w:pPr>
              <w:rPr>
                <w:rFonts w:cs="Arial"/>
              </w:rPr>
            </w:pPr>
            <w:r>
              <w:rPr>
                <w:rFonts w:cs="Arial"/>
              </w:rPr>
              <w:t>PHK informed funding pressures continue for primary schools due to Unfunded Pay Awards and special educational needs putting huge pressures on budgets. Several schools are having to restructure and make redundancies and putting more pressure on remaining staff. When we last spoke about the School Meals Advisory Service, PL has had feedback from some headteachers concerning that rising cost, and that they accept a similar service would cost much the same.</w:t>
            </w:r>
          </w:p>
          <w:p w14:paraId="2F74CA61" w14:textId="77777777" w:rsidR="00F70589" w:rsidRDefault="00F70589" w:rsidP="00670A92">
            <w:pPr>
              <w:rPr>
                <w:rFonts w:cs="Arial"/>
              </w:rPr>
            </w:pPr>
          </w:p>
          <w:p w14:paraId="2E84A888" w14:textId="77777777" w:rsidR="00F70589" w:rsidRPr="00932E62" w:rsidRDefault="00F70589" w:rsidP="00670A92">
            <w:pPr>
              <w:rPr>
                <w:rFonts w:cs="Arial"/>
                <w:b/>
                <w:bCs/>
              </w:rPr>
            </w:pPr>
            <w:r w:rsidRPr="00932E62">
              <w:rPr>
                <w:rFonts w:cs="Arial"/>
                <w:b/>
                <w:bCs/>
              </w:rPr>
              <w:t>ESSET</w:t>
            </w:r>
          </w:p>
          <w:p w14:paraId="32423336" w14:textId="77777777" w:rsidR="00F70589" w:rsidRDefault="00F70589" w:rsidP="00670A92">
            <w:pPr>
              <w:rPr>
                <w:rFonts w:cs="Arial"/>
              </w:rPr>
            </w:pPr>
            <w:r>
              <w:rPr>
                <w:rFonts w:cs="Arial"/>
              </w:rPr>
              <w:t>SW reported it is numbers and demand is through the roof. We have got nowhere to put the children and tribunals continue.</w:t>
            </w:r>
          </w:p>
          <w:p w14:paraId="30B3753C" w14:textId="77777777" w:rsidR="00F70589" w:rsidRDefault="00F70589" w:rsidP="00670A92">
            <w:pPr>
              <w:rPr>
                <w:rFonts w:cs="Arial"/>
              </w:rPr>
            </w:pPr>
          </w:p>
          <w:p w14:paraId="6FA557BC" w14:textId="77777777" w:rsidR="00F70589" w:rsidRPr="00932E62" w:rsidRDefault="00F70589" w:rsidP="00670A92">
            <w:pPr>
              <w:rPr>
                <w:rFonts w:cs="Arial"/>
                <w:b/>
                <w:bCs/>
              </w:rPr>
            </w:pPr>
            <w:r w:rsidRPr="00932E62">
              <w:rPr>
                <w:rFonts w:cs="Arial"/>
                <w:b/>
                <w:bCs/>
              </w:rPr>
              <w:t>PRU’s</w:t>
            </w:r>
          </w:p>
          <w:p w14:paraId="3523B871" w14:textId="77777777" w:rsidR="00F70589" w:rsidRDefault="00F70589" w:rsidP="00670A92">
            <w:pPr>
              <w:rPr>
                <w:rFonts w:cs="Arial"/>
              </w:rPr>
            </w:pPr>
            <w:r>
              <w:rPr>
                <w:rFonts w:cs="Arial"/>
              </w:rPr>
              <w:t xml:space="preserve">JB confirmed we are working through the demand of permanent exclusions. </w:t>
            </w:r>
          </w:p>
          <w:p w14:paraId="36678551" w14:textId="77777777" w:rsidR="00F70589" w:rsidRDefault="00F70589" w:rsidP="00670A92">
            <w:pPr>
              <w:rPr>
                <w:rFonts w:cs="Arial"/>
              </w:rPr>
            </w:pPr>
            <w:r>
              <w:rPr>
                <w:rFonts w:cs="Arial"/>
              </w:rPr>
              <w:t>JB commented about the funding to be released so that we can get the early intervention and outreach support. Our hands are tied because we have not received the funding. PC agreed with these comments.</w:t>
            </w:r>
          </w:p>
          <w:p w14:paraId="3C724C18" w14:textId="77777777" w:rsidR="00F70589" w:rsidRDefault="00F70589" w:rsidP="00670A92">
            <w:pPr>
              <w:rPr>
                <w:rFonts w:cs="Arial"/>
              </w:rPr>
            </w:pPr>
          </w:p>
          <w:p w14:paraId="07DDFC21" w14:textId="77777777" w:rsidR="00F70589" w:rsidRDefault="00F70589" w:rsidP="00670A92">
            <w:pPr>
              <w:rPr>
                <w:rFonts w:cs="Arial"/>
              </w:rPr>
            </w:pPr>
            <w:r w:rsidRPr="0052104A">
              <w:rPr>
                <w:rFonts w:cs="Arial"/>
                <w:b/>
                <w:bCs/>
              </w:rPr>
              <w:t>Early Years</w:t>
            </w:r>
            <w:r>
              <w:rPr>
                <w:rFonts w:cs="Arial"/>
              </w:rPr>
              <w:t xml:space="preserve"> – nothing to add.</w:t>
            </w:r>
          </w:p>
          <w:p w14:paraId="6A1E356F" w14:textId="77777777" w:rsidR="00F70589" w:rsidRDefault="00F70589" w:rsidP="00670A92">
            <w:pPr>
              <w:rPr>
                <w:rFonts w:cs="Arial"/>
              </w:rPr>
            </w:pPr>
          </w:p>
          <w:p w14:paraId="23F4CD0D" w14:textId="77777777" w:rsidR="00F70589" w:rsidRPr="00BF7DC9" w:rsidRDefault="00F70589" w:rsidP="00670A92">
            <w:pPr>
              <w:rPr>
                <w:rFonts w:cs="Arial"/>
                <w:b/>
                <w:bCs/>
              </w:rPr>
            </w:pPr>
            <w:r w:rsidRPr="00BF7DC9">
              <w:rPr>
                <w:rFonts w:cs="Arial"/>
                <w:b/>
                <w:bCs/>
              </w:rPr>
              <w:t>ESGA</w:t>
            </w:r>
          </w:p>
          <w:p w14:paraId="016B2A84" w14:textId="77777777" w:rsidR="00F70589" w:rsidRDefault="00F70589" w:rsidP="00670A92">
            <w:pPr>
              <w:rPr>
                <w:rFonts w:cs="Arial"/>
              </w:rPr>
            </w:pPr>
            <w:r>
              <w:rPr>
                <w:rFonts w:cs="Arial"/>
              </w:rPr>
              <w:t>RB reported ESGA only met on Monday, and it was agreed like others it had only been about two weeks since last reported, so this would be carried over to the next meeting.</w:t>
            </w:r>
          </w:p>
          <w:p w14:paraId="074AC5AD" w14:textId="77777777" w:rsidR="00F70589" w:rsidRDefault="00F70589" w:rsidP="00670A92">
            <w:pPr>
              <w:rPr>
                <w:rFonts w:cs="Arial"/>
              </w:rPr>
            </w:pPr>
          </w:p>
          <w:p w14:paraId="5A8E2868" w14:textId="77777777" w:rsidR="00F70589" w:rsidRPr="00BF7DC9" w:rsidRDefault="00F70589" w:rsidP="00670A92">
            <w:pPr>
              <w:rPr>
                <w:rFonts w:cs="Arial"/>
                <w:b/>
                <w:bCs/>
              </w:rPr>
            </w:pPr>
            <w:r w:rsidRPr="00BF7DC9">
              <w:rPr>
                <w:rFonts w:cs="Arial"/>
                <w:b/>
                <w:bCs/>
              </w:rPr>
              <w:t>Unions</w:t>
            </w:r>
          </w:p>
          <w:p w14:paraId="1AB109B8" w14:textId="77777777" w:rsidR="00F70589" w:rsidRDefault="00F70589" w:rsidP="00670A92">
            <w:pPr>
              <w:rPr>
                <w:rFonts w:cs="Arial"/>
              </w:rPr>
            </w:pPr>
            <w:r>
              <w:rPr>
                <w:rFonts w:cs="Arial"/>
              </w:rPr>
              <w:t xml:space="preserve">JF had concern looking at Heads for the future. The pay review was not good for retention of staff with a fairly small pay increase because it has to be within the budget already got to maintain things. It is not good in terms of funding overall. Unions are already looking at the fact that the battle will be about funding at the next general election, and that schools actually do not have enough money despite the fact there are large balances sitting in some schools. </w:t>
            </w:r>
          </w:p>
          <w:p w14:paraId="14CE913E" w14:textId="77777777" w:rsidR="00F70589" w:rsidRDefault="00F70589" w:rsidP="00670A92">
            <w:pPr>
              <w:rPr>
                <w:rFonts w:cs="Arial"/>
              </w:rPr>
            </w:pPr>
          </w:p>
          <w:p w14:paraId="53A6B03E" w14:textId="77777777" w:rsidR="00F70589" w:rsidRDefault="00F70589" w:rsidP="00670A92">
            <w:pPr>
              <w:rPr>
                <w:rFonts w:cs="Arial"/>
              </w:rPr>
            </w:pPr>
            <w:r>
              <w:rPr>
                <w:rFonts w:cs="Arial"/>
              </w:rPr>
              <w:t>MS is looking forward to what is happening in the next budget year. It is not certain if we will be going into support staff through restructuring again.</w:t>
            </w:r>
          </w:p>
          <w:p w14:paraId="3CC4279F" w14:textId="77777777" w:rsidR="00F70589" w:rsidRDefault="00F70589" w:rsidP="00670A92">
            <w:pPr>
              <w:rPr>
                <w:rFonts w:cs="Arial"/>
              </w:rPr>
            </w:pPr>
          </w:p>
          <w:p w14:paraId="4C30C438" w14:textId="77777777" w:rsidR="00F70589" w:rsidRPr="00BF7DC9" w:rsidRDefault="00F70589" w:rsidP="00670A92">
            <w:pPr>
              <w:rPr>
                <w:rFonts w:cs="Arial"/>
                <w:b/>
                <w:bCs/>
              </w:rPr>
            </w:pPr>
            <w:r w:rsidRPr="00BF7DC9">
              <w:rPr>
                <w:rFonts w:cs="Arial"/>
                <w:b/>
                <w:bCs/>
              </w:rPr>
              <w:t>Church Rep</w:t>
            </w:r>
            <w:r>
              <w:rPr>
                <w:rFonts w:cs="Arial"/>
                <w:b/>
                <w:bCs/>
              </w:rPr>
              <w:t>s</w:t>
            </w:r>
          </w:p>
          <w:p w14:paraId="05E480CC" w14:textId="77777777" w:rsidR="00F70589" w:rsidRDefault="00F70589" w:rsidP="00670A92">
            <w:pPr>
              <w:rPr>
                <w:rFonts w:cs="Arial"/>
              </w:rPr>
            </w:pPr>
            <w:r>
              <w:rPr>
                <w:rFonts w:cs="Arial"/>
              </w:rPr>
              <w:t>CL echoed attendance concerns relating to anxiety and SEMH needs have increased massively. Also reduced timetables across the trust and the funding pressures everybody has already mentioned, along with the potential for restructuring and redundancies.</w:t>
            </w:r>
          </w:p>
          <w:p w14:paraId="2A2DCD87" w14:textId="77777777" w:rsidR="00F70589" w:rsidRDefault="00F70589" w:rsidP="00670A92">
            <w:pPr>
              <w:rPr>
                <w:rFonts w:cs="Arial"/>
              </w:rPr>
            </w:pPr>
          </w:p>
          <w:p w14:paraId="3A328F75" w14:textId="77777777" w:rsidR="00F70589" w:rsidRDefault="00F70589" w:rsidP="00670A92">
            <w:pPr>
              <w:rPr>
                <w:rFonts w:cs="Arial"/>
              </w:rPr>
            </w:pPr>
            <w:r>
              <w:rPr>
                <w:rFonts w:cs="Arial"/>
              </w:rPr>
              <w:t>JS commented there was nothing different from what colleagues have already said, and nothing specific relating to the Catholic sector to report.</w:t>
            </w:r>
          </w:p>
          <w:p w14:paraId="40B6460F" w14:textId="77777777" w:rsidR="00F70589" w:rsidRDefault="00F70589" w:rsidP="00670A92">
            <w:pPr>
              <w:rPr>
                <w:rFonts w:cs="Arial"/>
              </w:rPr>
            </w:pPr>
          </w:p>
          <w:p w14:paraId="2BAA7D06" w14:textId="77777777" w:rsidR="00F70589" w:rsidRPr="0034722C" w:rsidRDefault="00F70589" w:rsidP="00670A92">
            <w:pPr>
              <w:rPr>
                <w:rFonts w:cs="Arial"/>
              </w:rPr>
            </w:pPr>
            <w:r w:rsidRPr="0034722C">
              <w:rPr>
                <w:rFonts w:cs="Arial"/>
                <w:b/>
                <w:bCs/>
              </w:rPr>
              <w:t>High Needs Review Group</w:t>
            </w:r>
            <w:r w:rsidRPr="0034722C">
              <w:rPr>
                <w:rFonts w:cs="Arial"/>
              </w:rPr>
              <w:t xml:space="preserve"> – Have not met since November Forum</w:t>
            </w:r>
          </w:p>
          <w:p w14:paraId="468B2546" w14:textId="77777777" w:rsidR="00F70589" w:rsidRPr="0034722C" w:rsidRDefault="00F70589" w:rsidP="00670A92">
            <w:pPr>
              <w:rPr>
                <w:rFonts w:cs="Arial"/>
              </w:rPr>
            </w:pPr>
          </w:p>
          <w:p w14:paraId="6321BCF4" w14:textId="77777777" w:rsidR="00F70589" w:rsidRPr="0034722C" w:rsidRDefault="00F70589" w:rsidP="00670A92">
            <w:pPr>
              <w:rPr>
                <w:rFonts w:cs="Arial"/>
              </w:rPr>
            </w:pPr>
            <w:r w:rsidRPr="0034722C">
              <w:rPr>
                <w:rFonts w:cs="Arial"/>
                <w:b/>
                <w:bCs/>
              </w:rPr>
              <w:t>Finance Review Group</w:t>
            </w:r>
            <w:r w:rsidRPr="0034722C">
              <w:rPr>
                <w:rFonts w:cs="Arial"/>
              </w:rPr>
              <w:t xml:space="preserve"> – Have not met since November Forum</w:t>
            </w:r>
          </w:p>
          <w:p w14:paraId="205AC445" w14:textId="77777777" w:rsidR="00F70589" w:rsidRPr="0034722C" w:rsidRDefault="00F70589" w:rsidP="00670A92">
            <w:pPr>
              <w:rPr>
                <w:rFonts w:cs="Arial"/>
              </w:rPr>
            </w:pPr>
          </w:p>
          <w:p w14:paraId="5528468F" w14:textId="77777777" w:rsidR="00F70589" w:rsidRDefault="00F70589" w:rsidP="00670A92">
            <w:pPr>
              <w:rPr>
                <w:rFonts w:cs="Arial"/>
              </w:rPr>
            </w:pPr>
            <w:r w:rsidRPr="0034722C">
              <w:rPr>
                <w:rFonts w:cs="Arial"/>
                <w:b/>
                <w:bCs/>
              </w:rPr>
              <w:t>Early Years Sub-Group</w:t>
            </w:r>
            <w:r w:rsidRPr="0034722C">
              <w:rPr>
                <w:rFonts w:cs="Arial"/>
              </w:rPr>
              <w:t xml:space="preserve"> – Met in December but minutes are not available</w:t>
            </w:r>
            <w:r>
              <w:rPr>
                <w:rFonts w:cs="Arial"/>
              </w:rPr>
              <w:t>.</w:t>
            </w:r>
          </w:p>
          <w:p w14:paraId="0527BE55" w14:textId="77777777" w:rsidR="00F70589" w:rsidRDefault="00F70589" w:rsidP="00670A92">
            <w:pPr>
              <w:rPr>
                <w:rFonts w:cs="Arial"/>
              </w:rPr>
            </w:pPr>
          </w:p>
          <w:p w14:paraId="60BD894F" w14:textId="77777777" w:rsidR="00F70589" w:rsidRPr="00846A5E" w:rsidRDefault="00F70589" w:rsidP="00670A92">
            <w:pPr>
              <w:rPr>
                <w:rFonts w:cs="Arial"/>
              </w:rPr>
            </w:pPr>
            <w:r w:rsidRPr="00846A5E">
              <w:rPr>
                <w:rFonts w:cs="Arial"/>
              </w:rPr>
              <w:t>RL had noted the Early Years Sub-Group have not met. We have now entered a phase where the minimum wage has gone up and are still in a situation where many settings cannot afford to pay minimum wage, and I know the real rate is going up for settings, but we are in a situation where staff are leaving nurseries and going to supermarkets where they can earn more money on the checkout, and not only that they get the discount for their food and stuff.</w:t>
            </w:r>
            <w:r>
              <w:rPr>
                <w:rFonts w:cs="Arial"/>
              </w:rPr>
              <w:t xml:space="preserve">  We are going to have a situation in Early Years of the Government pulling with one arm and saying we are going to increase facilities for young people, and on the other hand insufficient supply. We are going to be stuck in the middle of a great problem.</w:t>
            </w:r>
          </w:p>
          <w:p w14:paraId="62499202" w14:textId="77777777" w:rsidR="00F70589" w:rsidRDefault="00F70589" w:rsidP="00670A92"/>
          <w:p w14:paraId="3B734FA9" w14:textId="77777777" w:rsidR="00F70589" w:rsidRPr="000D5FC9" w:rsidRDefault="00F70589" w:rsidP="00670A92">
            <w:pPr>
              <w:rPr>
                <w:rFonts w:cs="Arial"/>
              </w:rPr>
            </w:pPr>
            <w:r w:rsidRPr="000D5FC9">
              <w:rPr>
                <w:rFonts w:cs="Arial"/>
                <w:b/>
                <w:bCs/>
              </w:rPr>
              <w:t>Any Other Business</w:t>
            </w:r>
            <w:r w:rsidRPr="000D5FC9">
              <w:rPr>
                <w:rFonts w:cs="Arial"/>
              </w:rPr>
              <w:t xml:space="preserve"> – none.</w:t>
            </w:r>
          </w:p>
          <w:p w14:paraId="51C3E6AD" w14:textId="77777777" w:rsidR="00F70589" w:rsidRPr="00857B50" w:rsidRDefault="00F70589" w:rsidP="00670A92">
            <w:pPr>
              <w:rPr>
                <w:rFonts w:cs="Arial"/>
                <w:b/>
                <w:bCs/>
              </w:rPr>
            </w:pPr>
          </w:p>
        </w:tc>
      </w:tr>
      <w:tr w:rsidR="00F70589" w:rsidRPr="003E4B68" w14:paraId="6342D1A0" w14:textId="77777777" w:rsidTr="00670A92">
        <w:trPr>
          <w:trHeight w:val="833"/>
        </w:trPr>
        <w:tc>
          <w:tcPr>
            <w:tcW w:w="1276" w:type="dxa"/>
            <w:shd w:val="clear" w:color="auto" w:fill="auto"/>
          </w:tcPr>
          <w:p w14:paraId="29977A95" w14:textId="77777777" w:rsidR="00F70589" w:rsidRPr="008565B8" w:rsidRDefault="00F70589" w:rsidP="00670A92">
            <w:pPr>
              <w:pStyle w:val="TableContents"/>
              <w:rPr>
                <w:rFonts w:ascii="Arial" w:hAnsi="Arial" w:cs="Arial"/>
                <w:b/>
              </w:rPr>
            </w:pPr>
            <w:r w:rsidRPr="008565B8">
              <w:rPr>
                <w:rFonts w:ascii="Arial" w:hAnsi="Arial" w:cs="Arial"/>
                <w:b/>
              </w:rPr>
              <w:t>4.</w:t>
            </w:r>
          </w:p>
        </w:tc>
        <w:tc>
          <w:tcPr>
            <w:tcW w:w="8215" w:type="dxa"/>
            <w:shd w:val="clear" w:color="auto" w:fill="auto"/>
          </w:tcPr>
          <w:p w14:paraId="33466E36" w14:textId="77777777" w:rsidR="00F70589" w:rsidRDefault="00F70589" w:rsidP="00670A92">
            <w:pPr>
              <w:rPr>
                <w:rFonts w:cs="Arial"/>
                <w:b/>
                <w:bCs/>
              </w:rPr>
            </w:pPr>
            <w:r w:rsidRPr="000D5FC9">
              <w:rPr>
                <w:rFonts w:cs="Arial"/>
                <w:b/>
                <w:bCs/>
              </w:rPr>
              <w:t>Minutes of 29</w:t>
            </w:r>
            <w:r w:rsidRPr="000D5FC9">
              <w:rPr>
                <w:rFonts w:cs="Arial"/>
                <w:b/>
                <w:bCs/>
                <w:vertAlign w:val="superscript"/>
              </w:rPr>
              <w:t>th</w:t>
            </w:r>
            <w:r w:rsidRPr="000D5FC9">
              <w:rPr>
                <w:rFonts w:cs="Arial"/>
                <w:b/>
                <w:bCs/>
              </w:rPr>
              <w:t xml:space="preserve"> November 2023</w:t>
            </w:r>
          </w:p>
          <w:p w14:paraId="2FFEDD6B" w14:textId="77777777" w:rsidR="00F70589" w:rsidRPr="000D5FC9" w:rsidRDefault="00F70589" w:rsidP="00670A92">
            <w:pPr>
              <w:rPr>
                <w:rFonts w:cs="Arial"/>
                <w:b/>
                <w:bCs/>
              </w:rPr>
            </w:pPr>
          </w:p>
          <w:p w14:paraId="5F811681" w14:textId="77777777" w:rsidR="00F70589" w:rsidRDefault="00F70589" w:rsidP="00670A92">
            <w:pPr>
              <w:rPr>
                <w:rFonts w:cs="Arial"/>
              </w:rPr>
            </w:pPr>
            <w:r>
              <w:rPr>
                <w:rFonts w:cs="Arial"/>
              </w:rPr>
              <w:t>There was one amendment to be made. CH had noted NEAT should be changed to NEET (Not in Education, Employment or Training).</w:t>
            </w:r>
          </w:p>
          <w:p w14:paraId="76493B63" w14:textId="77777777" w:rsidR="00F70589" w:rsidRDefault="00F70589" w:rsidP="00670A92">
            <w:pPr>
              <w:rPr>
                <w:rFonts w:cs="Arial"/>
              </w:rPr>
            </w:pPr>
            <w:r w:rsidRPr="000D5FC9">
              <w:rPr>
                <w:rFonts w:cs="Arial"/>
                <w:b/>
                <w:bCs/>
              </w:rPr>
              <w:t>Action</w:t>
            </w:r>
            <w:r>
              <w:rPr>
                <w:rFonts w:cs="Arial"/>
              </w:rPr>
              <w:t>: YSW.</w:t>
            </w:r>
          </w:p>
          <w:p w14:paraId="72782DB6" w14:textId="77777777" w:rsidR="00F70589" w:rsidRDefault="00F70589" w:rsidP="00670A92">
            <w:pPr>
              <w:rPr>
                <w:rFonts w:cs="Arial"/>
              </w:rPr>
            </w:pPr>
          </w:p>
          <w:p w14:paraId="077E9CED" w14:textId="77777777" w:rsidR="00F70589" w:rsidRDefault="00F70589" w:rsidP="00670A92">
            <w:pPr>
              <w:rPr>
                <w:rFonts w:cs="Arial"/>
              </w:rPr>
            </w:pPr>
            <w:r>
              <w:rPr>
                <w:rFonts w:cs="Arial"/>
              </w:rPr>
              <w:t>The minutes were a true record of the meeting held.</w:t>
            </w:r>
          </w:p>
          <w:p w14:paraId="1F56E2AD" w14:textId="77777777" w:rsidR="00F70589" w:rsidRPr="003E4B68" w:rsidRDefault="00F70589" w:rsidP="00670A92">
            <w:pPr>
              <w:rPr>
                <w:rFonts w:cs="Arial"/>
              </w:rPr>
            </w:pPr>
          </w:p>
        </w:tc>
      </w:tr>
      <w:tr w:rsidR="00F70589" w:rsidRPr="000D5FC9" w14:paraId="14EE25C0" w14:textId="77777777" w:rsidTr="00670A92">
        <w:trPr>
          <w:trHeight w:val="833"/>
        </w:trPr>
        <w:tc>
          <w:tcPr>
            <w:tcW w:w="1276" w:type="dxa"/>
            <w:shd w:val="clear" w:color="auto" w:fill="auto"/>
          </w:tcPr>
          <w:p w14:paraId="1570CB9B" w14:textId="77777777" w:rsidR="00F70589" w:rsidRPr="008565B8" w:rsidRDefault="00F70589" w:rsidP="00670A92">
            <w:pPr>
              <w:pStyle w:val="TableContents"/>
              <w:rPr>
                <w:rFonts w:ascii="Arial" w:hAnsi="Arial" w:cs="Arial"/>
                <w:b/>
              </w:rPr>
            </w:pPr>
            <w:r>
              <w:rPr>
                <w:rFonts w:ascii="Arial" w:hAnsi="Arial" w:cs="Arial"/>
                <w:b/>
              </w:rPr>
              <w:t>5.</w:t>
            </w:r>
          </w:p>
        </w:tc>
        <w:tc>
          <w:tcPr>
            <w:tcW w:w="8215" w:type="dxa"/>
            <w:shd w:val="clear" w:color="auto" w:fill="auto"/>
          </w:tcPr>
          <w:p w14:paraId="233FC30A" w14:textId="77777777" w:rsidR="00F70589" w:rsidRDefault="00F70589" w:rsidP="00670A92">
            <w:pPr>
              <w:rPr>
                <w:rFonts w:cs="Arial"/>
                <w:b/>
                <w:bCs/>
              </w:rPr>
            </w:pPr>
            <w:r>
              <w:rPr>
                <w:rFonts w:cs="Arial"/>
                <w:b/>
                <w:bCs/>
              </w:rPr>
              <w:t>Minutes Action Log</w:t>
            </w:r>
          </w:p>
          <w:p w14:paraId="602A2648" w14:textId="77777777" w:rsidR="00F70589" w:rsidRDefault="00F70589" w:rsidP="00670A92">
            <w:pPr>
              <w:rPr>
                <w:rFonts w:cs="Arial"/>
                <w:b/>
                <w:bCs/>
              </w:rPr>
            </w:pPr>
          </w:p>
          <w:p w14:paraId="4C0B7537" w14:textId="77777777" w:rsidR="00F70589" w:rsidRDefault="00F70589" w:rsidP="00670A92">
            <w:pPr>
              <w:rPr>
                <w:rFonts w:cs="Arial"/>
              </w:rPr>
            </w:pPr>
            <w:r>
              <w:rPr>
                <w:rFonts w:cs="Arial"/>
              </w:rPr>
              <w:t>Two items around Early Years underspend.</w:t>
            </w:r>
          </w:p>
          <w:p w14:paraId="6E9CAFBF" w14:textId="77777777" w:rsidR="00F70589" w:rsidRDefault="00F70589" w:rsidP="00670A92">
            <w:pPr>
              <w:rPr>
                <w:rFonts w:cs="Arial"/>
              </w:rPr>
            </w:pPr>
          </w:p>
          <w:p w14:paraId="0C0F1A64" w14:textId="77777777" w:rsidR="00F70589" w:rsidRDefault="00F70589" w:rsidP="00670A92">
            <w:pPr>
              <w:rPr>
                <w:rFonts w:cs="Arial"/>
              </w:rPr>
            </w:pPr>
            <w:r>
              <w:rPr>
                <w:rFonts w:cs="Arial"/>
              </w:rPr>
              <w:t>YSW reported we are still reviewing these proposals for the final adjustment for 2022/23 and will bring to the next meeting in May and then based on that will be able to look at further proposals. We still need to do the cost benefit analysis but that is in progress.</w:t>
            </w:r>
          </w:p>
          <w:p w14:paraId="3A74264D" w14:textId="77777777" w:rsidR="00F70589" w:rsidRPr="000D5FC9" w:rsidRDefault="00F70589" w:rsidP="00670A92">
            <w:pPr>
              <w:rPr>
                <w:rFonts w:cs="Arial"/>
              </w:rPr>
            </w:pPr>
          </w:p>
        </w:tc>
      </w:tr>
      <w:tr w:rsidR="00F70589" w:rsidRPr="0074316E" w14:paraId="46996B83" w14:textId="77777777" w:rsidTr="00670A92">
        <w:trPr>
          <w:trHeight w:val="833"/>
        </w:trPr>
        <w:tc>
          <w:tcPr>
            <w:tcW w:w="1276" w:type="dxa"/>
            <w:shd w:val="clear" w:color="auto" w:fill="auto"/>
          </w:tcPr>
          <w:p w14:paraId="0F2AFF0F" w14:textId="77777777" w:rsidR="00F70589" w:rsidRPr="008565B8" w:rsidRDefault="00F70589" w:rsidP="00670A92">
            <w:pPr>
              <w:pStyle w:val="TableContents"/>
              <w:rPr>
                <w:rFonts w:ascii="Arial" w:hAnsi="Arial" w:cs="Arial"/>
                <w:b/>
              </w:rPr>
            </w:pPr>
            <w:r>
              <w:rPr>
                <w:rFonts w:ascii="Arial" w:hAnsi="Arial" w:cs="Arial"/>
                <w:b/>
              </w:rPr>
              <w:t>6.</w:t>
            </w:r>
          </w:p>
        </w:tc>
        <w:tc>
          <w:tcPr>
            <w:tcW w:w="8215" w:type="dxa"/>
            <w:shd w:val="clear" w:color="auto" w:fill="auto"/>
          </w:tcPr>
          <w:p w14:paraId="7F87A0C9" w14:textId="77777777" w:rsidR="00F70589" w:rsidRDefault="00F70589" w:rsidP="00670A92">
            <w:pPr>
              <w:rPr>
                <w:rFonts w:cs="Arial"/>
                <w:b/>
                <w:bCs/>
              </w:rPr>
            </w:pPr>
            <w:r>
              <w:rPr>
                <w:rFonts w:cs="Arial"/>
                <w:b/>
                <w:bCs/>
              </w:rPr>
              <w:t>Confidential Forum Minutes – 29</w:t>
            </w:r>
            <w:r w:rsidRPr="0074316E">
              <w:rPr>
                <w:rFonts w:cs="Arial"/>
                <w:b/>
                <w:bCs/>
                <w:vertAlign w:val="superscript"/>
              </w:rPr>
              <w:t>th</w:t>
            </w:r>
            <w:r>
              <w:rPr>
                <w:rFonts w:cs="Arial"/>
                <w:b/>
                <w:bCs/>
              </w:rPr>
              <w:t xml:space="preserve"> November 2023</w:t>
            </w:r>
          </w:p>
          <w:p w14:paraId="11304405" w14:textId="77777777" w:rsidR="00F70589" w:rsidRDefault="00F70589" w:rsidP="00670A92">
            <w:pPr>
              <w:rPr>
                <w:rFonts w:cs="Arial"/>
                <w:b/>
                <w:bCs/>
              </w:rPr>
            </w:pPr>
          </w:p>
          <w:p w14:paraId="03AE372E" w14:textId="77777777" w:rsidR="00F70589" w:rsidRPr="009D23A2" w:rsidRDefault="00F70589" w:rsidP="00670A92">
            <w:pPr>
              <w:rPr>
                <w:rFonts w:cs="Arial"/>
                <w:b/>
                <w:bCs/>
              </w:rPr>
            </w:pPr>
            <w:r w:rsidRPr="009D23A2">
              <w:rPr>
                <w:rFonts w:cs="Arial"/>
                <w:b/>
                <w:bCs/>
              </w:rPr>
              <w:t>Matters Arising.</w:t>
            </w:r>
          </w:p>
          <w:p w14:paraId="4D879E80" w14:textId="77777777" w:rsidR="00F70589" w:rsidRDefault="00F70589" w:rsidP="00670A92">
            <w:pPr>
              <w:rPr>
                <w:rFonts w:cs="Arial"/>
              </w:rPr>
            </w:pPr>
          </w:p>
          <w:p w14:paraId="66D87694" w14:textId="77777777" w:rsidR="00F70589" w:rsidRDefault="00F70589" w:rsidP="00670A92">
            <w:pPr>
              <w:rPr>
                <w:rFonts w:cs="Arial"/>
              </w:rPr>
            </w:pPr>
            <w:r>
              <w:rPr>
                <w:rFonts w:cs="Arial"/>
              </w:rPr>
              <w:t xml:space="preserve">PL asked are we having further discussion about the School Meals Advisory Service at this meeting and whether any feedback around the letter to schools and take-up? </w:t>
            </w:r>
          </w:p>
          <w:p w14:paraId="194A030E" w14:textId="77777777" w:rsidR="00F70589" w:rsidRDefault="00F70589" w:rsidP="00670A92">
            <w:pPr>
              <w:rPr>
                <w:rFonts w:cs="Arial"/>
              </w:rPr>
            </w:pPr>
          </w:p>
          <w:p w14:paraId="4763EA28" w14:textId="77777777" w:rsidR="00F70589" w:rsidRDefault="00F70589" w:rsidP="00670A92">
            <w:pPr>
              <w:rPr>
                <w:rFonts w:cs="Arial"/>
              </w:rPr>
            </w:pPr>
            <w:r>
              <w:rPr>
                <w:rFonts w:cs="Arial"/>
              </w:rPr>
              <w:t xml:space="preserve">PL reminded everyone that we discussed at the last meeting if 10 schools indicate that they are coming out of the service, and we do not get any additional schools coming in, then the advisory service is not viable. PL was hoping for some sort of update on this matter, because headteachers are asking whether that service is able to continue. </w:t>
            </w:r>
          </w:p>
          <w:p w14:paraId="5F1AD19A" w14:textId="77777777" w:rsidR="00F70589" w:rsidRDefault="00F70589" w:rsidP="00670A92">
            <w:pPr>
              <w:rPr>
                <w:rFonts w:cs="Arial"/>
              </w:rPr>
            </w:pPr>
          </w:p>
          <w:p w14:paraId="22E7EF51" w14:textId="77777777" w:rsidR="00F70589" w:rsidRDefault="00F70589" w:rsidP="00670A92">
            <w:pPr>
              <w:rPr>
                <w:rFonts w:cs="Arial"/>
              </w:rPr>
            </w:pPr>
            <w:r>
              <w:rPr>
                <w:rFonts w:cs="Arial"/>
              </w:rPr>
              <w:t>YSW answered we are still in the period where schools can notify whether they want to continue or not. It closes about 21/1/24 and then we will know.</w:t>
            </w:r>
          </w:p>
          <w:p w14:paraId="36D4BF42" w14:textId="77777777" w:rsidR="00F70589" w:rsidRDefault="00F70589" w:rsidP="00670A92">
            <w:pPr>
              <w:rPr>
                <w:rFonts w:cs="Arial"/>
              </w:rPr>
            </w:pPr>
          </w:p>
          <w:p w14:paraId="1ABA0FBC" w14:textId="77777777" w:rsidR="00F70589" w:rsidRDefault="00F70589" w:rsidP="00670A92">
            <w:pPr>
              <w:rPr>
                <w:rFonts w:cs="Arial"/>
              </w:rPr>
            </w:pPr>
            <w:r>
              <w:rPr>
                <w:rFonts w:cs="Arial"/>
              </w:rPr>
              <w:t>PL asked will it be possible to have some message to Schools Forum members before the next meeting?</w:t>
            </w:r>
          </w:p>
          <w:p w14:paraId="6EFA6115" w14:textId="77777777" w:rsidR="00F70589" w:rsidRDefault="00F70589" w:rsidP="00670A92">
            <w:pPr>
              <w:rPr>
                <w:rFonts w:cs="Arial"/>
              </w:rPr>
            </w:pPr>
          </w:p>
          <w:p w14:paraId="166B4EE7" w14:textId="77777777" w:rsidR="00F70589" w:rsidRDefault="00F70589" w:rsidP="00670A92">
            <w:pPr>
              <w:rPr>
                <w:rFonts w:cs="Arial"/>
              </w:rPr>
            </w:pPr>
            <w:r>
              <w:rPr>
                <w:rFonts w:cs="Arial"/>
              </w:rPr>
              <w:t>YSW will talk to the team and ask to put out a communication.</w:t>
            </w:r>
          </w:p>
          <w:p w14:paraId="2DBEB987" w14:textId="77777777" w:rsidR="00F70589" w:rsidRDefault="00F70589" w:rsidP="00670A92">
            <w:pPr>
              <w:rPr>
                <w:rFonts w:cs="Arial"/>
              </w:rPr>
            </w:pPr>
          </w:p>
          <w:p w14:paraId="08E04012" w14:textId="77777777" w:rsidR="00F70589" w:rsidRDefault="00F70589" w:rsidP="00670A92">
            <w:pPr>
              <w:rPr>
                <w:rFonts w:cs="Arial"/>
              </w:rPr>
            </w:pPr>
            <w:r>
              <w:rPr>
                <w:rFonts w:cs="Arial"/>
              </w:rPr>
              <w:t xml:space="preserve">PL asked, can we have an update from Anita Kemp and Gareth Honeyford about numbers and if any progress on the idea of having an alternative offer around basic compliance? </w:t>
            </w:r>
          </w:p>
          <w:p w14:paraId="1E06A5B8" w14:textId="77777777" w:rsidR="00F70589" w:rsidRDefault="00F70589" w:rsidP="00670A92">
            <w:pPr>
              <w:rPr>
                <w:rFonts w:cs="Arial"/>
              </w:rPr>
            </w:pPr>
          </w:p>
          <w:p w14:paraId="001039A6" w14:textId="77777777" w:rsidR="00F70589" w:rsidRDefault="00F70589" w:rsidP="00670A92">
            <w:pPr>
              <w:rPr>
                <w:rFonts w:cs="Arial"/>
              </w:rPr>
            </w:pPr>
            <w:r w:rsidRPr="009D23A2">
              <w:rPr>
                <w:rFonts w:cs="Arial"/>
                <w:b/>
                <w:bCs/>
              </w:rPr>
              <w:t>Action</w:t>
            </w:r>
            <w:r>
              <w:rPr>
                <w:rFonts w:cs="Arial"/>
              </w:rPr>
              <w:t>: YSW will talk to Gareth Honeyford.</w:t>
            </w:r>
          </w:p>
          <w:p w14:paraId="09803275" w14:textId="77777777" w:rsidR="00F70589" w:rsidRDefault="00F70589" w:rsidP="00670A92">
            <w:pPr>
              <w:rPr>
                <w:rFonts w:cs="Arial"/>
              </w:rPr>
            </w:pPr>
          </w:p>
          <w:p w14:paraId="161C58DF" w14:textId="77777777" w:rsidR="00F70589" w:rsidRDefault="00F70589" w:rsidP="00670A92">
            <w:pPr>
              <w:rPr>
                <w:rFonts w:cs="Arial"/>
              </w:rPr>
            </w:pPr>
            <w:r>
              <w:rPr>
                <w:rFonts w:cs="Arial"/>
              </w:rPr>
              <w:t>Cllr. Ball stated as soon as he has the response, he will take a view as soon as possible with this information and where our thinking may be going. Let us see what the results are.</w:t>
            </w:r>
          </w:p>
          <w:p w14:paraId="588A2424" w14:textId="77777777" w:rsidR="00F70589" w:rsidRPr="0074316E" w:rsidRDefault="00F70589" w:rsidP="00670A92">
            <w:pPr>
              <w:rPr>
                <w:rFonts w:cs="Arial"/>
              </w:rPr>
            </w:pPr>
          </w:p>
        </w:tc>
      </w:tr>
      <w:tr w:rsidR="00F70589" w:rsidRPr="00D12FB2" w14:paraId="05794AA2" w14:textId="77777777" w:rsidTr="00670A92">
        <w:trPr>
          <w:trHeight w:val="833"/>
        </w:trPr>
        <w:tc>
          <w:tcPr>
            <w:tcW w:w="1276" w:type="dxa"/>
            <w:shd w:val="clear" w:color="auto" w:fill="auto"/>
          </w:tcPr>
          <w:p w14:paraId="06BE6094" w14:textId="77777777" w:rsidR="00F70589" w:rsidRDefault="00F70589" w:rsidP="00670A92">
            <w:pPr>
              <w:pStyle w:val="TableContents"/>
              <w:rPr>
                <w:rFonts w:ascii="Arial" w:hAnsi="Arial" w:cs="Arial"/>
                <w:b/>
              </w:rPr>
            </w:pPr>
            <w:r>
              <w:rPr>
                <w:rFonts w:ascii="Arial" w:hAnsi="Arial" w:cs="Arial"/>
                <w:b/>
              </w:rPr>
              <w:t>7.</w:t>
            </w:r>
          </w:p>
        </w:tc>
        <w:tc>
          <w:tcPr>
            <w:tcW w:w="8215" w:type="dxa"/>
            <w:shd w:val="clear" w:color="auto" w:fill="auto"/>
          </w:tcPr>
          <w:p w14:paraId="508BB507" w14:textId="77777777" w:rsidR="00F70589" w:rsidRDefault="00F70589" w:rsidP="00670A92">
            <w:pPr>
              <w:rPr>
                <w:rFonts w:cs="Arial"/>
                <w:b/>
                <w:bCs/>
              </w:rPr>
            </w:pPr>
            <w:r>
              <w:rPr>
                <w:rFonts w:cs="Arial"/>
                <w:b/>
                <w:bCs/>
              </w:rPr>
              <w:t>Schools Budget &amp; Education Functions Forecast Outturn Report</w:t>
            </w:r>
          </w:p>
          <w:p w14:paraId="1AACAE47" w14:textId="77777777" w:rsidR="00F70589" w:rsidRPr="009D23A2" w:rsidRDefault="00F70589" w:rsidP="00670A92">
            <w:pPr>
              <w:rPr>
                <w:rFonts w:cs="Arial"/>
                <w:b/>
                <w:bCs/>
              </w:rPr>
            </w:pPr>
            <w:r>
              <w:rPr>
                <w:rFonts w:cs="Arial"/>
                <w:b/>
                <w:bCs/>
              </w:rPr>
              <w:t>Q3</w:t>
            </w:r>
            <w:r w:rsidRPr="009D23A2">
              <w:rPr>
                <w:rFonts w:cs="Arial"/>
                <w:b/>
                <w:bCs/>
              </w:rPr>
              <w:t xml:space="preserve"> Budget Update 2023/24 (Yannick Stupples-Whyley)</w:t>
            </w:r>
          </w:p>
          <w:p w14:paraId="6DA6A05F" w14:textId="77777777" w:rsidR="00F70589" w:rsidRDefault="00F70589" w:rsidP="00670A92">
            <w:pPr>
              <w:rPr>
                <w:b/>
                <w:bCs/>
              </w:rPr>
            </w:pPr>
          </w:p>
          <w:p w14:paraId="2C6360C3" w14:textId="77777777" w:rsidR="00F70589" w:rsidRPr="00831575" w:rsidRDefault="00F70589" w:rsidP="00670A92">
            <w:pPr>
              <w:rPr>
                <w:rFonts w:cs="Arial"/>
              </w:rPr>
            </w:pPr>
            <w:r>
              <w:rPr>
                <w:rFonts w:cs="Arial"/>
              </w:rPr>
              <w:t>YSW updated Schools Forum on the forecast outturn position for the year ended 31</w:t>
            </w:r>
            <w:r w:rsidRPr="00831575">
              <w:rPr>
                <w:rFonts w:cs="Arial"/>
                <w:vertAlign w:val="superscript"/>
              </w:rPr>
              <w:t>st</w:t>
            </w:r>
            <w:r>
              <w:rPr>
                <w:rFonts w:cs="Arial"/>
              </w:rPr>
              <w:t xml:space="preserve"> March 2024 for both the Schools Budget and Education Functions.</w:t>
            </w:r>
          </w:p>
          <w:p w14:paraId="7B83E33E" w14:textId="77777777" w:rsidR="00F70589" w:rsidRDefault="00F70589" w:rsidP="00670A92">
            <w:pPr>
              <w:rPr>
                <w:b/>
                <w:bCs/>
              </w:rPr>
            </w:pPr>
          </w:p>
          <w:p w14:paraId="0DB1A987" w14:textId="77777777" w:rsidR="00F70589" w:rsidRDefault="00F70589" w:rsidP="00670A92">
            <w:pPr>
              <w:rPr>
                <w:rFonts w:cs="Arial"/>
              </w:rPr>
            </w:pPr>
            <w:r w:rsidRPr="00A67DEF">
              <w:rPr>
                <w:rFonts w:cs="Arial"/>
              </w:rPr>
              <w:t xml:space="preserve">YSW referred to 4.2 and reported the total Dedicated Schools Grant expected to be received for 23/24 is only </w:t>
            </w:r>
            <w:r w:rsidRPr="00A67DEF">
              <w:rPr>
                <w:rFonts w:cs="Arial"/>
                <w:b/>
                <w:bCs/>
              </w:rPr>
              <w:t>£599.3 million</w:t>
            </w:r>
            <w:r w:rsidRPr="00A67DEF">
              <w:rPr>
                <w:rFonts w:cs="Arial"/>
              </w:rPr>
              <w:t xml:space="preserve">. We have a few schools which could still convert before the end of the financial year so that amount could go down to </w:t>
            </w:r>
            <w:r w:rsidRPr="00A67DEF">
              <w:rPr>
                <w:rFonts w:cs="Arial"/>
                <w:b/>
                <w:bCs/>
              </w:rPr>
              <w:t>£3.6 million</w:t>
            </w:r>
            <w:r w:rsidRPr="00A67DEF">
              <w:rPr>
                <w:rFonts w:cs="Arial"/>
              </w:rPr>
              <w:t xml:space="preserve">, which is an adverse amount of </w:t>
            </w:r>
            <w:r w:rsidRPr="00A67DEF">
              <w:rPr>
                <w:rFonts w:cs="Arial"/>
                <w:b/>
                <w:bCs/>
              </w:rPr>
              <w:t>£6.9 million</w:t>
            </w:r>
            <w:r w:rsidRPr="00A67DEF">
              <w:rPr>
                <w:rFonts w:cs="Arial"/>
              </w:rPr>
              <w:t xml:space="preserve">. </w:t>
            </w:r>
          </w:p>
          <w:p w14:paraId="73C15803" w14:textId="77777777" w:rsidR="00F70589" w:rsidRDefault="00F70589" w:rsidP="00670A92">
            <w:pPr>
              <w:rPr>
                <w:rFonts w:cs="Arial"/>
              </w:rPr>
            </w:pPr>
          </w:p>
          <w:p w14:paraId="5B5A5F3A" w14:textId="77777777" w:rsidR="00F70589" w:rsidRDefault="00F70589" w:rsidP="00670A92">
            <w:pPr>
              <w:rPr>
                <w:rFonts w:cs="Arial"/>
              </w:rPr>
            </w:pPr>
            <w:r>
              <w:rPr>
                <w:rFonts w:cs="Arial"/>
              </w:rPr>
              <w:t xml:space="preserve">YSW explained with the </w:t>
            </w:r>
            <w:r w:rsidRPr="003F54F0">
              <w:rPr>
                <w:rFonts w:cs="Arial"/>
                <w:b/>
                <w:bCs/>
              </w:rPr>
              <w:t>£3.6 million</w:t>
            </w:r>
            <w:r>
              <w:rPr>
                <w:rFonts w:cs="Arial"/>
              </w:rPr>
              <w:t xml:space="preserve"> and </w:t>
            </w:r>
            <w:r w:rsidRPr="003F54F0">
              <w:rPr>
                <w:rFonts w:cs="Arial"/>
                <w:b/>
                <w:bCs/>
              </w:rPr>
              <w:t>£27.9 million</w:t>
            </w:r>
            <w:r>
              <w:rPr>
                <w:rFonts w:cs="Arial"/>
              </w:rPr>
              <w:t xml:space="preserve"> underspend on Schools Block, there may be movement from the quarter still showing the £1.2 million and spend that is the </w:t>
            </w:r>
            <w:r w:rsidRPr="003F54F0">
              <w:rPr>
                <w:rFonts w:cs="Arial"/>
                <w:b/>
                <w:bCs/>
              </w:rPr>
              <w:t>£800,000</w:t>
            </w:r>
            <w:r>
              <w:rPr>
                <w:rFonts w:cs="Arial"/>
              </w:rPr>
              <w:t xml:space="preserve"> held for contingency of the Growth Fund and then </w:t>
            </w:r>
            <w:r w:rsidRPr="003F54F0">
              <w:rPr>
                <w:rFonts w:cs="Arial"/>
                <w:b/>
                <w:bCs/>
              </w:rPr>
              <w:t>£329,000</w:t>
            </w:r>
            <w:r>
              <w:rPr>
                <w:rFonts w:cs="Arial"/>
              </w:rPr>
              <w:t xml:space="preserve"> if you increase funding from the day fee for summer term payments for academies, and also forecast and cost of furniture and equipment for new and expanding schools </w:t>
            </w:r>
            <w:r w:rsidRPr="003F54F0">
              <w:rPr>
                <w:rFonts w:cs="Arial"/>
                <w:b/>
                <w:bCs/>
              </w:rPr>
              <w:t>£23,000</w:t>
            </w:r>
            <w:r>
              <w:rPr>
                <w:rFonts w:cs="Arial"/>
              </w:rPr>
              <w:t xml:space="preserve">. </w:t>
            </w:r>
          </w:p>
          <w:p w14:paraId="350422E4" w14:textId="77777777" w:rsidR="00F70589" w:rsidRDefault="00F70589" w:rsidP="00670A92">
            <w:pPr>
              <w:rPr>
                <w:rFonts w:cs="Arial"/>
              </w:rPr>
            </w:pPr>
          </w:p>
          <w:p w14:paraId="7ABB511A" w14:textId="77777777" w:rsidR="00F70589" w:rsidRDefault="00F70589" w:rsidP="00670A92">
            <w:pPr>
              <w:rPr>
                <w:rFonts w:cs="Arial"/>
              </w:rPr>
            </w:pPr>
            <w:r>
              <w:rPr>
                <w:rFonts w:cs="Arial"/>
              </w:rPr>
              <w:t xml:space="preserve">The uses of the funding </w:t>
            </w:r>
            <w:r w:rsidRPr="003F54F0">
              <w:rPr>
                <w:rFonts w:cs="Arial"/>
                <w:b/>
                <w:bCs/>
              </w:rPr>
              <w:t>£224,000</w:t>
            </w:r>
            <w:r>
              <w:rPr>
                <w:rFonts w:cs="Arial"/>
              </w:rPr>
              <w:t xml:space="preserve"> will come out of the </w:t>
            </w:r>
            <w:r w:rsidRPr="003F54F0">
              <w:rPr>
                <w:rFonts w:cs="Arial"/>
                <w:b/>
                <w:bCs/>
              </w:rPr>
              <w:t>£800,000</w:t>
            </w:r>
            <w:r>
              <w:rPr>
                <w:rFonts w:cs="Arial"/>
              </w:rPr>
              <w:t xml:space="preserve"> the Growth Fund and that will leave a contingency at </w:t>
            </w:r>
            <w:r w:rsidRPr="003F54F0">
              <w:rPr>
                <w:rFonts w:cs="Arial"/>
                <w:b/>
                <w:bCs/>
              </w:rPr>
              <w:t>£576,000</w:t>
            </w:r>
            <w:r>
              <w:rPr>
                <w:rFonts w:cs="Arial"/>
              </w:rPr>
              <w:t xml:space="preserve"> and then the </w:t>
            </w:r>
            <w:r w:rsidRPr="003F54F0">
              <w:rPr>
                <w:rFonts w:cs="Arial"/>
                <w:b/>
                <w:bCs/>
              </w:rPr>
              <w:t>£433,000</w:t>
            </w:r>
            <w:r>
              <w:rPr>
                <w:rFonts w:cs="Arial"/>
              </w:rPr>
              <w:t xml:space="preserve"> will come out of the </w:t>
            </w:r>
            <w:r w:rsidRPr="003F54F0">
              <w:rPr>
                <w:rFonts w:cs="Arial"/>
                <w:b/>
                <w:bCs/>
              </w:rPr>
              <w:t>£1.4 million</w:t>
            </w:r>
            <w:r>
              <w:rPr>
                <w:rFonts w:cs="Arial"/>
              </w:rPr>
              <w:t xml:space="preserve"> separate bonus paid forward. </w:t>
            </w:r>
          </w:p>
          <w:p w14:paraId="7F234F33" w14:textId="77777777" w:rsidR="00F70589" w:rsidRDefault="00F70589" w:rsidP="00670A92">
            <w:pPr>
              <w:rPr>
                <w:rFonts w:cs="Arial"/>
              </w:rPr>
            </w:pPr>
          </w:p>
          <w:p w14:paraId="08A24201" w14:textId="77777777" w:rsidR="00F70589" w:rsidRPr="00BF33DB" w:rsidRDefault="00F70589" w:rsidP="00670A92">
            <w:pPr>
              <w:rPr>
                <w:rFonts w:cs="Arial"/>
                <w:b/>
                <w:bCs/>
              </w:rPr>
            </w:pPr>
            <w:r w:rsidRPr="00BF33DB">
              <w:rPr>
                <w:rFonts w:cs="Arial"/>
                <w:b/>
                <w:bCs/>
              </w:rPr>
              <w:t>Questions</w:t>
            </w:r>
            <w:r>
              <w:rPr>
                <w:rFonts w:cs="Arial"/>
                <w:b/>
                <w:bCs/>
              </w:rPr>
              <w:t>/Comments</w:t>
            </w:r>
          </w:p>
          <w:p w14:paraId="53CAD82F" w14:textId="77777777" w:rsidR="00F70589" w:rsidRDefault="00F70589" w:rsidP="00670A92">
            <w:pPr>
              <w:rPr>
                <w:rFonts w:cs="Arial"/>
              </w:rPr>
            </w:pPr>
            <w:r>
              <w:rPr>
                <w:rFonts w:cs="Arial"/>
              </w:rPr>
              <w:t xml:space="preserve">SM commented potentially there is a further </w:t>
            </w:r>
            <w:r w:rsidRPr="003F54F0">
              <w:rPr>
                <w:rFonts w:cs="Arial"/>
                <w:b/>
                <w:bCs/>
              </w:rPr>
              <w:t>£800,000</w:t>
            </w:r>
            <w:r>
              <w:rPr>
                <w:rFonts w:cs="Arial"/>
              </w:rPr>
              <w:t xml:space="preserve"> hit because of the schools that have been identified as potentially benefitting from the Falling Rolls Fund in the next year.</w:t>
            </w:r>
          </w:p>
          <w:p w14:paraId="27D46947" w14:textId="77777777" w:rsidR="00F70589" w:rsidRDefault="00F70589" w:rsidP="00670A92">
            <w:pPr>
              <w:rPr>
                <w:rFonts w:cs="Arial"/>
              </w:rPr>
            </w:pPr>
          </w:p>
          <w:p w14:paraId="1AD79958" w14:textId="77777777" w:rsidR="00F70589" w:rsidRDefault="00F70589" w:rsidP="00670A92">
            <w:pPr>
              <w:rPr>
                <w:rFonts w:cs="Arial"/>
              </w:rPr>
            </w:pPr>
            <w:r>
              <w:rPr>
                <w:rFonts w:cs="Arial"/>
              </w:rPr>
              <w:t xml:space="preserve">YSW responded, yes that would also come out as that balance. The Central School Services Block </w:t>
            </w:r>
            <w:r w:rsidRPr="003F54F0">
              <w:rPr>
                <w:rFonts w:cs="Arial"/>
                <w:b/>
                <w:bCs/>
              </w:rPr>
              <w:t>£178,000</w:t>
            </w:r>
            <w:r>
              <w:rPr>
                <w:rFonts w:cs="Arial"/>
              </w:rPr>
              <w:t xml:space="preserve"> overspend which is an adverse movement of </w:t>
            </w:r>
            <w:r w:rsidRPr="003F54F0">
              <w:rPr>
                <w:rFonts w:cs="Arial"/>
                <w:b/>
                <w:bCs/>
              </w:rPr>
              <w:t>£42,000</w:t>
            </w:r>
            <w:r>
              <w:rPr>
                <w:rFonts w:cs="Arial"/>
              </w:rPr>
              <w:t xml:space="preserve">. As agreed before the team did support </w:t>
            </w:r>
            <w:r w:rsidRPr="003F54F0">
              <w:rPr>
                <w:rFonts w:cs="Arial"/>
                <w:b/>
                <w:bCs/>
              </w:rPr>
              <w:t>£192,000</w:t>
            </w:r>
            <w:r>
              <w:rPr>
                <w:rFonts w:cs="Arial"/>
              </w:rPr>
              <w:t xml:space="preserve"> and that has been offset by some vacant posts.</w:t>
            </w:r>
          </w:p>
          <w:p w14:paraId="5C22828F" w14:textId="77777777" w:rsidR="00F70589" w:rsidRDefault="00F70589" w:rsidP="00670A92">
            <w:pPr>
              <w:rPr>
                <w:rFonts w:cs="Arial"/>
              </w:rPr>
            </w:pPr>
          </w:p>
          <w:p w14:paraId="32F78DA1" w14:textId="77777777" w:rsidR="00F70589" w:rsidRPr="00A67DEF" w:rsidRDefault="00F70589" w:rsidP="00670A92">
            <w:pPr>
              <w:rPr>
                <w:rFonts w:cs="Arial"/>
              </w:rPr>
            </w:pPr>
            <w:r>
              <w:rPr>
                <w:rFonts w:cs="Arial"/>
              </w:rPr>
              <w:t xml:space="preserve">YSW referred to Quarter 2 where we were forecasting </w:t>
            </w:r>
            <w:r w:rsidRPr="003F54F0">
              <w:rPr>
                <w:rFonts w:cs="Arial"/>
                <w:b/>
                <w:bCs/>
              </w:rPr>
              <w:t>£656,000</w:t>
            </w:r>
            <w:r>
              <w:rPr>
                <w:rFonts w:cs="Arial"/>
              </w:rPr>
              <w:t>.</w:t>
            </w:r>
          </w:p>
          <w:p w14:paraId="5E011F9F" w14:textId="77777777" w:rsidR="00F70589" w:rsidRPr="00B2054D" w:rsidRDefault="00F70589" w:rsidP="00670A92">
            <w:pPr>
              <w:shd w:val="clear" w:color="auto" w:fill="FFFFFF"/>
              <w:spacing w:line="300" w:lineRule="atLeast"/>
              <w:rPr>
                <w:rFonts w:cs="Arial"/>
                <w:color w:val="323130"/>
              </w:rPr>
            </w:pPr>
            <w:r w:rsidRPr="00B2054D">
              <w:rPr>
                <w:rFonts w:cs="Arial"/>
                <w:color w:val="323130"/>
              </w:rPr>
              <w:t xml:space="preserve">Sorry underspend on vacant posts so some posts have now been recruited to in terms of the </w:t>
            </w:r>
            <w:r>
              <w:rPr>
                <w:rFonts w:cs="Arial"/>
                <w:color w:val="323130"/>
              </w:rPr>
              <w:t>Schools B</w:t>
            </w:r>
            <w:r w:rsidRPr="00B2054D">
              <w:rPr>
                <w:rFonts w:cs="Arial"/>
                <w:color w:val="323130"/>
              </w:rPr>
              <w:t xml:space="preserve">lock for </w:t>
            </w:r>
            <w:r w:rsidRPr="003F54F0">
              <w:rPr>
                <w:rFonts w:cs="Arial"/>
                <w:b/>
                <w:bCs/>
                <w:color w:val="323130"/>
              </w:rPr>
              <w:t>£</w:t>
            </w:r>
            <w:r w:rsidRPr="00B2054D">
              <w:rPr>
                <w:rFonts w:cs="Arial"/>
                <w:b/>
                <w:bCs/>
                <w:color w:val="323130"/>
              </w:rPr>
              <w:t>1.2 million</w:t>
            </w:r>
            <w:r w:rsidRPr="00B2054D">
              <w:rPr>
                <w:rFonts w:cs="Arial"/>
                <w:color w:val="323130"/>
              </w:rPr>
              <w:t xml:space="preserve"> overspend adverse movement of </w:t>
            </w:r>
            <w:r w:rsidRPr="003F54F0">
              <w:rPr>
                <w:rFonts w:cs="Arial"/>
                <w:b/>
                <w:bCs/>
                <w:color w:val="323130"/>
              </w:rPr>
              <w:t>£</w:t>
            </w:r>
            <w:r w:rsidRPr="00B2054D">
              <w:rPr>
                <w:rFonts w:cs="Arial"/>
                <w:b/>
                <w:bCs/>
                <w:color w:val="323130"/>
              </w:rPr>
              <w:t>6.9 million</w:t>
            </w:r>
            <w:r w:rsidRPr="00B2054D">
              <w:rPr>
                <w:rFonts w:cs="Arial"/>
                <w:color w:val="323130"/>
              </w:rPr>
              <w:t xml:space="preserve"> for quarter to so Topper funded for maintained schools both schools and free schools is forecasting a </w:t>
            </w:r>
            <w:r w:rsidRPr="00B2054D">
              <w:rPr>
                <w:rFonts w:cs="Arial"/>
                <w:b/>
                <w:bCs/>
                <w:color w:val="323130"/>
              </w:rPr>
              <w:t>£3.7 million</w:t>
            </w:r>
            <w:r w:rsidRPr="00B2054D">
              <w:rPr>
                <w:rFonts w:cs="Arial"/>
                <w:color w:val="323130"/>
              </w:rPr>
              <w:t xml:space="preserve"> overspend due to an increase in volume of people being more education, health and care plan than that and that may have adverse movement </w:t>
            </w:r>
            <w:r w:rsidRPr="003F54F0">
              <w:rPr>
                <w:rFonts w:cs="Arial"/>
                <w:b/>
                <w:bCs/>
                <w:color w:val="323130"/>
              </w:rPr>
              <w:t>£</w:t>
            </w:r>
            <w:r w:rsidRPr="00B2054D">
              <w:rPr>
                <w:rFonts w:cs="Arial"/>
                <w:b/>
                <w:bCs/>
                <w:color w:val="323130"/>
              </w:rPr>
              <w:t>3.6 million</w:t>
            </w:r>
            <w:r w:rsidRPr="00B2054D">
              <w:rPr>
                <w:rFonts w:cs="Arial"/>
                <w:color w:val="323130"/>
              </w:rPr>
              <w:t xml:space="preserve"> independent special schools forecasting </w:t>
            </w:r>
            <w:r w:rsidRPr="00C10A87">
              <w:rPr>
                <w:rFonts w:cs="Arial"/>
                <w:b/>
                <w:bCs/>
                <w:color w:val="323130"/>
              </w:rPr>
              <w:t>£</w:t>
            </w:r>
            <w:r w:rsidRPr="00B2054D">
              <w:rPr>
                <w:rFonts w:cs="Arial"/>
                <w:b/>
                <w:bCs/>
                <w:color w:val="323130"/>
              </w:rPr>
              <w:t>4.9 million</w:t>
            </w:r>
            <w:r w:rsidRPr="00B2054D">
              <w:rPr>
                <w:rFonts w:cs="Arial"/>
                <w:color w:val="323130"/>
              </w:rPr>
              <w:t xml:space="preserve"> lives spend due to an increase in volume and because the placements and that's an adverse movement of 176,000 essence services forecasting </w:t>
            </w:r>
            <w:r w:rsidRPr="00C10A87">
              <w:rPr>
                <w:rFonts w:cs="Arial"/>
                <w:b/>
                <w:bCs/>
                <w:color w:val="323130"/>
              </w:rPr>
              <w:t>£</w:t>
            </w:r>
            <w:r w:rsidRPr="00B2054D">
              <w:rPr>
                <w:rFonts w:cs="Arial"/>
                <w:b/>
                <w:bCs/>
                <w:color w:val="323130"/>
              </w:rPr>
              <w:t xml:space="preserve">10.2 million </w:t>
            </w:r>
            <w:r w:rsidRPr="00B2054D">
              <w:rPr>
                <w:rFonts w:cs="Arial"/>
                <w:color w:val="323130"/>
              </w:rPr>
              <w:t xml:space="preserve">underspend main causes the high needs block contingency of </w:t>
            </w:r>
            <w:r w:rsidRPr="00C10A87">
              <w:rPr>
                <w:rFonts w:cs="Arial"/>
                <w:b/>
                <w:bCs/>
                <w:color w:val="323130"/>
              </w:rPr>
              <w:t>£</w:t>
            </w:r>
            <w:r w:rsidRPr="00B2054D">
              <w:rPr>
                <w:rFonts w:cs="Arial"/>
                <w:b/>
                <w:bCs/>
                <w:color w:val="323130"/>
              </w:rPr>
              <w:t>9.4 million</w:t>
            </w:r>
            <w:r w:rsidRPr="00B2054D">
              <w:rPr>
                <w:rFonts w:cs="Arial"/>
                <w:color w:val="323130"/>
              </w:rPr>
              <w:t xml:space="preserve"> which is written due to funding increasing faster than expected demand it's our team decided not to contribute to the pension deficit in 2324 which built in a </w:t>
            </w:r>
            <w:r w:rsidRPr="00C10A87">
              <w:rPr>
                <w:rFonts w:cs="Arial"/>
                <w:b/>
                <w:bCs/>
                <w:color w:val="323130"/>
              </w:rPr>
              <w:t>£</w:t>
            </w:r>
            <w:r w:rsidRPr="00B2054D">
              <w:rPr>
                <w:rFonts w:cs="Arial"/>
                <w:b/>
                <w:bCs/>
                <w:color w:val="323130"/>
              </w:rPr>
              <w:t>753,100</w:t>
            </w:r>
            <w:r w:rsidRPr="00B2054D">
              <w:rPr>
                <w:rFonts w:cs="Arial"/>
                <w:color w:val="323130"/>
              </w:rPr>
              <w:t xml:space="preserve"> bend and remaining </w:t>
            </w:r>
            <w:r>
              <w:rPr>
                <w:rFonts w:cs="Arial"/>
                <w:color w:val="323130"/>
              </w:rPr>
              <w:t>£3</w:t>
            </w:r>
            <w:r w:rsidRPr="00B2054D">
              <w:rPr>
                <w:rFonts w:cs="Arial"/>
                <w:color w:val="323130"/>
              </w:rPr>
              <w:t xml:space="preserve">66,000 undefended due to a compose this is an advertisement </w:t>
            </w:r>
            <w:r w:rsidRPr="00C10A87">
              <w:rPr>
                <w:rFonts w:cs="Arial"/>
                <w:b/>
                <w:bCs/>
                <w:color w:val="323130"/>
              </w:rPr>
              <w:t>£</w:t>
            </w:r>
            <w:r w:rsidRPr="00B2054D">
              <w:rPr>
                <w:rFonts w:cs="Arial"/>
                <w:b/>
                <w:bCs/>
                <w:color w:val="323130"/>
              </w:rPr>
              <w:t>2,000,000</w:t>
            </w:r>
            <w:r w:rsidRPr="00B2054D">
              <w:rPr>
                <w:rFonts w:cs="Arial"/>
                <w:color w:val="323130"/>
              </w:rPr>
              <w:t xml:space="preserve"> since quarter two which is due to additional place and top of funding for schools as perfect as presented from in 29th of November 2023 being paid other alternative provision services or cut in </w:t>
            </w:r>
            <w:r w:rsidRPr="00B2054D">
              <w:rPr>
                <w:rFonts w:cs="Arial"/>
                <w:b/>
                <w:bCs/>
                <w:color w:val="323130"/>
              </w:rPr>
              <w:t>£2 million</w:t>
            </w:r>
            <w:r w:rsidRPr="00B2054D">
              <w:rPr>
                <w:rFonts w:cs="Arial"/>
                <w:color w:val="323130"/>
              </w:rPr>
              <w:t xml:space="preserve"> overspend due to an increase in pupils being placed through the IPES contract.</w:t>
            </w:r>
          </w:p>
          <w:p w14:paraId="6C26F133" w14:textId="77777777" w:rsidR="00F70589" w:rsidRDefault="00F70589" w:rsidP="00670A92">
            <w:pPr>
              <w:shd w:val="clear" w:color="auto" w:fill="FFFFFF"/>
              <w:spacing w:line="300" w:lineRule="atLeast"/>
              <w:rPr>
                <w:rFonts w:ascii="Segoe UI" w:hAnsi="Segoe UI" w:cs="Segoe UI"/>
                <w:color w:val="323130"/>
                <w:sz w:val="21"/>
                <w:szCs w:val="21"/>
              </w:rPr>
            </w:pPr>
          </w:p>
          <w:p w14:paraId="2D001496" w14:textId="77777777" w:rsidR="00F70589" w:rsidRPr="00C10A87" w:rsidRDefault="00F70589" w:rsidP="00670A92">
            <w:pPr>
              <w:shd w:val="clear" w:color="auto" w:fill="FFFFFF"/>
              <w:spacing w:line="300" w:lineRule="atLeast"/>
              <w:rPr>
                <w:rFonts w:cs="Arial"/>
                <w:color w:val="323130"/>
              </w:rPr>
            </w:pPr>
            <w:r w:rsidRPr="00C10A87">
              <w:rPr>
                <w:rFonts w:cs="Arial"/>
                <w:color w:val="323130"/>
              </w:rPr>
              <w:t xml:space="preserve">This is an adverse movement of </w:t>
            </w:r>
            <w:r w:rsidRPr="00C10A87">
              <w:rPr>
                <w:rFonts w:cs="Arial"/>
                <w:b/>
                <w:bCs/>
                <w:color w:val="323130"/>
              </w:rPr>
              <w:t>£55,000</w:t>
            </w:r>
            <w:r w:rsidRPr="00C10A87">
              <w:rPr>
                <w:rFonts w:cs="Arial"/>
                <w:color w:val="323130"/>
              </w:rPr>
              <w:t xml:space="preserve"> support for inclusion forecasting </w:t>
            </w:r>
            <w:r w:rsidRPr="00C10A87">
              <w:rPr>
                <w:rFonts w:cs="Arial"/>
                <w:b/>
                <w:bCs/>
                <w:color w:val="323130"/>
              </w:rPr>
              <w:t>£343</w:t>
            </w:r>
            <w:r w:rsidRPr="00C10A87">
              <w:rPr>
                <w:rFonts w:cs="Arial"/>
                <w:color w:val="323130"/>
              </w:rPr>
              <w:t xml:space="preserve"> overspend due to increased expenditure through being inclusion framework of </w:t>
            </w:r>
            <w:r w:rsidRPr="00C10A87">
              <w:rPr>
                <w:rFonts w:cs="Arial"/>
                <w:b/>
                <w:bCs/>
                <w:color w:val="323130"/>
              </w:rPr>
              <w:t>£857,000</w:t>
            </w:r>
            <w:r w:rsidRPr="00C10A87">
              <w:rPr>
                <w:rFonts w:cs="Arial"/>
                <w:color w:val="323130"/>
              </w:rPr>
              <w:t xml:space="preserve"> which is offset by underspend in the quadrant SEND teams £</w:t>
            </w:r>
            <w:r w:rsidRPr="00C10A87">
              <w:rPr>
                <w:rFonts w:cs="Arial"/>
                <w:b/>
                <w:bCs/>
                <w:color w:val="323130"/>
              </w:rPr>
              <w:t>514,000</w:t>
            </w:r>
            <w:r w:rsidRPr="00C10A87">
              <w:rPr>
                <w:rFonts w:cs="Arial"/>
                <w:color w:val="323130"/>
              </w:rPr>
              <w:t xml:space="preserve"> due to vacancies where new posts have yet to be recruited to and this is an adverse movement of </w:t>
            </w:r>
            <w:r w:rsidRPr="00C10A87">
              <w:rPr>
                <w:rFonts w:cs="Arial"/>
                <w:b/>
                <w:bCs/>
                <w:color w:val="323130"/>
              </w:rPr>
              <w:t>£1.1 million</w:t>
            </w:r>
            <w:r w:rsidRPr="00C10A87">
              <w:rPr>
                <w:rFonts w:cs="Arial"/>
                <w:color w:val="323130"/>
              </w:rPr>
              <w:t>.</w:t>
            </w:r>
          </w:p>
          <w:p w14:paraId="7722770F" w14:textId="77777777" w:rsidR="00F70589" w:rsidRPr="003F54F0" w:rsidRDefault="00F70589" w:rsidP="00670A92">
            <w:pPr>
              <w:shd w:val="clear" w:color="auto" w:fill="FFFFFF"/>
              <w:spacing w:line="300" w:lineRule="atLeast"/>
              <w:rPr>
                <w:rFonts w:ascii="Segoe UI" w:hAnsi="Segoe UI" w:cs="Segoe UI"/>
                <w:color w:val="323130"/>
                <w:sz w:val="21"/>
                <w:szCs w:val="21"/>
              </w:rPr>
            </w:pPr>
          </w:p>
          <w:p w14:paraId="003E7FFA" w14:textId="77777777" w:rsidR="00F70589" w:rsidRDefault="00F70589" w:rsidP="00670A92">
            <w:pPr>
              <w:rPr>
                <w:rFonts w:cs="Arial"/>
              </w:rPr>
            </w:pPr>
            <w:r>
              <w:rPr>
                <w:rFonts w:cs="Arial"/>
              </w:rPr>
              <w:t>PC commented on the amount of money that was being spent on inclusion, but yet we are to see the impact in terms of expenditure on other alternative provisions, which is quite an extensive overspend. Have we accessed whether it is making any difference to be spending this amount of money in this way on inclusion?</w:t>
            </w:r>
          </w:p>
          <w:p w14:paraId="78C0414E" w14:textId="77777777" w:rsidR="00F70589" w:rsidRDefault="00F70589" w:rsidP="00670A92">
            <w:pPr>
              <w:rPr>
                <w:rFonts w:cs="Arial"/>
              </w:rPr>
            </w:pPr>
          </w:p>
          <w:p w14:paraId="029642FB" w14:textId="77777777" w:rsidR="00F70589" w:rsidRDefault="00F70589" w:rsidP="00670A92">
            <w:pPr>
              <w:rPr>
                <w:rFonts w:cs="Arial"/>
              </w:rPr>
            </w:pPr>
            <w:r>
              <w:rPr>
                <w:rFonts w:cs="Arial"/>
              </w:rPr>
              <w:t>YSW said the inclusion framework has had some analysis undertaken. This will be brought to a future meeting.</w:t>
            </w:r>
          </w:p>
          <w:p w14:paraId="5994396D" w14:textId="77777777" w:rsidR="00F70589" w:rsidRDefault="00F70589" w:rsidP="00670A92">
            <w:pPr>
              <w:rPr>
                <w:rFonts w:cs="Arial"/>
              </w:rPr>
            </w:pPr>
          </w:p>
          <w:p w14:paraId="266BE4D1" w14:textId="77777777" w:rsidR="00F70589" w:rsidRDefault="00F70589" w:rsidP="00670A92">
            <w:pPr>
              <w:rPr>
                <w:rFonts w:cs="Arial"/>
              </w:rPr>
            </w:pPr>
            <w:r>
              <w:rPr>
                <w:rFonts w:cs="Arial"/>
              </w:rPr>
              <w:t>PC felt it needs to be looked at closely and maybe come to the High Needs Block. That is a significant amount of money, but it is not being balanced by a reduction in spending, nor it is being balanced by a reduction in permanent exclusion.</w:t>
            </w:r>
          </w:p>
          <w:p w14:paraId="1435E4B8" w14:textId="77777777" w:rsidR="00F70589" w:rsidRDefault="00F70589" w:rsidP="00670A92">
            <w:pPr>
              <w:rPr>
                <w:rFonts w:cs="Arial"/>
              </w:rPr>
            </w:pPr>
          </w:p>
          <w:p w14:paraId="7294228F" w14:textId="77777777" w:rsidR="00F70589" w:rsidRPr="00997373" w:rsidRDefault="00F70589" w:rsidP="00670A92">
            <w:pPr>
              <w:rPr>
                <w:rFonts w:cs="Arial"/>
              </w:rPr>
            </w:pPr>
            <w:r>
              <w:rPr>
                <w:rFonts w:cs="Arial"/>
              </w:rPr>
              <w:t xml:space="preserve">YSW reported about other health related services are forecasting </w:t>
            </w:r>
            <w:r w:rsidRPr="00595407">
              <w:rPr>
                <w:rFonts w:cs="Arial"/>
                <w:b/>
                <w:bCs/>
              </w:rPr>
              <w:t>£426,000</w:t>
            </w:r>
            <w:r>
              <w:rPr>
                <w:rFonts w:cs="Arial"/>
              </w:rPr>
              <w:t xml:space="preserve"> overspend due to the increased use of independent therapists. We are undertaking a review and an update will be provided in a report and brought to the next meeting.</w:t>
            </w:r>
          </w:p>
          <w:p w14:paraId="37FEBF3C" w14:textId="77777777" w:rsidR="00F70589" w:rsidRDefault="00F70589" w:rsidP="00670A92">
            <w:pPr>
              <w:rPr>
                <w:rFonts w:cs="Arial"/>
                <w:b/>
                <w:bCs/>
              </w:rPr>
            </w:pPr>
          </w:p>
          <w:p w14:paraId="42FB413B" w14:textId="77777777" w:rsidR="00F70589" w:rsidRPr="00DB4529" w:rsidRDefault="00F70589" w:rsidP="00670A92">
            <w:pPr>
              <w:rPr>
                <w:rFonts w:cs="Arial"/>
                <w:b/>
              </w:rPr>
            </w:pPr>
            <w:r w:rsidRPr="00DB4529">
              <w:rPr>
                <w:rFonts w:cs="Arial"/>
                <w:b/>
              </w:rPr>
              <w:t>Recommendation:</w:t>
            </w:r>
          </w:p>
          <w:p w14:paraId="3C024582" w14:textId="77777777" w:rsidR="00F70589" w:rsidRPr="00DB4529" w:rsidRDefault="00F70589" w:rsidP="00670A92">
            <w:pPr>
              <w:rPr>
                <w:rFonts w:cs="Arial"/>
                <w:b/>
              </w:rPr>
            </w:pPr>
          </w:p>
          <w:p w14:paraId="3E31543C" w14:textId="77777777" w:rsidR="00F70589" w:rsidRPr="00D12FB2" w:rsidRDefault="00F70589" w:rsidP="00670A92">
            <w:pPr>
              <w:rPr>
                <w:rFonts w:cs="Arial"/>
                <w:b/>
                <w:bCs/>
              </w:rPr>
            </w:pPr>
            <w:r w:rsidRPr="00DB4529">
              <w:rPr>
                <w:rFonts w:cs="Arial"/>
                <w:bCs/>
              </w:rPr>
              <w:t>The Forum noted the forecast outturn position for the year ending 31</w:t>
            </w:r>
            <w:r w:rsidRPr="00DB4529">
              <w:rPr>
                <w:rFonts w:cs="Arial"/>
                <w:bCs/>
                <w:vertAlign w:val="superscript"/>
              </w:rPr>
              <w:t>st</w:t>
            </w:r>
            <w:r w:rsidRPr="00DB4529">
              <w:rPr>
                <w:rFonts w:cs="Arial"/>
                <w:bCs/>
              </w:rPr>
              <w:t xml:space="preserve"> March 2024.</w:t>
            </w:r>
            <w:r w:rsidRPr="00DB4529">
              <w:rPr>
                <w:rFonts w:cs="Arial"/>
                <w:bCs/>
              </w:rPr>
              <w:br/>
            </w:r>
          </w:p>
        </w:tc>
      </w:tr>
      <w:tr w:rsidR="00F70589" w:rsidRPr="008565B8" w14:paraId="1C1789E5" w14:textId="77777777" w:rsidTr="00670A92">
        <w:trPr>
          <w:trHeight w:val="833"/>
        </w:trPr>
        <w:tc>
          <w:tcPr>
            <w:tcW w:w="1276" w:type="dxa"/>
            <w:shd w:val="clear" w:color="auto" w:fill="auto"/>
          </w:tcPr>
          <w:p w14:paraId="1930CB3F" w14:textId="77777777" w:rsidR="00F70589" w:rsidRPr="008565B8" w:rsidRDefault="00F70589" w:rsidP="00670A92">
            <w:pPr>
              <w:pStyle w:val="TableContents"/>
              <w:rPr>
                <w:rFonts w:ascii="Arial" w:hAnsi="Arial" w:cs="Arial"/>
                <w:b/>
              </w:rPr>
            </w:pPr>
            <w:r>
              <w:rPr>
                <w:rFonts w:ascii="Arial" w:hAnsi="Arial" w:cs="Arial"/>
                <w:b/>
              </w:rPr>
              <w:t>8.</w:t>
            </w:r>
          </w:p>
        </w:tc>
        <w:tc>
          <w:tcPr>
            <w:tcW w:w="8215" w:type="dxa"/>
            <w:shd w:val="clear" w:color="auto" w:fill="auto"/>
          </w:tcPr>
          <w:p w14:paraId="7FF1F1AC" w14:textId="77777777" w:rsidR="00F70589" w:rsidRDefault="00F70589" w:rsidP="00670A92">
            <w:pPr>
              <w:rPr>
                <w:rFonts w:cs="Arial"/>
                <w:b/>
                <w:bCs/>
              </w:rPr>
            </w:pPr>
            <w:r w:rsidRPr="0050444B">
              <w:rPr>
                <w:rFonts w:cs="Arial"/>
                <w:b/>
                <w:bCs/>
              </w:rPr>
              <w:t>Forward Plan</w:t>
            </w:r>
            <w:r>
              <w:rPr>
                <w:rFonts w:cs="Arial"/>
                <w:b/>
                <w:bCs/>
              </w:rPr>
              <w:t xml:space="preserve">     </w:t>
            </w:r>
          </w:p>
          <w:p w14:paraId="7FD13FC1" w14:textId="77777777" w:rsidR="00F70589" w:rsidRDefault="00F70589" w:rsidP="00670A92">
            <w:pPr>
              <w:rPr>
                <w:rFonts w:cs="Arial"/>
                <w:b/>
                <w:bCs/>
              </w:rPr>
            </w:pPr>
          </w:p>
          <w:p w14:paraId="1987BB16" w14:textId="77777777" w:rsidR="00F70589" w:rsidRDefault="00F70589" w:rsidP="00670A92">
            <w:pPr>
              <w:rPr>
                <w:rFonts w:cs="Arial"/>
              </w:rPr>
            </w:pPr>
            <w:r>
              <w:rPr>
                <w:rFonts w:cs="Arial"/>
              </w:rPr>
              <w:t>YSW read this out and confirmed the dates of future meetings.</w:t>
            </w:r>
          </w:p>
          <w:p w14:paraId="07210B18" w14:textId="77777777" w:rsidR="00F70589" w:rsidRDefault="00F70589" w:rsidP="00670A92">
            <w:pPr>
              <w:rPr>
                <w:rFonts w:cs="Arial"/>
              </w:rPr>
            </w:pPr>
          </w:p>
          <w:p w14:paraId="19B351DE" w14:textId="77777777" w:rsidR="00F70589" w:rsidRDefault="00F70589" w:rsidP="00670A92">
            <w:pPr>
              <w:rPr>
                <w:rFonts w:cs="Arial"/>
              </w:rPr>
            </w:pPr>
            <w:r>
              <w:rPr>
                <w:rFonts w:cs="Arial"/>
              </w:rPr>
              <w:t>It was noted we will be seeking an Extraordinary meeting in March 2024 – date to be confirmed.</w:t>
            </w:r>
          </w:p>
          <w:p w14:paraId="0F586354" w14:textId="77777777" w:rsidR="00F70589" w:rsidRDefault="00F70589" w:rsidP="00670A92">
            <w:pPr>
              <w:rPr>
                <w:rFonts w:cs="Arial"/>
              </w:rPr>
            </w:pPr>
          </w:p>
          <w:p w14:paraId="4CE75166" w14:textId="77777777" w:rsidR="00F70589" w:rsidRDefault="00F70589" w:rsidP="00670A92">
            <w:pPr>
              <w:rPr>
                <w:rFonts w:cs="Arial"/>
              </w:rPr>
            </w:pPr>
            <w:r>
              <w:rPr>
                <w:rFonts w:cs="Arial"/>
              </w:rPr>
              <w:t>PL asked, can we add School Meals Advisory Service to the agenda for the Extraordinary meeting?</w:t>
            </w:r>
          </w:p>
          <w:p w14:paraId="612AA59F" w14:textId="77777777" w:rsidR="00F70589" w:rsidRDefault="00F70589" w:rsidP="00670A92">
            <w:pPr>
              <w:rPr>
                <w:rFonts w:cs="Arial"/>
              </w:rPr>
            </w:pPr>
          </w:p>
          <w:p w14:paraId="3C20B05C" w14:textId="77777777" w:rsidR="00F70589" w:rsidRDefault="00F70589" w:rsidP="00670A92">
            <w:pPr>
              <w:rPr>
                <w:rFonts w:cs="Arial"/>
              </w:rPr>
            </w:pPr>
            <w:r>
              <w:rPr>
                <w:rFonts w:cs="Arial"/>
              </w:rPr>
              <w:t>RL reminded the Chair that today’s meeting should have had, Election of Chair and Vice Chair on the agenda. This will be added to the agenda for the May Schools Forum meeting.</w:t>
            </w:r>
          </w:p>
          <w:p w14:paraId="4D1A8CF7" w14:textId="77777777" w:rsidR="00F70589" w:rsidRDefault="00F70589" w:rsidP="00670A92">
            <w:pPr>
              <w:rPr>
                <w:rFonts w:cs="Arial"/>
              </w:rPr>
            </w:pPr>
          </w:p>
          <w:p w14:paraId="0E9ECDE1" w14:textId="77777777" w:rsidR="00F70589" w:rsidRDefault="00F70589" w:rsidP="00670A92">
            <w:pPr>
              <w:rPr>
                <w:rFonts w:cs="Arial"/>
              </w:rPr>
            </w:pPr>
            <w:r>
              <w:rPr>
                <w:rFonts w:cs="Arial"/>
              </w:rPr>
              <w:t>Also, there was a request to add Election of Chair and Vice Chair to the agenda for the January 2025 meeting.</w:t>
            </w:r>
          </w:p>
          <w:p w14:paraId="7D4CE4A9" w14:textId="77777777" w:rsidR="00F70589" w:rsidRPr="006D5798" w:rsidRDefault="00F70589" w:rsidP="00670A92">
            <w:pPr>
              <w:rPr>
                <w:rFonts w:cs="Arial"/>
                <w:b/>
                <w:bCs/>
              </w:rPr>
            </w:pPr>
            <w:r w:rsidRPr="006D5798">
              <w:rPr>
                <w:rFonts w:cs="Arial"/>
                <w:b/>
                <w:bCs/>
              </w:rPr>
              <w:t>Recommendation</w:t>
            </w:r>
          </w:p>
          <w:p w14:paraId="09ED22E1" w14:textId="77777777" w:rsidR="00F70589" w:rsidRDefault="00F70589" w:rsidP="00670A92">
            <w:pPr>
              <w:rPr>
                <w:rFonts w:cs="Arial"/>
              </w:rPr>
            </w:pPr>
          </w:p>
          <w:p w14:paraId="695FD266" w14:textId="77777777" w:rsidR="00F70589" w:rsidRPr="008565B8" w:rsidRDefault="00F70589" w:rsidP="00670A92">
            <w:pPr>
              <w:rPr>
                <w:rFonts w:cs="Arial"/>
              </w:rPr>
            </w:pPr>
            <w:r>
              <w:rPr>
                <w:rFonts w:cs="Arial"/>
              </w:rPr>
              <w:t>The Forum noted the dates of future meetings and that additional items as proposed by Schools Forum are included in the Forward Plan.</w:t>
            </w:r>
          </w:p>
        </w:tc>
      </w:tr>
      <w:tr w:rsidR="00F70589" w:rsidRPr="008565B8" w14:paraId="2E4115CD" w14:textId="77777777" w:rsidTr="00670A92">
        <w:trPr>
          <w:trHeight w:val="833"/>
        </w:trPr>
        <w:tc>
          <w:tcPr>
            <w:tcW w:w="1276" w:type="dxa"/>
            <w:shd w:val="clear" w:color="auto" w:fill="auto"/>
          </w:tcPr>
          <w:p w14:paraId="4E11CCD0" w14:textId="77777777" w:rsidR="00F70589" w:rsidRPr="008565B8" w:rsidRDefault="00F70589" w:rsidP="00670A92">
            <w:pPr>
              <w:pStyle w:val="TableContents"/>
              <w:rPr>
                <w:rFonts w:ascii="Arial" w:hAnsi="Arial" w:cs="Arial"/>
                <w:b/>
              </w:rPr>
            </w:pPr>
            <w:r>
              <w:rPr>
                <w:rFonts w:ascii="Arial" w:hAnsi="Arial" w:cs="Arial"/>
                <w:b/>
              </w:rPr>
              <w:t>9.</w:t>
            </w:r>
          </w:p>
        </w:tc>
        <w:tc>
          <w:tcPr>
            <w:tcW w:w="8215" w:type="dxa"/>
            <w:shd w:val="clear" w:color="auto" w:fill="auto"/>
          </w:tcPr>
          <w:p w14:paraId="1BEB315D" w14:textId="77777777" w:rsidR="00F70589" w:rsidRPr="00552F6B" w:rsidRDefault="00F70589" w:rsidP="00670A92">
            <w:pPr>
              <w:rPr>
                <w:rFonts w:cs="Arial"/>
              </w:rPr>
            </w:pPr>
            <w:r>
              <w:rPr>
                <w:rFonts w:cs="Arial"/>
                <w:b/>
                <w:bCs/>
              </w:rPr>
              <w:t xml:space="preserve">Any Other Business </w:t>
            </w:r>
            <w:r>
              <w:rPr>
                <w:rFonts w:cs="Arial"/>
              </w:rPr>
              <w:t>– none.</w:t>
            </w:r>
          </w:p>
          <w:p w14:paraId="28D1828C" w14:textId="77777777" w:rsidR="00F70589" w:rsidRDefault="00F70589" w:rsidP="00670A92">
            <w:pPr>
              <w:rPr>
                <w:rFonts w:cs="Arial"/>
              </w:rPr>
            </w:pPr>
          </w:p>
          <w:p w14:paraId="0889EC76" w14:textId="77777777" w:rsidR="00F70589" w:rsidRPr="008565B8" w:rsidRDefault="00F70589" w:rsidP="00670A92">
            <w:pPr>
              <w:rPr>
                <w:rFonts w:cs="Arial"/>
              </w:rPr>
            </w:pPr>
          </w:p>
        </w:tc>
      </w:tr>
      <w:tr w:rsidR="00F70589" w:rsidRPr="008565B8" w14:paraId="09DDC104" w14:textId="77777777" w:rsidTr="00670A92">
        <w:trPr>
          <w:trHeight w:val="833"/>
        </w:trPr>
        <w:tc>
          <w:tcPr>
            <w:tcW w:w="1276" w:type="dxa"/>
            <w:shd w:val="clear" w:color="auto" w:fill="auto"/>
          </w:tcPr>
          <w:p w14:paraId="11EE3663" w14:textId="77777777" w:rsidR="00F70589" w:rsidRPr="008565B8" w:rsidRDefault="00F70589" w:rsidP="00670A92">
            <w:pPr>
              <w:pStyle w:val="TableContents"/>
              <w:rPr>
                <w:rFonts w:ascii="Arial" w:hAnsi="Arial" w:cs="Arial"/>
                <w:b/>
              </w:rPr>
            </w:pPr>
            <w:r>
              <w:rPr>
                <w:rFonts w:ascii="Arial" w:hAnsi="Arial" w:cs="Arial"/>
                <w:b/>
              </w:rPr>
              <w:t>10.</w:t>
            </w:r>
          </w:p>
        </w:tc>
        <w:tc>
          <w:tcPr>
            <w:tcW w:w="8215" w:type="dxa"/>
            <w:shd w:val="clear" w:color="auto" w:fill="auto"/>
          </w:tcPr>
          <w:p w14:paraId="7AA9306E" w14:textId="77777777" w:rsidR="00F70589" w:rsidRDefault="00F70589" w:rsidP="00670A92">
            <w:pPr>
              <w:rPr>
                <w:rFonts w:cs="Arial"/>
                <w:b/>
                <w:bCs/>
              </w:rPr>
            </w:pPr>
            <w:r>
              <w:rPr>
                <w:rFonts w:cs="Arial"/>
                <w:b/>
                <w:bCs/>
              </w:rPr>
              <w:t xml:space="preserve">Chair’s </w:t>
            </w:r>
            <w:r w:rsidRPr="0050444B">
              <w:rPr>
                <w:rFonts w:cs="Arial"/>
                <w:b/>
                <w:bCs/>
              </w:rPr>
              <w:t>Closing Comments</w:t>
            </w:r>
            <w:r>
              <w:rPr>
                <w:rFonts w:cs="Arial"/>
                <w:b/>
                <w:bCs/>
              </w:rPr>
              <w:t xml:space="preserve"> (Ruth Bird)</w:t>
            </w:r>
          </w:p>
          <w:p w14:paraId="47B3DC34" w14:textId="77777777" w:rsidR="00F70589" w:rsidRDefault="00F70589" w:rsidP="00670A92">
            <w:pPr>
              <w:rPr>
                <w:rFonts w:cs="Arial"/>
                <w:b/>
                <w:bCs/>
              </w:rPr>
            </w:pPr>
          </w:p>
          <w:p w14:paraId="5A1394A0" w14:textId="77777777" w:rsidR="00F70589" w:rsidRDefault="00F70589" w:rsidP="00670A92">
            <w:pPr>
              <w:rPr>
                <w:rFonts w:cs="Arial"/>
              </w:rPr>
            </w:pPr>
            <w:r>
              <w:rPr>
                <w:rFonts w:cs="Arial"/>
              </w:rPr>
              <w:t xml:space="preserve">RB thanked everyone for attending. </w:t>
            </w:r>
          </w:p>
          <w:p w14:paraId="3C39A0E2" w14:textId="77777777" w:rsidR="00F70589" w:rsidRPr="008565B8" w:rsidRDefault="00F70589" w:rsidP="00670A92">
            <w:pPr>
              <w:rPr>
                <w:rFonts w:cs="Arial"/>
              </w:rPr>
            </w:pPr>
          </w:p>
        </w:tc>
      </w:tr>
      <w:tr w:rsidR="00F70589" w:rsidRPr="0069435C" w14:paraId="7F583F83" w14:textId="77777777" w:rsidTr="00670A92">
        <w:trPr>
          <w:trHeight w:val="833"/>
        </w:trPr>
        <w:tc>
          <w:tcPr>
            <w:tcW w:w="1276" w:type="dxa"/>
            <w:shd w:val="clear" w:color="auto" w:fill="auto"/>
          </w:tcPr>
          <w:p w14:paraId="1B4271CD" w14:textId="77777777" w:rsidR="00F70589" w:rsidRDefault="00F70589" w:rsidP="00670A92">
            <w:pPr>
              <w:pStyle w:val="TableContents"/>
              <w:rPr>
                <w:rFonts w:ascii="Arial" w:hAnsi="Arial" w:cs="Arial"/>
                <w:b/>
              </w:rPr>
            </w:pPr>
          </w:p>
        </w:tc>
        <w:tc>
          <w:tcPr>
            <w:tcW w:w="8215" w:type="dxa"/>
            <w:shd w:val="clear" w:color="auto" w:fill="auto"/>
          </w:tcPr>
          <w:p w14:paraId="5F14738D" w14:textId="77777777" w:rsidR="00F70589" w:rsidRDefault="00F70589" w:rsidP="00670A92">
            <w:pPr>
              <w:rPr>
                <w:rFonts w:cs="Arial"/>
                <w:b/>
                <w:bCs/>
              </w:rPr>
            </w:pPr>
            <w:r>
              <w:rPr>
                <w:rFonts w:cs="Arial"/>
                <w:b/>
                <w:bCs/>
              </w:rPr>
              <w:t>Extraordinary Schools Forum meeting</w:t>
            </w:r>
          </w:p>
          <w:p w14:paraId="2EA1DD43" w14:textId="77777777" w:rsidR="00F70589" w:rsidRDefault="00F70589" w:rsidP="00670A92">
            <w:pPr>
              <w:pStyle w:val="ListParagraph"/>
              <w:widowControl w:val="0"/>
              <w:numPr>
                <w:ilvl w:val="0"/>
                <w:numId w:val="6"/>
              </w:numPr>
              <w:suppressAutoHyphens/>
              <w:contextualSpacing w:val="0"/>
              <w:rPr>
                <w:rFonts w:cs="Arial"/>
                <w:b/>
                <w:bCs/>
              </w:rPr>
            </w:pPr>
            <w:r>
              <w:rPr>
                <w:rFonts w:cs="Arial"/>
                <w:b/>
                <w:bCs/>
              </w:rPr>
              <w:t>Remote, via Microsoft Teams.</w:t>
            </w:r>
          </w:p>
          <w:p w14:paraId="12B2228B" w14:textId="77777777" w:rsidR="00F70589" w:rsidRDefault="00F70589" w:rsidP="00670A92">
            <w:pPr>
              <w:pStyle w:val="ListParagraph"/>
              <w:widowControl w:val="0"/>
              <w:numPr>
                <w:ilvl w:val="0"/>
                <w:numId w:val="6"/>
              </w:numPr>
              <w:suppressAutoHyphens/>
              <w:contextualSpacing w:val="0"/>
              <w:rPr>
                <w:rFonts w:cs="Arial"/>
                <w:b/>
                <w:bCs/>
              </w:rPr>
            </w:pPr>
            <w:r>
              <w:rPr>
                <w:rFonts w:cs="Arial"/>
                <w:b/>
                <w:bCs/>
              </w:rPr>
              <w:t>DATE TO BE CONFIRMED</w:t>
            </w:r>
          </w:p>
          <w:p w14:paraId="56E3E1BF" w14:textId="77777777" w:rsidR="00F70589" w:rsidRPr="0069435C" w:rsidRDefault="00F70589" w:rsidP="00670A92">
            <w:pPr>
              <w:rPr>
                <w:rFonts w:cs="Arial"/>
                <w:b/>
                <w:bCs/>
              </w:rPr>
            </w:pPr>
          </w:p>
        </w:tc>
      </w:tr>
      <w:tr w:rsidR="00F70589" w:rsidRPr="000E18B9" w14:paraId="623FB5C1" w14:textId="77777777" w:rsidTr="00670A92">
        <w:trPr>
          <w:trHeight w:val="833"/>
        </w:trPr>
        <w:tc>
          <w:tcPr>
            <w:tcW w:w="1276" w:type="dxa"/>
            <w:shd w:val="clear" w:color="auto" w:fill="auto"/>
          </w:tcPr>
          <w:p w14:paraId="778990B4" w14:textId="77777777" w:rsidR="00F70589" w:rsidRPr="008565B8" w:rsidRDefault="00F70589" w:rsidP="00670A92">
            <w:pPr>
              <w:pStyle w:val="TableContents"/>
              <w:rPr>
                <w:rFonts w:ascii="Arial" w:hAnsi="Arial" w:cs="Arial"/>
                <w:b/>
              </w:rPr>
            </w:pPr>
          </w:p>
        </w:tc>
        <w:tc>
          <w:tcPr>
            <w:tcW w:w="8215" w:type="dxa"/>
            <w:shd w:val="clear" w:color="auto" w:fill="auto"/>
          </w:tcPr>
          <w:p w14:paraId="73813D01" w14:textId="77777777" w:rsidR="00F70589" w:rsidRDefault="00F70589" w:rsidP="00670A92">
            <w:pPr>
              <w:pStyle w:val="TableContents"/>
              <w:rPr>
                <w:rFonts w:ascii="Arial" w:hAnsi="Arial" w:cs="Arial"/>
                <w:b/>
                <w:bCs/>
              </w:rPr>
            </w:pPr>
            <w:r>
              <w:rPr>
                <w:rFonts w:ascii="Arial" w:hAnsi="Arial" w:cs="Arial"/>
                <w:b/>
                <w:bCs/>
              </w:rPr>
              <w:t>M</w:t>
            </w:r>
            <w:r w:rsidRPr="008565B8">
              <w:rPr>
                <w:rFonts w:ascii="Arial" w:hAnsi="Arial" w:cs="Arial"/>
                <w:b/>
                <w:bCs/>
              </w:rPr>
              <w:t xml:space="preserve">eeting </w:t>
            </w:r>
            <w:r>
              <w:rPr>
                <w:rFonts w:ascii="Arial" w:hAnsi="Arial" w:cs="Arial"/>
                <w:b/>
                <w:bCs/>
              </w:rPr>
              <w:t>– IN PERSON</w:t>
            </w:r>
          </w:p>
          <w:p w14:paraId="400E33B1" w14:textId="77777777" w:rsidR="00F70589" w:rsidRDefault="00F70589" w:rsidP="00670A92">
            <w:pPr>
              <w:pStyle w:val="TableContents"/>
              <w:rPr>
                <w:rFonts w:ascii="Arial" w:hAnsi="Arial" w:cs="Arial"/>
                <w:b/>
                <w:bCs/>
              </w:rPr>
            </w:pPr>
          </w:p>
          <w:p w14:paraId="7BE1EF87" w14:textId="77777777" w:rsidR="00F70589" w:rsidRDefault="00F70589" w:rsidP="00670A92">
            <w:pPr>
              <w:pStyle w:val="TableContents"/>
              <w:rPr>
                <w:rFonts w:ascii="Arial" w:hAnsi="Arial" w:cs="Arial"/>
                <w:b/>
                <w:bCs/>
              </w:rPr>
            </w:pPr>
            <w:r>
              <w:rPr>
                <w:rFonts w:ascii="Arial" w:hAnsi="Arial" w:cs="Arial"/>
                <w:b/>
                <w:bCs/>
              </w:rPr>
              <w:t>Wednesday,  22nd  May 2023 at 8.30 a.m.</w:t>
            </w:r>
          </w:p>
          <w:p w14:paraId="25AF1344" w14:textId="77777777" w:rsidR="00F70589" w:rsidRDefault="00F70589" w:rsidP="00670A92">
            <w:pPr>
              <w:pStyle w:val="TableContents"/>
              <w:rPr>
                <w:rFonts w:ascii="Arial" w:hAnsi="Arial" w:cs="Arial"/>
                <w:b/>
                <w:bCs/>
              </w:rPr>
            </w:pPr>
            <w:r>
              <w:rPr>
                <w:rFonts w:ascii="Arial" w:hAnsi="Arial" w:cs="Arial"/>
                <w:b/>
                <w:bCs/>
              </w:rPr>
              <w:t xml:space="preserve">at Hamptons Sports &amp; Leisure, Tydemans, </w:t>
            </w:r>
          </w:p>
          <w:p w14:paraId="4882F00B" w14:textId="77777777" w:rsidR="00F70589" w:rsidRPr="00FB0838" w:rsidRDefault="00F70589" w:rsidP="00670A92">
            <w:pPr>
              <w:pStyle w:val="TableContents"/>
              <w:rPr>
                <w:rFonts w:ascii="Arial" w:hAnsi="Arial" w:cs="Arial"/>
                <w:b/>
                <w:bCs/>
              </w:rPr>
            </w:pPr>
            <w:r>
              <w:rPr>
                <w:rFonts w:ascii="Arial" w:hAnsi="Arial" w:cs="Arial"/>
                <w:b/>
                <w:bCs/>
              </w:rPr>
              <w:t>Chelmsford, Essex CM2 9FH</w:t>
            </w:r>
          </w:p>
        </w:tc>
      </w:tr>
    </w:tbl>
    <w:p w14:paraId="1C4FA05E" w14:textId="77777777" w:rsidR="00F505E0" w:rsidRDefault="00F505E0"/>
    <w:sectPr w:rsidR="00F505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OpenSymbol">
    <w:altName w:val="Yu Gothic"/>
    <w:charset w:val="8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B883B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910C6"/>
    <w:multiLevelType w:val="hybridMultilevel"/>
    <w:tmpl w:val="20DA9DE2"/>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15:restartNumberingAfterBreak="0">
    <w:nsid w:val="07B737E4"/>
    <w:multiLevelType w:val="hybridMultilevel"/>
    <w:tmpl w:val="C3A8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94AFA"/>
    <w:multiLevelType w:val="hybridMultilevel"/>
    <w:tmpl w:val="1B9C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E2D1E"/>
    <w:multiLevelType w:val="hybridMultilevel"/>
    <w:tmpl w:val="48402F3C"/>
    <w:lvl w:ilvl="0" w:tplc="836090D8">
      <w:start w:val="9"/>
      <w:numFmt w:val="bullet"/>
      <w:lvlText w:val="-"/>
      <w:lvlJc w:val="left"/>
      <w:pPr>
        <w:ind w:left="720" w:hanging="360"/>
      </w:pPr>
      <w:rPr>
        <w:rFonts w:ascii="Arial" w:eastAsia="Lucida Sans Unicode"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85650"/>
    <w:multiLevelType w:val="hybridMultilevel"/>
    <w:tmpl w:val="F64A08E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6" w15:restartNumberingAfterBreak="0">
    <w:nsid w:val="2D1C5596"/>
    <w:multiLevelType w:val="hybridMultilevel"/>
    <w:tmpl w:val="34FABB4C"/>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7" w15:restartNumberingAfterBreak="0">
    <w:nsid w:val="2DF3030C"/>
    <w:multiLevelType w:val="hybridMultilevel"/>
    <w:tmpl w:val="0492CB0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15:restartNumberingAfterBreak="0">
    <w:nsid w:val="3049229A"/>
    <w:multiLevelType w:val="multilevel"/>
    <w:tmpl w:val="5CEC589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9A3640"/>
    <w:multiLevelType w:val="multilevel"/>
    <w:tmpl w:val="F67238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41144E"/>
    <w:multiLevelType w:val="hybridMultilevel"/>
    <w:tmpl w:val="5642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AB71D8"/>
    <w:multiLevelType w:val="hybridMultilevel"/>
    <w:tmpl w:val="52D89AE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15:restartNumberingAfterBreak="0">
    <w:nsid w:val="4BBD59CB"/>
    <w:multiLevelType w:val="hybridMultilevel"/>
    <w:tmpl w:val="15D854B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3" w15:restartNumberingAfterBreak="0">
    <w:nsid w:val="4F442350"/>
    <w:multiLevelType w:val="hybridMultilevel"/>
    <w:tmpl w:val="DF9C1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0EE7826"/>
    <w:multiLevelType w:val="hybridMultilevel"/>
    <w:tmpl w:val="506E1CB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5" w15:restartNumberingAfterBreak="0">
    <w:nsid w:val="531630DA"/>
    <w:multiLevelType w:val="hybridMultilevel"/>
    <w:tmpl w:val="94E80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C5907F5"/>
    <w:multiLevelType w:val="hybridMultilevel"/>
    <w:tmpl w:val="E7AC6B24"/>
    <w:lvl w:ilvl="0" w:tplc="C8B688D2">
      <w:start w:val="1"/>
      <w:numFmt w:val="bullet"/>
      <w:lvlText w:val="•"/>
      <w:lvlJc w:val="left"/>
      <w:pPr>
        <w:tabs>
          <w:tab w:val="num" w:pos="360"/>
        </w:tabs>
        <w:ind w:left="360" w:hanging="360"/>
      </w:pPr>
      <w:rPr>
        <w:rFonts w:ascii="Arial" w:hAnsi="Arial" w:hint="default"/>
      </w:rPr>
    </w:lvl>
    <w:lvl w:ilvl="1" w:tplc="47DC1E1A">
      <w:numFmt w:val="bullet"/>
      <w:lvlText w:val="•"/>
      <w:lvlJc w:val="left"/>
      <w:pPr>
        <w:tabs>
          <w:tab w:val="num" w:pos="1080"/>
        </w:tabs>
        <w:ind w:left="1080" w:hanging="360"/>
      </w:pPr>
      <w:rPr>
        <w:rFonts w:ascii="Arial" w:hAnsi="Arial" w:hint="default"/>
      </w:rPr>
    </w:lvl>
    <w:lvl w:ilvl="2" w:tplc="29EEEC58" w:tentative="1">
      <w:start w:val="1"/>
      <w:numFmt w:val="bullet"/>
      <w:lvlText w:val="•"/>
      <w:lvlJc w:val="left"/>
      <w:pPr>
        <w:tabs>
          <w:tab w:val="num" w:pos="1800"/>
        </w:tabs>
        <w:ind w:left="1800" w:hanging="360"/>
      </w:pPr>
      <w:rPr>
        <w:rFonts w:ascii="Arial" w:hAnsi="Arial" w:hint="default"/>
      </w:rPr>
    </w:lvl>
    <w:lvl w:ilvl="3" w:tplc="9A8ECAB8" w:tentative="1">
      <w:start w:val="1"/>
      <w:numFmt w:val="bullet"/>
      <w:lvlText w:val="•"/>
      <w:lvlJc w:val="left"/>
      <w:pPr>
        <w:tabs>
          <w:tab w:val="num" w:pos="2520"/>
        </w:tabs>
        <w:ind w:left="2520" w:hanging="360"/>
      </w:pPr>
      <w:rPr>
        <w:rFonts w:ascii="Arial" w:hAnsi="Arial" w:hint="default"/>
      </w:rPr>
    </w:lvl>
    <w:lvl w:ilvl="4" w:tplc="9F34333C" w:tentative="1">
      <w:start w:val="1"/>
      <w:numFmt w:val="bullet"/>
      <w:lvlText w:val="•"/>
      <w:lvlJc w:val="left"/>
      <w:pPr>
        <w:tabs>
          <w:tab w:val="num" w:pos="3240"/>
        </w:tabs>
        <w:ind w:left="3240" w:hanging="360"/>
      </w:pPr>
      <w:rPr>
        <w:rFonts w:ascii="Arial" w:hAnsi="Arial" w:hint="default"/>
      </w:rPr>
    </w:lvl>
    <w:lvl w:ilvl="5" w:tplc="03B69554" w:tentative="1">
      <w:start w:val="1"/>
      <w:numFmt w:val="bullet"/>
      <w:lvlText w:val="•"/>
      <w:lvlJc w:val="left"/>
      <w:pPr>
        <w:tabs>
          <w:tab w:val="num" w:pos="3960"/>
        </w:tabs>
        <w:ind w:left="3960" w:hanging="360"/>
      </w:pPr>
      <w:rPr>
        <w:rFonts w:ascii="Arial" w:hAnsi="Arial" w:hint="default"/>
      </w:rPr>
    </w:lvl>
    <w:lvl w:ilvl="6" w:tplc="5A189FCC" w:tentative="1">
      <w:start w:val="1"/>
      <w:numFmt w:val="bullet"/>
      <w:lvlText w:val="•"/>
      <w:lvlJc w:val="left"/>
      <w:pPr>
        <w:tabs>
          <w:tab w:val="num" w:pos="4680"/>
        </w:tabs>
        <w:ind w:left="4680" w:hanging="360"/>
      </w:pPr>
      <w:rPr>
        <w:rFonts w:ascii="Arial" w:hAnsi="Arial" w:hint="default"/>
      </w:rPr>
    </w:lvl>
    <w:lvl w:ilvl="7" w:tplc="F95CCFB2" w:tentative="1">
      <w:start w:val="1"/>
      <w:numFmt w:val="bullet"/>
      <w:lvlText w:val="•"/>
      <w:lvlJc w:val="left"/>
      <w:pPr>
        <w:tabs>
          <w:tab w:val="num" w:pos="5400"/>
        </w:tabs>
        <w:ind w:left="5400" w:hanging="360"/>
      </w:pPr>
      <w:rPr>
        <w:rFonts w:ascii="Arial" w:hAnsi="Arial" w:hint="default"/>
      </w:rPr>
    </w:lvl>
    <w:lvl w:ilvl="8" w:tplc="89226242"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63003E36"/>
    <w:multiLevelType w:val="multilevel"/>
    <w:tmpl w:val="BA700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66586368">
    <w:abstractNumId w:val="0"/>
  </w:num>
  <w:num w:numId="2" w16cid:durableId="1601795056">
    <w:abstractNumId w:val="1"/>
  </w:num>
  <w:num w:numId="3" w16cid:durableId="10422788">
    <w:abstractNumId w:val="11"/>
  </w:num>
  <w:num w:numId="4" w16cid:durableId="1952664610">
    <w:abstractNumId w:val="12"/>
  </w:num>
  <w:num w:numId="5" w16cid:durableId="1936281240">
    <w:abstractNumId w:val="14"/>
  </w:num>
  <w:num w:numId="6" w16cid:durableId="1562134043">
    <w:abstractNumId w:val="4"/>
  </w:num>
  <w:num w:numId="7" w16cid:durableId="1055734773">
    <w:abstractNumId w:val="15"/>
  </w:num>
  <w:num w:numId="8" w16cid:durableId="1473061727">
    <w:abstractNumId w:val="13"/>
  </w:num>
  <w:num w:numId="9" w16cid:durableId="736246719">
    <w:abstractNumId w:val="17"/>
  </w:num>
  <w:num w:numId="10" w16cid:durableId="1622225057">
    <w:abstractNumId w:val="3"/>
  </w:num>
  <w:num w:numId="11" w16cid:durableId="1233731943">
    <w:abstractNumId w:val="5"/>
  </w:num>
  <w:num w:numId="12" w16cid:durableId="1173059957">
    <w:abstractNumId w:val="9"/>
  </w:num>
  <w:num w:numId="13" w16cid:durableId="1369453878">
    <w:abstractNumId w:val="6"/>
  </w:num>
  <w:num w:numId="14" w16cid:durableId="613901401">
    <w:abstractNumId w:val="8"/>
  </w:num>
  <w:num w:numId="15" w16cid:durableId="1938055129">
    <w:abstractNumId w:val="2"/>
  </w:num>
  <w:num w:numId="16" w16cid:durableId="1106923333">
    <w:abstractNumId w:val="16"/>
  </w:num>
  <w:num w:numId="17" w16cid:durableId="1576670553">
    <w:abstractNumId w:val="10"/>
  </w:num>
  <w:num w:numId="18" w16cid:durableId="5620588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89"/>
    <w:rsid w:val="00054651"/>
    <w:rsid w:val="00C52185"/>
    <w:rsid w:val="00F505E0"/>
    <w:rsid w:val="00F70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B429"/>
  <w15:chartTrackingRefBased/>
  <w15:docId w15:val="{8457611F-298A-4E50-8EBF-1B893A04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589"/>
    <w:pPr>
      <w:spacing w:line="240" w:lineRule="auto"/>
    </w:pPr>
    <w:rPr>
      <w:rFonts w:eastAsia="Times New Roman" w:cs="Times New Roman"/>
      <w:kern w:val="0"/>
      <w:szCs w:val="24"/>
      <w:lang w:eastAsia="en-GB"/>
      <w14:ligatures w14:val="none"/>
    </w:rPr>
  </w:style>
  <w:style w:type="paragraph" w:styleId="Heading6">
    <w:name w:val="heading 6"/>
    <w:basedOn w:val="Normal"/>
    <w:next w:val="Normal"/>
    <w:link w:val="Heading6Char"/>
    <w:qFormat/>
    <w:rsid w:val="00F70589"/>
    <w:pPr>
      <w:keepNext/>
      <w:overflowPunct w:val="0"/>
      <w:autoSpaceDE w:val="0"/>
      <w:autoSpaceDN w:val="0"/>
      <w:adjustRightInd w:val="0"/>
      <w:spacing w:after="160"/>
      <w:textAlignment w:val="baseline"/>
      <w:outlineLvl w:val="5"/>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70589"/>
    <w:rPr>
      <w:rFonts w:ascii="Times New Roman" w:eastAsia="Times New Roman" w:hAnsi="Times New Roman" w:cs="Times New Roman"/>
      <w:b/>
      <w:kern w:val="0"/>
      <w:szCs w:val="20"/>
      <w:lang w:eastAsia="en-GB"/>
      <w14:ligatures w14:val="none"/>
    </w:rPr>
  </w:style>
  <w:style w:type="table" w:styleId="TableGrid">
    <w:name w:val="Table Grid"/>
    <w:basedOn w:val="TableNormal"/>
    <w:uiPriority w:val="59"/>
    <w:rsid w:val="00F70589"/>
    <w:pPr>
      <w:spacing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70589"/>
    <w:rPr>
      <w:b/>
      <w:bCs/>
    </w:rPr>
  </w:style>
  <w:style w:type="paragraph" w:customStyle="1" w:styleId="TextR">
    <w:name w:val="TextR"/>
    <w:basedOn w:val="Normal"/>
    <w:rsid w:val="00F70589"/>
    <w:pPr>
      <w:overflowPunct w:val="0"/>
      <w:autoSpaceDE w:val="0"/>
      <w:autoSpaceDN w:val="0"/>
      <w:adjustRightInd w:val="0"/>
      <w:textAlignment w:val="baseline"/>
    </w:pPr>
    <w:rPr>
      <w:szCs w:val="20"/>
    </w:rPr>
  </w:style>
  <w:style w:type="paragraph" w:styleId="BalloonText">
    <w:name w:val="Balloon Text"/>
    <w:basedOn w:val="Normal"/>
    <w:link w:val="BalloonTextChar"/>
    <w:rsid w:val="00F70589"/>
    <w:rPr>
      <w:rFonts w:ascii="Tahoma" w:hAnsi="Tahoma" w:cs="Tahoma"/>
      <w:sz w:val="16"/>
      <w:szCs w:val="16"/>
    </w:rPr>
  </w:style>
  <w:style w:type="character" w:customStyle="1" w:styleId="BalloonTextChar">
    <w:name w:val="Balloon Text Char"/>
    <w:basedOn w:val="DefaultParagraphFont"/>
    <w:link w:val="BalloonText"/>
    <w:rsid w:val="00F70589"/>
    <w:rPr>
      <w:rFonts w:ascii="Tahoma" w:eastAsia="Times New Roman" w:hAnsi="Tahoma" w:cs="Tahoma"/>
      <w:kern w:val="0"/>
      <w:sz w:val="16"/>
      <w:szCs w:val="16"/>
      <w:lang w:eastAsia="en-GB"/>
      <w14:ligatures w14:val="none"/>
    </w:rPr>
  </w:style>
  <w:style w:type="table" w:styleId="TableGrid1">
    <w:name w:val="Table Grid 1"/>
    <w:basedOn w:val="TableNormal"/>
    <w:rsid w:val="00F70589"/>
    <w:pPr>
      <w:spacing w:line="240" w:lineRule="auto"/>
    </w:pPr>
    <w:rPr>
      <w:rFonts w:ascii="Times New Roman" w:eastAsia="Times New Roman" w:hAnsi="Times New Roman" w:cs="Times New Roman"/>
      <w:kern w:val="0"/>
      <w:sz w:val="20"/>
      <w:szCs w:val="20"/>
      <w:lang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qFormat/>
    <w:rsid w:val="00F70589"/>
    <w:pPr>
      <w:ind w:left="720"/>
      <w:contextualSpacing/>
    </w:pPr>
  </w:style>
  <w:style w:type="paragraph" w:customStyle="1" w:styleId="TableContents">
    <w:name w:val="Table Contents"/>
    <w:basedOn w:val="Normal"/>
    <w:rsid w:val="00F70589"/>
    <w:pPr>
      <w:widowControl w:val="0"/>
      <w:suppressLineNumbers/>
      <w:suppressAutoHyphens/>
    </w:pPr>
    <w:rPr>
      <w:rFonts w:ascii="Times New Roman" w:eastAsia="Lucida Sans Unicode" w:hAnsi="Times New Roman" w:cs="Mangal"/>
      <w:kern w:val="1"/>
      <w:lang w:eastAsia="hi-IN" w:bidi="hi-IN"/>
    </w:rPr>
  </w:style>
  <w:style w:type="paragraph" w:styleId="ListBullet">
    <w:name w:val="List Bullet"/>
    <w:basedOn w:val="Normal"/>
    <w:rsid w:val="00F70589"/>
    <w:pPr>
      <w:widowControl w:val="0"/>
      <w:numPr>
        <w:numId w:val="1"/>
      </w:numPr>
      <w:suppressAutoHyphens/>
      <w:contextualSpacing/>
    </w:pPr>
    <w:rPr>
      <w:rFonts w:ascii="Times New Roman" w:eastAsia="Lucida Sans Unicode" w:hAnsi="Times New Roman" w:cs="Mangal"/>
      <w:kern w:val="1"/>
      <w:szCs w:val="21"/>
      <w:lang w:eastAsia="hi-IN" w:bidi="hi-IN"/>
    </w:rPr>
  </w:style>
  <w:style w:type="paragraph" w:styleId="NoSpacing">
    <w:name w:val="No Spacing"/>
    <w:link w:val="NoSpacingChar"/>
    <w:uiPriority w:val="1"/>
    <w:qFormat/>
    <w:rsid w:val="00F70589"/>
    <w:pPr>
      <w:spacing w:line="240" w:lineRule="auto"/>
    </w:pPr>
    <w:rPr>
      <w:rFonts w:eastAsia="Arial" w:cs="Times New Roman"/>
      <w:kern w:val="0"/>
      <w:sz w:val="22"/>
      <w14:ligatures w14:val="none"/>
    </w:rPr>
  </w:style>
  <w:style w:type="table" w:styleId="ListTable3-Accent2">
    <w:name w:val="List Table 3 Accent 2"/>
    <w:basedOn w:val="TableNormal"/>
    <w:uiPriority w:val="48"/>
    <w:rsid w:val="00F70589"/>
    <w:pPr>
      <w:spacing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NormalWeb">
    <w:name w:val="Normal (Web)"/>
    <w:basedOn w:val="Normal"/>
    <w:uiPriority w:val="99"/>
    <w:unhideWhenUsed/>
    <w:rsid w:val="00F70589"/>
    <w:pPr>
      <w:spacing w:before="100" w:beforeAutospacing="1" w:after="100" w:afterAutospacing="1"/>
    </w:pPr>
    <w:rPr>
      <w:rFonts w:ascii="Times New Roman" w:hAnsi="Times New Roman"/>
    </w:rPr>
  </w:style>
  <w:style w:type="paragraph" w:styleId="Header">
    <w:name w:val="header"/>
    <w:basedOn w:val="Normal"/>
    <w:link w:val="HeaderChar"/>
    <w:rsid w:val="00F70589"/>
    <w:pPr>
      <w:tabs>
        <w:tab w:val="center" w:pos="4513"/>
        <w:tab w:val="right" w:pos="9026"/>
      </w:tabs>
    </w:pPr>
  </w:style>
  <w:style w:type="character" w:customStyle="1" w:styleId="HeaderChar">
    <w:name w:val="Header Char"/>
    <w:basedOn w:val="DefaultParagraphFont"/>
    <w:link w:val="Header"/>
    <w:rsid w:val="00F70589"/>
    <w:rPr>
      <w:rFonts w:eastAsia="Times New Roman" w:cs="Times New Roman"/>
      <w:kern w:val="0"/>
      <w:szCs w:val="24"/>
      <w:lang w:eastAsia="en-GB"/>
      <w14:ligatures w14:val="none"/>
    </w:rPr>
  </w:style>
  <w:style w:type="paragraph" w:styleId="Footer">
    <w:name w:val="footer"/>
    <w:basedOn w:val="Normal"/>
    <w:link w:val="FooterChar"/>
    <w:rsid w:val="00F70589"/>
    <w:pPr>
      <w:tabs>
        <w:tab w:val="center" w:pos="4513"/>
        <w:tab w:val="right" w:pos="9026"/>
      </w:tabs>
    </w:pPr>
  </w:style>
  <w:style w:type="character" w:customStyle="1" w:styleId="FooterChar">
    <w:name w:val="Footer Char"/>
    <w:basedOn w:val="DefaultParagraphFont"/>
    <w:link w:val="Footer"/>
    <w:rsid w:val="00F70589"/>
    <w:rPr>
      <w:rFonts w:eastAsia="Times New Roman" w:cs="Times New Roman"/>
      <w:kern w:val="0"/>
      <w:szCs w:val="24"/>
      <w:lang w:eastAsia="en-GB"/>
      <w14:ligatures w14:val="none"/>
    </w:rPr>
  </w:style>
  <w:style w:type="character" w:customStyle="1" w:styleId="Bullets">
    <w:name w:val="Bullets"/>
    <w:rsid w:val="00F70589"/>
    <w:rPr>
      <w:rFonts w:ascii="OpenSymbol" w:eastAsia="OpenSymbol" w:hAnsi="OpenSymbol" w:cs="OpenSymbol"/>
    </w:rPr>
  </w:style>
  <w:style w:type="paragraph" w:customStyle="1" w:styleId="Heading">
    <w:name w:val="Heading"/>
    <w:basedOn w:val="Normal"/>
    <w:next w:val="BodyText"/>
    <w:rsid w:val="00F70589"/>
    <w:pPr>
      <w:keepNext/>
      <w:widowControl w:val="0"/>
      <w:suppressAutoHyphens/>
      <w:spacing w:before="240" w:after="120"/>
    </w:pPr>
    <w:rPr>
      <w:rFonts w:eastAsia="Lucida Sans Unicode" w:cs="Mangal"/>
      <w:kern w:val="1"/>
      <w:sz w:val="28"/>
      <w:szCs w:val="28"/>
      <w:lang w:eastAsia="hi-IN" w:bidi="hi-IN"/>
    </w:rPr>
  </w:style>
  <w:style w:type="paragraph" w:styleId="BodyText">
    <w:name w:val="Body Text"/>
    <w:basedOn w:val="Normal"/>
    <w:link w:val="BodyTextChar"/>
    <w:rsid w:val="00F70589"/>
    <w:pPr>
      <w:widowControl w:val="0"/>
      <w:suppressAutoHyphens/>
      <w:spacing w:after="120"/>
    </w:pPr>
    <w:rPr>
      <w:rFonts w:ascii="Times New Roman" w:eastAsia="Lucida Sans Unicode" w:hAnsi="Times New Roman" w:cs="Mangal"/>
      <w:kern w:val="1"/>
      <w:lang w:eastAsia="hi-IN" w:bidi="hi-IN"/>
    </w:rPr>
  </w:style>
  <w:style w:type="character" w:customStyle="1" w:styleId="BodyTextChar">
    <w:name w:val="Body Text Char"/>
    <w:basedOn w:val="DefaultParagraphFont"/>
    <w:link w:val="BodyText"/>
    <w:rsid w:val="00F70589"/>
    <w:rPr>
      <w:rFonts w:ascii="Times New Roman" w:eastAsia="Lucida Sans Unicode" w:hAnsi="Times New Roman" w:cs="Mangal"/>
      <w:kern w:val="1"/>
      <w:szCs w:val="24"/>
      <w:lang w:eastAsia="hi-IN" w:bidi="hi-IN"/>
      <w14:ligatures w14:val="none"/>
    </w:rPr>
  </w:style>
  <w:style w:type="paragraph" w:styleId="List">
    <w:name w:val="List"/>
    <w:basedOn w:val="BodyText"/>
    <w:rsid w:val="00F70589"/>
  </w:style>
  <w:style w:type="paragraph" w:styleId="Caption">
    <w:name w:val="caption"/>
    <w:basedOn w:val="Normal"/>
    <w:qFormat/>
    <w:rsid w:val="00F70589"/>
    <w:pPr>
      <w:widowControl w:val="0"/>
      <w:suppressLineNumbers/>
      <w:suppressAutoHyphens/>
      <w:spacing w:before="120" w:after="120"/>
    </w:pPr>
    <w:rPr>
      <w:rFonts w:ascii="Times New Roman" w:eastAsia="Lucida Sans Unicode" w:hAnsi="Times New Roman" w:cs="Mangal"/>
      <w:i/>
      <w:iCs/>
      <w:kern w:val="1"/>
      <w:lang w:eastAsia="hi-IN" w:bidi="hi-IN"/>
    </w:rPr>
  </w:style>
  <w:style w:type="paragraph" w:customStyle="1" w:styleId="Index">
    <w:name w:val="Index"/>
    <w:basedOn w:val="Normal"/>
    <w:rsid w:val="00F70589"/>
    <w:pPr>
      <w:widowControl w:val="0"/>
      <w:suppressLineNumbers/>
      <w:suppressAutoHyphens/>
    </w:pPr>
    <w:rPr>
      <w:rFonts w:ascii="Times New Roman" w:eastAsia="Lucida Sans Unicode" w:hAnsi="Times New Roman" w:cs="Mangal"/>
      <w:kern w:val="1"/>
      <w:lang w:eastAsia="hi-IN" w:bidi="hi-IN"/>
    </w:rPr>
  </w:style>
  <w:style w:type="paragraph" w:styleId="PlainText">
    <w:name w:val="Plain Text"/>
    <w:basedOn w:val="Normal"/>
    <w:link w:val="PlainTextChar"/>
    <w:uiPriority w:val="99"/>
    <w:unhideWhenUsed/>
    <w:rsid w:val="00F70589"/>
    <w:rPr>
      <w:rFonts w:eastAsia="Calibri"/>
      <w:szCs w:val="21"/>
      <w:lang w:eastAsia="en-US"/>
    </w:rPr>
  </w:style>
  <w:style w:type="character" w:customStyle="1" w:styleId="PlainTextChar">
    <w:name w:val="Plain Text Char"/>
    <w:basedOn w:val="DefaultParagraphFont"/>
    <w:link w:val="PlainText"/>
    <w:uiPriority w:val="99"/>
    <w:rsid w:val="00F70589"/>
    <w:rPr>
      <w:rFonts w:eastAsia="Calibri" w:cs="Times New Roman"/>
      <w:kern w:val="0"/>
      <w:szCs w:val="21"/>
      <w14:ligatures w14:val="none"/>
    </w:rPr>
  </w:style>
  <w:style w:type="character" w:styleId="Hyperlink">
    <w:name w:val="Hyperlink"/>
    <w:rsid w:val="00F70589"/>
    <w:rPr>
      <w:color w:val="0000FF"/>
      <w:u w:val="single"/>
    </w:rPr>
  </w:style>
  <w:style w:type="paragraph" w:styleId="Revision">
    <w:name w:val="Revision"/>
    <w:hidden/>
    <w:uiPriority w:val="99"/>
    <w:semiHidden/>
    <w:rsid w:val="00F70589"/>
    <w:pPr>
      <w:spacing w:line="240" w:lineRule="auto"/>
    </w:pPr>
    <w:rPr>
      <w:rFonts w:ascii="Times New Roman" w:eastAsia="Lucida Sans Unicode" w:hAnsi="Times New Roman" w:cs="Mangal"/>
      <w:kern w:val="1"/>
      <w:szCs w:val="21"/>
      <w:lang w:eastAsia="hi-IN" w:bidi="hi-IN"/>
      <w14:ligatures w14:val="none"/>
    </w:rPr>
  </w:style>
  <w:style w:type="character" w:styleId="CommentReference">
    <w:name w:val="annotation reference"/>
    <w:basedOn w:val="DefaultParagraphFont"/>
    <w:uiPriority w:val="99"/>
    <w:rsid w:val="00F70589"/>
    <w:rPr>
      <w:sz w:val="16"/>
      <w:szCs w:val="16"/>
    </w:rPr>
  </w:style>
  <w:style w:type="paragraph" w:styleId="CommentText">
    <w:name w:val="annotation text"/>
    <w:basedOn w:val="Normal"/>
    <w:link w:val="CommentTextChar"/>
    <w:uiPriority w:val="99"/>
    <w:rsid w:val="00F70589"/>
    <w:pPr>
      <w:widowControl w:val="0"/>
      <w:suppressAutoHyphens/>
    </w:pPr>
    <w:rPr>
      <w:rFonts w:ascii="Times New Roman" w:eastAsia="Lucida Sans Unicode" w:hAnsi="Times New Roman" w:cs="Mangal"/>
      <w:kern w:val="1"/>
      <w:sz w:val="20"/>
      <w:szCs w:val="18"/>
      <w:lang w:eastAsia="hi-IN" w:bidi="hi-IN"/>
    </w:rPr>
  </w:style>
  <w:style w:type="character" w:customStyle="1" w:styleId="CommentTextChar">
    <w:name w:val="Comment Text Char"/>
    <w:basedOn w:val="DefaultParagraphFont"/>
    <w:link w:val="CommentText"/>
    <w:uiPriority w:val="99"/>
    <w:rsid w:val="00F70589"/>
    <w:rPr>
      <w:rFonts w:ascii="Times New Roman" w:eastAsia="Lucida Sans Unicode" w:hAnsi="Times New Roman" w:cs="Mangal"/>
      <w:kern w:val="1"/>
      <w:sz w:val="20"/>
      <w:szCs w:val="18"/>
      <w:lang w:eastAsia="hi-IN" w:bidi="hi-IN"/>
      <w14:ligatures w14:val="none"/>
    </w:rPr>
  </w:style>
  <w:style w:type="paragraph" w:styleId="CommentSubject">
    <w:name w:val="annotation subject"/>
    <w:basedOn w:val="CommentText"/>
    <w:next w:val="CommentText"/>
    <w:link w:val="CommentSubjectChar"/>
    <w:rsid w:val="00F70589"/>
    <w:rPr>
      <w:b/>
      <w:bCs/>
    </w:rPr>
  </w:style>
  <w:style w:type="character" w:customStyle="1" w:styleId="CommentSubjectChar">
    <w:name w:val="Comment Subject Char"/>
    <w:basedOn w:val="CommentTextChar"/>
    <w:link w:val="CommentSubject"/>
    <w:rsid w:val="00F70589"/>
    <w:rPr>
      <w:rFonts w:ascii="Times New Roman" w:eastAsia="Lucida Sans Unicode" w:hAnsi="Times New Roman" w:cs="Mangal"/>
      <w:b/>
      <w:bCs/>
      <w:kern w:val="1"/>
      <w:sz w:val="20"/>
      <w:szCs w:val="18"/>
      <w:lang w:eastAsia="hi-IN" w:bidi="hi-IN"/>
      <w14:ligatures w14:val="none"/>
    </w:rPr>
  </w:style>
  <w:style w:type="character" w:styleId="PageNumber">
    <w:name w:val="page number"/>
    <w:rsid w:val="00F70589"/>
    <w:rPr>
      <w:lang w:val="en-US"/>
    </w:rPr>
  </w:style>
  <w:style w:type="table" w:customStyle="1" w:styleId="GridTable4-Accent11">
    <w:name w:val="Grid Table 4 - Accent 11"/>
    <w:basedOn w:val="TableNormal"/>
    <w:next w:val="GridTable4-Accent1"/>
    <w:uiPriority w:val="49"/>
    <w:rsid w:val="00F70589"/>
    <w:pPr>
      <w:spacing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F70589"/>
    <w:pPr>
      <w:spacing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SpacingChar">
    <w:name w:val="No Spacing Char"/>
    <w:link w:val="NoSpacing"/>
    <w:uiPriority w:val="1"/>
    <w:locked/>
    <w:rsid w:val="00F70589"/>
    <w:rPr>
      <w:rFonts w:eastAsia="Arial" w:cs="Times New Roman"/>
      <w:kern w:val="0"/>
      <w:sz w:val="22"/>
      <w14:ligatures w14:val="none"/>
    </w:rPr>
  </w:style>
  <w:style w:type="character" w:styleId="FollowedHyperlink">
    <w:name w:val="FollowedHyperlink"/>
    <w:basedOn w:val="DefaultParagraphFont"/>
    <w:unhideWhenUsed/>
    <w:rsid w:val="00F70589"/>
    <w:rPr>
      <w:color w:val="954F72" w:themeColor="followedHyperlink"/>
      <w:u w:val="single"/>
    </w:rPr>
  </w:style>
  <w:style w:type="character" w:customStyle="1" w:styleId="normaltextrun">
    <w:name w:val="normaltextrun"/>
    <w:basedOn w:val="DefaultParagraphFont"/>
    <w:rsid w:val="00F70589"/>
  </w:style>
  <w:style w:type="paragraph" w:customStyle="1" w:styleId="paragraph">
    <w:name w:val="paragraph"/>
    <w:basedOn w:val="Normal"/>
    <w:rsid w:val="00F70589"/>
    <w:pPr>
      <w:spacing w:before="100" w:beforeAutospacing="1" w:after="100" w:afterAutospacing="1"/>
    </w:pPr>
    <w:rPr>
      <w:rFonts w:ascii="Times New Roman" w:hAnsi="Times New Roman"/>
    </w:rPr>
  </w:style>
  <w:style w:type="character" w:customStyle="1" w:styleId="eop">
    <w:name w:val="eop"/>
    <w:basedOn w:val="DefaultParagraphFont"/>
    <w:rsid w:val="00F70589"/>
  </w:style>
  <w:style w:type="character" w:customStyle="1" w:styleId="scxw14544879">
    <w:name w:val="scxw14544879"/>
    <w:basedOn w:val="DefaultParagraphFont"/>
    <w:rsid w:val="00F70589"/>
  </w:style>
  <w:style w:type="paragraph" w:customStyle="1" w:styleId="ui-chatitem">
    <w:name w:val="ui-chat__item"/>
    <w:basedOn w:val="Normal"/>
    <w:rsid w:val="00F70589"/>
    <w:pPr>
      <w:spacing w:before="100" w:beforeAutospacing="1" w:after="100" w:afterAutospacing="1"/>
    </w:pPr>
    <w:rPr>
      <w:rFonts w:ascii="Times New Roman" w:hAnsi="Times New Roman"/>
    </w:rPr>
  </w:style>
  <w:style w:type="character" w:customStyle="1" w:styleId="fui-text">
    <w:name w:val="fui-text"/>
    <w:basedOn w:val="DefaultParagraphFont"/>
    <w:rsid w:val="00F70589"/>
  </w:style>
  <w:style w:type="character" w:customStyle="1" w:styleId="timestampscreenreaderfriendly-359">
    <w:name w:val="timestampscreenreaderfriendly-359"/>
    <w:basedOn w:val="DefaultParagraphFont"/>
    <w:rsid w:val="00F70589"/>
  </w:style>
  <w:style w:type="character" w:styleId="Mention">
    <w:name w:val="Mention"/>
    <w:basedOn w:val="DefaultParagraphFont"/>
    <w:uiPriority w:val="99"/>
    <w:unhideWhenUsed/>
    <w:rsid w:val="00F70589"/>
    <w:rPr>
      <w:color w:val="2B579A"/>
      <w:shd w:val="clear" w:color="auto" w:fill="E1DFDD"/>
    </w:rPr>
  </w:style>
  <w:style w:type="table" w:styleId="TableGridLight">
    <w:name w:val="Grid Table Light"/>
    <w:basedOn w:val="TableNormal"/>
    <w:uiPriority w:val="40"/>
    <w:rsid w:val="00F70589"/>
    <w:pPr>
      <w:spacing w:line="240" w:lineRule="auto"/>
    </w:pPr>
    <w:rPr>
      <w:rFonts w:ascii="Times New Roman" w:eastAsia="Times New Roman" w:hAnsi="Times New Roman" w:cs="Times New Roman"/>
      <w:kern w:val="0"/>
      <w:sz w:val="20"/>
      <w:szCs w:val="20"/>
      <w:lang w:eastAsia="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rsid w:val="00F70589"/>
    <w:rPr>
      <w:sz w:val="20"/>
      <w:szCs w:val="20"/>
    </w:rPr>
  </w:style>
  <w:style w:type="character" w:customStyle="1" w:styleId="FootnoteTextChar">
    <w:name w:val="Footnote Text Char"/>
    <w:basedOn w:val="DefaultParagraphFont"/>
    <w:link w:val="FootnoteText"/>
    <w:rsid w:val="00F70589"/>
    <w:rPr>
      <w:rFonts w:eastAsia="Times New Roman" w:cs="Times New Roman"/>
      <w:kern w:val="0"/>
      <w:sz w:val="20"/>
      <w:szCs w:val="20"/>
      <w:lang w:eastAsia="en-GB"/>
      <w14:ligatures w14:val="none"/>
    </w:rPr>
  </w:style>
  <w:style w:type="character" w:styleId="FootnoteReference">
    <w:name w:val="footnote reference"/>
    <w:basedOn w:val="DefaultParagraphFont"/>
    <w:rsid w:val="00F70589"/>
    <w:rPr>
      <w:vertAlign w:val="superscript"/>
    </w:rPr>
  </w:style>
  <w:style w:type="character" w:customStyle="1" w:styleId="tabchar">
    <w:name w:val="tabchar"/>
    <w:basedOn w:val="DefaultParagraphFont"/>
    <w:rsid w:val="00F70589"/>
  </w:style>
  <w:style w:type="character" w:customStyle="1" w:styleId="scxw114217261">
    <w:name w:val="scxw114217261"/>
    <w:basedOn w:val="DefaultParagraphFont"/>
    <w:rsid w:val="00F70589"/>
  </w:style>
  <w:style w:type="character" w:styleId="UnresolvedMention">
    <w:name w:val="Unresolved Mention"/>
    <w:basedOn w:val="DefaultParagraphFont"/>
    <w:uiPriority w:val="99"/>
    <w:semiHidden/>
    <w:unhideWhenUsed/>
    <w:rsid w:val="00F70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F8DD051C72C428168E50FDAF77933" ma:contentTypeVersion="14" ma:contentTypeDescription="Create a new document." ma:contentTypeScope="" ma:versionID="32a1f14067e4ab0db3888ec0fb783021">
  <xsd:schema xmlns:xsd="http://www.w3.org/2001/XMLSchema" xmlns:xs="http://www.w3.org/2001/XMLSchema" xmlns:p="http://schemas.microsoft.com/office/2006/metadata/properties" xmlns:ns2="f501759c-6e27-42a7-bc53-ace532592aeb" xmlns:ns3="25673766-e0b5-4eed-8a95-be56a8e8bf9c" targetNamespace="http://schemas.microsoft.com/office/2006/metadata/properties" ma:root="true" ma:fieldsID="3c3773e7da49e3b49bcb7bdf13d0ea9d" ns2:_="" ns3:_="">
    <xsd:import namespace="f501759c-6e27-42a7-bc53-ace532592aeb"/>
    <xsd:import namespace="25673766-e0b5-4eed-8a95-be56a8e8bf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1759c-6e27-42a7-bc53-ace532592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673766-e0b5-4eed-8a95-be56a8e8bf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A35BF9-CB53-4D56-BF2D-F002BE36A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1759c-6e27-42a7-bc53-ace532592aeb"/>
    <ds:schemaRef ds:uri="25673766-e0b5-4eed-8a95-be56a8e8b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A8C93-AC2D-4959-AB44-14916C240FBF}">
  <ds:schemaRefs>
    <ds:schemaRef ds:uri="http://schemas.microsoft.com/sharepoint/v3/contenttype/forms"/>
  </ds:schemaRefs>
</ds:datastoreItem>
</file>

<file path=customXml/itemProps3.xml><?xml version="1.0" encoding="utf-8"?>
<ds:datastoreItem xmlns:ds="http://schemas.openxmlformats.org/officeDocument/2006/customXml" ds:itemID="{3FCB6161-1D58-4752-A7B9-83B15CE9341A}">
  <ds:schemaRefs>
    <ds:schemaRef ds:uri="http://schemas.microsoft.com/office/2006/metadata/properties"/>
    <ds:schemaRef ds:uri="http://purl.org/dc/elements/1.1/"/>
    <ds:schemaRef ds:uri="25673766-e0b5-4eed-8a95-be56a8e8bf9c"/>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f501759c-6e27-42a7-bc53-ace532592ae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5511</Words>
  <Characters>31414</Characters>
  <Application>Microsoft Office Word</Application>
  <DocSecurity>0</DocSecurity>
  <Lines>261</Lines>
  <Paragraphs>73</Paragraphs>
  <ScaleCrop>false</ScaleCrop>
  <Company/>
  <LinksUpToDate>false</LinksUpToDate>
  <CharactersWithSpaces>36852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Stupples-Whyley - Senior Finance Business Partner</dc:creator>
  <cp:keywords/>
  <dc:description/>
  <cp:lastModifiedBy>Yannick Stupples-Whyley - Senior Finance Business Partner</cp:lastModifiedBy>
  <cp:revision>1</cp:revision>
  <dcterms:created xsi:type="dcterms:W3CDTF">2024-08-19T07:17:00Z</dcterms:created>
  <dcterms:modified xsi:type="dcterms:W3CDTF">2024-08-19T07:19:00Z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0x010100E31F8DD051C72C428168E50FDAF77933</vt:lpwstr>
  </property>
  <property fmtid="{D5CDD505-2E9C-101B-9397-08002B2CF9AE}" pid="3" name="MSIP_Label_39d8be9e-c8d9-4b9c-bd40-2c27cc7ea2e6_Enabled">
    <vt:lpwstr>true</vt:lpwstr>
  </property>
  <property fmtid="{D5CDD505-2E9C-101B-9397-08002B2CF9AE}" pid="4" name="MSIP_Label_39d8be9e-c8d9-4b9c-bd40-2c27cc7ea2e6_SetDate">
    <vt:lpwstr>2024-08-19T07:19:26Z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bff4494e-471f-40ab-9bb4-75c866c0b661</vt:lpwstr>
  </property>
  <property fmtid="{D5CDD505-2E9C-101B-9397-08002B2CF9AE}" pid="9" name="MSIP_Label_39d8be9e-c8d9-4b9c-bd40-2c27cc7ea2e6_ContentBits">
    <vt:lpwstr>0</vt:lpwstr>
  </property>
</Properties>
</file>