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Ind w:w="-567" w:type="dxa"/>
        <w:tblLook w:val="04A0" w:firstRow="1" w:lastRow="0" w:firstColumn="1" w:lastColumn="0" w:noHBand="0" w:noVBand="1"/>
      </w:tblPr>
      <w:tblGrid>
        <w:gridCol w:w="10343"/>
      </w:tblGrid>
      <w:tr w:rsidR="00A049AE" w:rsidRPr="00067CA3" w14:paraId="633054E2" w14:textId="77777777" w:rsidTr="00A049AE">
        <w:tc>
          <w:tcPr>
            <w:tcW w:w="10343" w:type="dxa"/>
          </w:tcPr>
          <w:p w14:paraId="3D3983FB" w14:textId="64C9B643" w:rsidR="00A049AE" w:rsidRPr="00067CA3" w:rsidRDefault="00A049AE" w:rsidP="00067CA3">
            <w:pPr>
              <w:ind w:left="-567" w:right="-613"/>
              <w:jc w:val="both"/>
              <w:rPr>
                <w:rFonts w:ascii="Arial" w:hAnsi="Arial" w:cs="Arial"/>
                <w:b/>
                <w:sz w:val="24"/>
                <w:szCs w:val="24"/>
                <w:u w:val="single"/>
              </w:rPr>
            </w:pPr>
          </w:p>
          <w:p w14:paraId="62890747" w14:textId="33FDF301" w:rsidR="00A049AE" w:rsidRPr="00067CA3" w:rsidRDefault="00A049AE" w:rsidP="00067CA3">
            <w:pPr>
              <w:ind w:right="-613"/>
              <w:jc w:val="both"/>
              <w:rPr>
                <w:rFonts w:ascii="Arial" w:hAnsi="Arial" w:cs="Arial"/>
                <w:b/>
                <w:sz w:val="24"/>
                <w:szCs w:val="24"/>
              </w:rPr>
            </w:pPr>
            <w:r w:rsidRPr="00067CA3">
              <w:rPr>
                <w:rFonts w:ascii="Arial" w:hAnsi="Arial" w:cs="Arial"/>
                <w:b/>
                <w:sz w:val="24"/>
                <w:szCs w:val="24"/>
              </w:rPr>
              <w:t>ELSA – Emotional Literacy Support Assistant</w:t>
            </w:r>
            <w:r w:rsidRPr="00067CA3">
              <w:rPr>
                <w:rFonts w:ascii="Arial" w:hAnsi="Arial" w:cs="Arial"/>
                <w:sz w:val="24"/>
                <w:szCs w:val="24"/>
              </w:rPr>
              <w:t xml:space="preserve"> </w:t>
            </w:r>
          </w:p>
          <w:p w14:paraId="3DE9197E" w14:textId="386CE03B" w:rsidR="00A049AE" w:rsidRPr="00067CA3" w:rsidRDefault="00A049AE" w:rsidP="00067CA3">
            <w:pPr>
              <w:ind w:right="-613"/>
              <w:jc w:val="both"/>
              <w:rPr>
                <w:rFonts w:ascii="Arial" w:hAnsi="Arial" w:cs="Arial"/>
                <w:sz w:val="24"/>
                <w:szCs w:val="24"/>
              </w:rPr>
            </w:pPr>
            <w:r w:rsidRPr="00067CA3">
              <w:rPr>
                <w:rFonts w:ascii="Arial" w:hAnsi="Arial" w:cs="Arial"/>
                <w:sz w:val="24"/>
                <w:szCs w:val="24"/>
              </w:rPr>
              <w:t>An educational psychology led intervention for promoting the</w:t>
            </w:r>
          </w:p>
          <w:p w14:paraId="3283C36D" w14:textId="77777777" w:rsidR="00A049AE" w:rsidRPr="00067CA3" w:rsidRDefault="00A049AE" w:rsidP="00067CA3">
            <w:pPr>
              <w:ind w:right="-613"/>
              <w:jc w:val="both"/>
              <w:rPr>
                <w:rFonts w:ascii="Arial" w:hAnsi="Arial" w:cs="Arial"/>
                <w:b/>
                <w:sz w:val="24"/>
                <w:szCs w:val="24"/>
              </w:rPr>
            </w:pPr>
            <w:r w:rsidRPr="00067CA3">
              <w:rPr>
                <w:rFonts w:ascii="Arial" w:hAnsi="Arial" w:cs="Arial"/>
                <w:sz w:val="24"/>
                <w:szCs w:val="24"/>
              </w:rPr>
              <w:t>emotional wellbeing of children and young people</w:t>
            </w:r>
          </w:p>
          <w:p w14:paraId="755BF0C3" w14:textId="70363B7D" w:rsidR="00A049AE" w:rsidRPr="00067CA3" w:rsidRDefault="00DF4B42" w:rsidP="00067CA3">
            <w:pPr>
              <w:ind w:right="-613"/>
              <w:jc w:val="both"/>
              <w:rPr>
                <w:rFonts w:ascii="Arial" w:hAnsi="Arial" w:cs="Arial"/>
                <w:b/>
                <w:sz w:val="24"/>
                <w:szCs w:val="24"/>
                <w:u w:val="single"/>
              </w:rPr>
            </w:pPr>
            <w:r w:rsidRPr="00DF4B42">
              <w:rPr>
                <w:rFonts w:ascii="Arial" w:hAnsi="Arial" w:cs="Arial"/>
                <w:b/>
                <w:sz w:val="24"/>
                <w:szCs w:val="24"/>
                <w:u w:val="single"/>
              </w:rPr>
              <w:t>https://www.elsanetwork.org/</w:t>
            </w:r>
          </w:p>
        </w:tc>
      </w:tr>
    </w:tbl>
    <w:p w14:paraId="56B06A3E" w14:textId="296222ED" w:rsidR="00DF4B42" w:rsidRDefault="00007A5A" w:rsidP="00673153">
      <w:pPr>
        <w:ind w:left="-567" w:right="-613"/>
        <w:jc w:val="center"/>
        <w:rPr>
          <w:rFonts w:ascii="Arial" w:hAnsi="Arial" w:cs="Arial"/>
          <w:b/>
          <w:sz w:val="24"/>
          <w:szCs w:val="24"/>
          <w:u w:val="single"/>
        </w:rPr>
      </w:pPr>
      <w:r w:rsidRPr="00067CA3">
        <w:rPr>
          <w:rFonts w:ascii="Arial" w:hAnsi="Arial" w:cs="Arial"/>
          <w:noProof/>
          <w:sz w:val="24"/>
          <w:szCs w:val="24"/>
        </w:rPr>
        <w:drawing>
          <wp:anchor distT="0" distB="0" distL="114300" distR="114300" simplePos="0" relativeHeight="251659264" behindDoc="0" locked="0" layoutInCell="1" allowOverlap="1" wp14:anchorId="75074F65" wp14:editId="1F030645">
            <wp:simplePos x="0" y="0"/>
            <wp:positionH relativeFrom="column">
              <wp:posOffset>3907790</wp:posOffset>
            </wp:positionH>
            <wp:positionV relativeFrom="paragraph">
              <wp:posOffset>-1625600</wp:posOffset>
            </wp:positionV>
            <wp:extent cx="2298700" cy="678815"/>
            <wp:effectExtent l="0" t="0" r="6350"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870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7CA3">
        <w:rPr>
          <w:rFonts w:ascii="Arial" w:hAnsi="Arial" w:cs="Arial"/>
          <w:noProof/>
          <w:sz w:val="24"/>
          <w:szCs w:val="24"/>
          <w:lang w:eastAsia="en-GB"/>
        </w:rPr>
        <w:drawing>
          <wp:anchor distT="0" distB="0" distL="114300" distR="114300" simplePos="0" relativeHeight="251661312" behindDoc="0" locked="0" layoutInCell="1" allowOverlap="1" wp14:anchorId="6531532F" wp14:editId="711E8236">
            <wp:simplePos x="0" y="0"/>
            <wp:positionH relativeFrom="column">
              <wp:posOffset>-297815</wp:posOffset>
            </wp:positionH>
            <wp:positionV relativeFrom="paragraph">
              <wp:posOffset>-1663700</wp:posOffset>
            </wp:positionV>
            <wp:extent cx="1114425" cy="66960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669608"/>
                    </a:xfrm>
                    <a:prstGeom prst="rect">
                      <a:avLst/>
                    </a:prstGeom>
                    <a:noFill/>
                  </pic:spPr>
                </pic:pic>
              </a:graphicData>
            </a:graphic>
            <wp14:sizeRelH relativeFrom="margin">
              <wp14:pctWidth>0</wp14:pctWidth>
            </wp14:sizeRelH>
            <wp14:sizeRelV relativeFrom="margin">
              <wp14:pctHeight>0</wp14:pctHeight>
            </wp14:sizeRelV>
          </wp:anchor>
        </w:drawing>
      </w:r>
    </w:p>
    <w:p w14:paraId="72251E83" w14:textId="22259F41" w:rsidR="00DF4B42" w:rsidRDefault="00673153" w:rsidP="0A7DBB8D">
      <w:pPr>
        <w:ind w:left="-567" w:right="-613"/>
        <w:jc w:val="center"/>
        <w:rPr>
          <w:rFonts w:ascii="Arial" w:hAnsi="Arial" w:cs="Arial"/>
          <w:b/>
          <w:bCs/>
          <w:sz w:val="24"/>
          <w:szCs w:val="24"/>
          <w:u w:val="single"/>
        </w:rPr>
      </w:pPr>
      <w:r w:rsidRPr="0A7DBB8D">
        <w:rPr>
          <w:rFonts w:ascii="Arial" w:hAnsi="Arial" w:cs="Arial"/>
          <w:b/>
          <w:bCs/>
          <w:sz w:val="24"/>
          <w:szCs w:val="24"/>
          <w:u w:val="single"/>
        </w:rPr>
        <w:t xml:space="preserve">ELSA </w:t>
      </w:r>
      <w:r w:rsidRPr="0A7DBB8D">
        <w:rPr>
          <w:rFonts w:eastAsiaTheme="minorEastAsia"/>
          <w:b/>
          <w:bCs/>
          <w:sz w:val="24"/>
          <w:szCs w:val="24"/>
          <w:u w:val="single"/>
        </w:rPr>
        <w:t>202</w:t>
      </w:r>
      <w:r w:rsidR="004D76BF" w:rsidRPr="0A7DBB8D">
        <w:rPr>
          <w:rFonts w:eastAsiaTheme="minorEastAsia"/>
          <w:b/>
          <w:bCs/>
          <w:sz w:val="24"/>
          <w:szCs w:val="24"/>
          <w:u w:val="single"/>
        </w:rPr>
        <w:t>6</w:t>
      </w:r>
      <w:r w:rsidR="004D76BF" w:rsidRPr="0A7DBB8D">
        <w:rPr>
          <w:rFonts w:ascii="Arial" w:hAnsi="Arial" w:cs="Arial"/>
          <w:b/>
          <w:bCs/>
          <w:sz w:val="24"/>
          <w:szCs w:val="24"/>
          <w:u w:val="single"/>
        </w:rPr>
        <w:t xml:space="preserve"> </w:t>
      </w:r>
      <w:r w:rsidRPr="0A7DBB8D">
        <w:rPr>
          <w:rFonts w:ascii="Arial" w:hAnsi="Arial" w:cs="Arial"/>
          <w:b/>
          <w:bCs/>
          <w:sz w:val="24"/>
          <w:szCs w:val="24"/>
          <w:u w:val="single"/>
        </w:rPr>
        <w:t xml:space="preserve">Training </w:t>
      </w:r>
    </w:p>
    <w:p w14:paraId="5DFE9B07" w14:textId="55249BF5" w:rsidR="00840EF2" w:rsidRDefault="00840EF2" w:rsidP="00DF4B42">
      <w:pPr>
        <w:ind w:left="-567" w:right="-613"/>
        <w:jc w:val="center"/>
        <w:rPr>
          <w:rFonts w:ascii="Arial" w:hAnsi="Arial" w:cs="Arial"/>
          <w:b/>
          <w:sz w:val="24"/>
          <w:szCs w:val="24"/>
          <w:u w:val="single"/>
        </w:rPr>
      </w:pPr>
      <w:r>
        <w:rPr>
          <w:rFonts w:ascii="Arial" w:hAnsi="Arial" w:cs="Arial"/>
          <w:b/>
          <w:sz w:val="24"/>
          <w:szCs w:val="24"/>
          <w:u w:val="single"/>
        </w:rPr>
        <w:t xml:space="preserve">We are offering a virtual information session for school leaders and delegates </w:t>
      </w:r>
    </w:p>
    <w:p w14:paraId="5F61949E" w14:textId="23E0156F" w:rsidR="00840EF2" w:rsidRDefault="00840EF2" w:rsidP="00DF4B42">
      <w:pPr>
        <w:ind w:left="-567" w:right="-613"/>
        <w:jc w:val="center"/>
        <w:rPr>
          <w:rFonts w:ascii="Arial" w:hAnsi="Arial" w:cs="Arial"/>
          <w:b/>
          <w:sz w:val="24"/>
          <w:szCs w:val="24"/>
          <w:u w:val="single"/>
        </w:rPr>
      </w:pPr>
      <w:r>
        <w:rPr>
          <w:rFonts w:ascii="Arial" w:hAnsi="Arial" w:cs="Arial"/>
          <w:b/>
          <w:sz w:val="24"/>
          <w:szCs w:val="24"/>
          <w:u w:val="single"/>
        </w:rPr>
        <w:t>Wednesday 15 October 2025</w:t>
      </w:r>
      <w:r w:rsidR="004F23F6">
        <w:rPr>
          <w:rFonts w:ascii="Arial" w:hAnsi="Arial" w:cs="Arial"/>
          <w:b/>
          <w:sz w:val="24"/>
          <w:szCs w:val="24"/>
          <w:u w:val="single"/>
        </w:rPr>
        <w:t xml:space="preserve"> 3:30pm – 4:30pm</w:t>
      </w:r>
      <w:r>
        <w:rPr>
          <w:rFonts w:ascii="Arial" w:hAnsi="Arial" w:cs="Arial"/>
          <w:b/>
          <w:sz w:val="24"/>
          <w:szCs w:val="24"/>
          <w:u w:val="single"/>
        </w:rPr>
        <w:t xml:space="preserve">. </w:t>
      </w:r>
    </w:p>
    <w:p w14:paraId="204B3929" w14:textId="0ECDE2C2" w:rsidR="00840EF2" w:rsidRDefault="00840EF2" w:rsidP="00DF4B42">
      <w:pPr>
        <w:ind w:left="-567" w:right="-613"/>
        <w:jc w:val="center"/>
        <w:rPr>
          <w:rFonts w:ascii="Arial" w:hAnsi="Arial" w:cs="Arial"/>
          <w:b/>
          <w:sz w:val="24"/>
          <w:szCs w:val="24"/>
          <w:u w:val="single"/>
        </w:rPr>
      </w:pPr>
      <w:r>
        <w:rPr>
          <w:rFonts w:ascii="Arial" w:hAnsi="Arial" w:cs="Arial"/>
          <w:b/>
          <w:sz w:val="24"/>
          <w:szCs w:val="24"/>
          <w:u w:val="single"/>
        </w:rPr>
        <w:t xml:space="preserve">Please email </w:t>
      </w:r>
      <w:hyperlink r:id="rId13" w:history="1">
        <w:r w:rsidR="004F23F6" w:rsidRPr="00A308C7">
          <w:rPr>
            <w:rStyle w:val="Hyperlink"/>
            <w:rFonts w:ascii="Arial" w:hAnsi="Arial" w:cs="Arial"/>
            <w:b/>
            <w:sz w:val="24"/>
            <w:szCs w:val="24"/>
          </w:rPr>
          <w:t>elsa@essex.gov.uk</w:t>
        </w:r>
      </w:hyperlink>
      <w:r w:rsidR="004F23F6">
        <w:rPr>
          <w:rFonts w:ascii="Arial" w:hAnsi="Arial" w:cs="Arial"/>
          <w:b/>
          <w:sz w:val="24"/>
          <w:szCs w:val="24"/>
          <w:u w:val="single"/>
        </w:rPr>
        <w:t xml:space="preserve"> to register for the virtual event.  </w:t>
      </w:r>
    </w:p>
    <w:p w14:paraId="4061D069" w14:textId="7EEFBC41" w:rsidR="00673153" w:rsidRDefault="00673153" w:rsidP="00DF4B42">
      <w:pPr>
        <w:ind w:left="-567" w:right="-613"/>
        <w:jc w:val="center"/>
        <w:rPr>
          <w:sz w:val="24"/>
          <w:szCs w:val="24"/>
        </w:rPr>
      </w:pPr>
      <w:r w:rsidRPr="00673153">
        <w:rPr>
          <w:sz w:val="24"/>
          <w:szCs w:val="24"/>
        </w:rPr>
        <w:t>We are excited to be offering ELSA training in Spring 202</w:t>
      </w:r>
      <w:r w:rsidR="004D76BF">
        <w:rPr>
          <w:sz w:val="24"/>
          <w:szCs w:val="24"/>
        </w:rPr>
        <w:t>6</w:t>
      </w:r>
      <w:r w:rsidRPr="00673153">
        <w:rPr>
          <w:sz w:val="24"/>
          <w:szCs w:val="24"/>
        </w:rPr>
        <w:t xml:space="preserve"> to schools in Essex. ELSA training is an educational psychology led intervention for promoting the emotional wellbeing of children and young people. ELSAs are emotional literacy support assistants. They are teaching assistants who have had special training from educational</w:t>
      </w:r>
      <w:r>
        <w:rPr>
          <w:sz w:val="24"/>
          <w:szCs w:val="24"/>
        </w:rPr>
        <w:t xml:space="preserve"> </w:t>
      </w:r>
      <w:r w:rsidRPr="00673153">
        <w:rPr>
          <w:sz w:val="24"/>
          <w:szCs w:val="24"/>
        </w:rPr>
        <w:t>psychologists to support the emotional development of children and young people in school. ELSAs have regular professional supervision from educational psychologists to help them in their work. ELSAs help children and young people learn to understand their emotions and respect the feelings of those around them. They provide the time and space for pupils to think about their personal circumstances and how they manage them.</w:t>
      </w:r>
    </w:p>
    <w:p w14:paraId="4C72C699" w14:textId="77777777" w:rsidR="00DF4B42" w:rsidRDefault="00DF4B42" w:rsidP="00DF4B42">
      <w:pPr>
        <w:spacing w:before="120" w:after="240" w:line="300" w:lineRule="auto"/>
        <w:jc w:val="both"/>
        <w:rPr>
          <w:rFonts w:ascii="Arial" w:hAnsi="Arial" w:cs="Arial"/>
          <w:sz w:val="24"/>
          <w:szCs w:val="24"/>
        </w:rPr>
      </w:pPr>
      <w:r>
        <w:rPr>
          <w:rFonts w:ascii="Arial" w:eastAsia="Times New Roman" w:hAnsi="Arial" w:cs="Arial"/>
          <w:color w:val="000000"/>
          <w:sz w:val="24"/>
          <w:szCs w:val="24"/>
          <w:lang w:eastAsia="en-GB"/>
        </w:rPr>
        <w:t xml:space="preserve">Cost of Training: </w:t>
      </w:r>
      <w:r>
        <w:rPr>
          <w:rFonts w:ascii="Arial" w:hAnsi="Arial" w:cs="Arial"/>
          <w:sz w:val="24"/>
          <w:szCs w:val="24"/>
        </w:rPr>
        <w:t>£650 for 6 days training including x 2 summer term supervisions with an EP</w:t>
      </w:r>
      <w:r w:rsidRPr="00686A94">
        <w:rPr>
          <w:rFonts w:ascii="Arial" w:hAnsi="Arial" w:cs="Arial"/>
          <w:sz w:val="24"/>
          <w:szCs w:val="24"/>
        </w:rPr>
        <w:t xml:space="preserve"> </w:t>
      </w:r>
    </w:p>
    <w:p w14:paraId="7218978B" w14:textId="4C1689B2" w:rsidR="00E94E0D" w:rsidRDefault="00673153" w:rsidP="00673153">
      <w:pPr>
        <w:ind w:right="-613"/>
        <w:jc w:val="both"/>
        <w:rPr>
          <w:rFonts w:ascii="Arial" w:hAnsi="Arial" w:cs="Arial"/>
          <w:b/>
          <w:sz w:val="24"/>
          <w:szCs w:val="24"/>
          <w:u w:val="single"/>
        </w:rPr>
      </w:pPr>
      <w:r>
        <w:rPr>
          <w:rFonts w:ascii="Arial" w:hAnsi="Arial" w:cs="Arial"/>
          <w:b/>
          <w:sz w:val="24"/>
          <w:szCs w:val="24"/>
          <w:u w:val="single"/>
        </w:rPr>
        <w:t>Training will be delivered across 6 dates</w:t>
      </w:r>
      <w:r w:rsidR="001A7F7F">
        <w:rPr>
          <w:rFonts w:ascii="Arial" w:hAnsi="Arial" w:cs="Arial"/>
          <w:b/>
          <w:sz w:val="24"/>
          <w:szCs w:val="24"/>
          <w:u w:val="single"/>
        </w:rPr>
        <w:t xml:space="preserve">- the training dates are likely to be from January – April.  The ELSA must attend all training days.  </w:t>
      </w:r>
    </w:p>
    <w:p w14:paraId="6C02FEE1" w14:textId="54DC3B92" w:rsidR="001A7F7F" w:rsidRDefault="001A7F7F" w:rsidP="00673153">
      <w:pPr>
        <w:ind w:right="-613"/>
        <w:jc w:val="both"/>
        <w:rPr>
          <w:rFonts w:ascii="Arial" w:hAnsi="Arial" w:cs="Arial"/>
          <w:b/>
          <w:sz w:val="24"/>
          <w:szCs w:val="24"/>
          <w:u w:val="single"/>
        </w:rPr>
      </w:pPr>
      <w:r>
        <w:rPr>
          <w:rFonts w:ascii="Arial" w:hAnsi="Arial" w:cs="Arial"/>
          <w:b/>
          <w:sz w:val="24"/>
          <w:szCs w:val="24"/>
          <w:u w:val="single"/>
        </w:rPr>
        <w:t xml:space="preserve">The venue will be in mid Essex. </w:t>
      </w:r>
    </w:p>
    <w:p w14:paraId="48FD97C1" w14:textId="6FEBCB30" w:rsidR="001E76C3" w:rsidRPr="0012607A" w:rsidRDefault="001E76C3" w:rsidP="00673153">
      <w:pPr>
        <w:ind w:right="-613"/>
        <w:jc w:val="both"/>
        <w:rPr>
          <w:rFonts w:ascii="Arial" w:hAnsi="Arial" w:cs="Arial"/>
          <w:b/>
          <w:sz w:val="24"/>
          <w:szCs w:val="24"/>
        </w:rPr>
      </w:pPr>
      <w:r>
        <w:rPr>
          <w:rFonts w:ascii="Arial" w:hAnsi="Arial" w:cs="Arial"/>
          <w:b/>
          <w:sz w:val="24"/>
          <w:szCs w:val="24"/>
        </w:rPr>
        <w:t xml:space="preserve">Please be aware that line managers are invited to join part of day 1 and day 6. </w:t>
      </w:r>
    </w:p>
    <w:p w14:paraId="5A1232F2" w14:textId="3FBCBA80" w:rsidR="0028412E" w:rsidRDefault="00E41A15" w:rsidP="00673153">
      <w:pPr>
        <w:spacing w:before="120" w:after="240" w:line="300" w:lineRule="auto"/>
        <w:jc w:val="both"/>
        <w:rPr>
          <w:rFonts w:ascii="Arial" w:eastAsia="Times New Roman" w:hAnsi="Arial" w:cs="Arial"/>
          <w:color w:val="000000"/>
          <w:sz w:val="24"/>
          <w:szCs w:val="24"/>
          <w:lang w:eastAsia="en-GB"/>
        </w:rPr>
      </w:pPr>
      <w:r w:rsidRPr="0A7DBB8D">
        <w:rPr>
          <w:rFonts w:ascii="Arial" w:eastAsia="Times New Roman" w:hAnsi="Arial" w:cs="Arial"/>
          <w:color w:val="000000" w:themeColor="text1"/>
          <w:sz w:val="24"/>
          <w:szCs w:val="24"/>
          <w:lang w:eastAsia="en-GB"/>
        </w:rPr>
        <w:t>After the training, Educational Psychologists will organise supervisi</w:t>
      </w:r>
      <w:r w:rsidR="00367C45" w:rsidRPr="0A7DBB8D">
        <w:rPr>
          <w:rFonts w:ascii="Arial" w:eastAsia="Times New Roman" w:hAnsi="Arial" w:cs="Arial"/>
          <w:color w:val="000000" w:themeColor="text1"/>
          <w:sz w:val="24"/>
          <w:szCs w:val="24"/>
          <w:lang w:eastAsia="en-GB"/>
        </w:rPr>
        <w:t>on</w:t>
      </w:r>
      <w:r w:rsidR="00D43BF9" w:rsidRPr="0A7DBB8D">
        <w:rPr>
          <w:rFonts w:ascii="Arial" w:eastAsia="Times New Roman" w:hAnsi="Arial" w:cs="Arial"/>
          <w:color w:val="000000" w:themeColor="text1"/>
          <w:sz w:val="24"/>
          <w:szCs w:val="24"/>
          <w:lang w:eastAsia="en-GB"/>
        </w:rPr>
        <w:t xml:space="preserve"> </w:t>
      </w:r>
      <w:r w:rsidR="00FB4C43" w:rsidRPr="0A7DBB8D">
        <w:rPr>
          <w:rFonts w:ascii="Arial" w:eastAsia="Times New Roman" w:hAnsi="Arial" w:cs="Arial"/>
          <w:color w:val="000000" w:themeColor="text1"/>
          <w:sz w:val="24"/>
          <w:szCs w:val="24"/>
          <w:lang w:eastAsia="en-GB"/>
        </w:rPr>
        <w:t>across</w:t>
      </w:r>
      <w:r w:rsidR="00D43BF9" w:rsidRPr="0A7DBB8D">
        <w:rPr>
          <w:rFonts w:ascii="Arial" w:eastAsia="Times New Roman" w:hAnsi="Arial" w:cs="Arial"/>
          <w:color w:val="000000" w:themeColor="text1"/>
          <w:sz w:val="24"/>
          <w:szCs w:val="24"/>
          <w:lang w:eastAsia="en-GB"/>
        </w:rPr>
        <w:t xml:space="preserve"> </w:t>
      </w:r>
      <w:r w:rsidR="007A3D34" w:rsidRPr="0A7DBB8D">
        <w:rPr>
          <w:rFonts w:ascii="Arial" w:eastAsia="Times New Roman" w:hAnsi="Arial" w:cs="Arial"/>
          <w:color w:val="000000" w:themeColor="text1"/>
          <w:sz w:val="24"/>
          <w:szCs w:val="24"/>
          <w:lang w:eastAsia="en-GB"/>
        </w:rPr>
        <w:t>the</w:t>
      </w:r>
      <w:r w:rsidR="00D43BF9" w:rsidRPr="0A7DBB8D">
        <w:rPr>
          <w:rFonts w:ascii="Arial" w:eastAsia="Times New Roman" w:hAnsi="Arial" w:cs="Arial"/>
          <w:color w:val="000000" w:themeColor="text1"/>
          <w:sz w:val="24"/>
          <w:szCs w:val="24"/>
          <w:lang w:eastAsia="en-GB"/>
        </w:rPr>
        <w:t xml:space="preserve"> </w:t>
      </w:r>
      <w:proofErr w:type="gramStart"/>
      <w:r w:rsidR="00686A94" w:rsidRPr="0A7DBB8D">
        <w:rPr>
          <w:rFonts w:ascii="Arial" w:eastAsia="Times New Roman" w:hAnsi="Arial" w:cs="Arial"/>
          <w:color w:val="000000" w:themeColor="text1"/>
          <w:sz w:val="24"/>
          <w:szCs w:val="24"/>
          <w:lang w:eastAsia="en-GB"/>
        </w:rPr>
        <w:t>S</w:t>
      </w:r>
      <w:r w:rsidR="007A3D34" w:rsidRPr="0A7DBB8D">
        <w:rPr>
          <w:rFonts w:ascii="Arial" w:eastAsia="Times New Roman" w:hAnsi="Arial" w:cs="Arial"/>
          <w:color w:val="000000" w:themeColor="text1"/>
          <w:sz w:val="24"/>
          <w:szCs w:val="24"/>
          <w:lang w:eastAsia="en-GB"/>
        </w:rPr>
        <w:t>ummer</w:t>
      </w:r>
      <w:proofErr w:type="gramEnd"/>
      <w:r w:rsidR="007A3D34" w:rsidRPr="0A7DBB8D">
        <w:rPr>
          <w:rFonts w:ascii="Arial" w:eastAsia="Times New Roman" w:hAnsi="Arial" w:cs="Arial"/>
          <w:color w:val="000000" w:themeColor="text1"/>
          <w:sz w:val="24"/>
          <w:szCs w:val="24"/>
          <w:lang w:eastAsia="en-GB"/>
        </w:rPr>
        <w:t xml:space="preserve"> t</w:t>
      </w:r>
      <w:r w:rsidR="00D43BF9" w:rsidRPr="0A7DBB8D">
        <w:rPr>
          <w:rFonts w:ascii="Arial" w:eastAsia="Times New Roman" w:hAnsi="Arial" w:cs="Arial"/>
          <w:color w:val="000000" w:themeColor="text1"/>
          <w:sz w:val="24"/>
          <w:szCs w:val="24"/>
          <w:lang w:eastAsia="en-GB"/>
        </w:rPr>
        <w:t>erm 20</w:t>
      </w:r>
      <w:r w:rsidR="00A61C1C" w:rsidRPr="0A7DBB8D">
        <w:rPr>
          <w:rFonts w:ascii="Arial" w:eastAsia="Times New Roman" w:hAnsi="Arial" w:cs="Arial"/>
          <w:color w:val="000000" w:themeColor="text1"/>
          <w:sz w:val="24"/>
          <w:szCs w:val="24"/>
          <w:lang w:eastAsia="en-GB"/>
        </w:rPr>
        <w:t>2</w:t>
      </w:r>
      <w:r w:rsidR="004D76BF" w:rsidRPr="0A7DBB8D">
        <w:rPr>
          <w:rFonts w:ascii="Arial" w:eastAsia="Times New Roman" w:hAnsi="Arial" w:cs="Arial"/>
          <w:color w:val="000000" w:themeColor="text1"/>
          <w:sz w:val="24"/>
          <w:szCs w:val="24"/>
          <w:lang w:eastAsia="en-GB"/>
        </w:rPr>
        <w:t>6</w:t>
      </w:r>
      <w:r w:rsidR="00D43BF9" w:rsidRPr="0A7DBB8D">
        <w:rPr>
          <w:rFonts w:ascii="Arial" w:eastAsia="Times New Roman" w:hAnsi="Arial" w:cs="Arial"/>
          <w:color w:val="000000" w:themeColor="text1"/>
          <w:sz w:val="24"/>
          <w:szCs w:val="24"/>
          <w:lang w:eastAsia="en-GB"/>
        </w:rPr>
        <w:t xml:space="preserve">.  </w:t>
      </w:r>
      <w:r w:rsidR="00673153" w:rsidRPr="0A7DBB8D">
        <w:rPr>
          <w:rFonts w:ascii="Arial" w:eastAsia="Times New Roman" w:hAnsi="Arial" w:cs="Arial"/>
          <w:color w:val="000000" w:themeColor="text1"/>
          <w:sz w:val="24"/>
          <w:szCs w:val="24"/>
          <w:lang w:eastAsia="en-GB"/>
        </w:rPr>
        <w:t xml:space="preserve">ELSAs attend half termly supervision (2 hours) in a group led by an Educational Psychologist. </w:t>
      </w:r>
    </w:p>
    <w:p w14:paraId="6F985933" w14:textId="7E55D8A5" w:rsidR="1AFBDD3E" w:rsidRDefault="1AFBDD3E" w:rsidP="0A7DBB8D">
      <w:pPr>
        <w:ind w:right="-472"/>
        <w:jc w:val="both"/>
        <w:rPr>
          <w:rFonts w:ascii="Arial" w:eastAsia="Times New Roman" w:hAnsi="Arial" w:cs="Arial"/>
          <w:b/>
          <w:bCs/>
          <w:color w:val="000000" w:themeColor="text1"/>
          <w:sz w:val="24"/>
          <w:szCs w:val="24"/>
          <w:lang w:eastAsia="en-GB"/>
        </w:rPr>
      </w:pPr>
      <w:r w:rsidRPr="0A7DBB8D">
        <w:rPr>
          <w:rFonts w:eastAsiaTheme="minorEastAsia"/>
          <w:b/>
          <w:bCs/>
          <w:color w:val="000000" w:themeColor="text1"/>
          <w:sz w:val="24"/>
          <w:szCs w:val="24"/>
          <w:lang w:eastAsia="en-GB"/>
        </w:rPr>
        <w:t>Please note that ELSAs must continue to attend supervision regularly to continue in their role and be registered as a qualified ELSA</w:t>
      </w:r>
    </w:p>
    <w:p w14:paraId="66E129F8" w14:textId="56A7F712" w:rsidR="001A7F7F" w:rsidRDefault="001E76C3" w:rsidP="001A7F7F">
      <w:pPr>
        <w:ind w:right="-472"/>
        <w:jc w:val="both"/>
        <w:rPr>
          <w:rStyle w:val="Hyperlink"/>
          <w:rFonts w:ascii="Arial" w:hAnsi="Arial" w:cs="Arial"/>
          <w:b/>
          <w:bCs/>
          <w:sz w:val="24"/>
          <w:szCs w:val="24"/>
        </w:rPr>
      </w:pPr>
      <w:r>
        <w:rPr>
          <w:rFonts w:ascii="Arial" w:hAnsi="Arial" w:cs="Arial"/>
          <w:sz w:val="24"/>
          <w:szCs w:val="24"/>
        </w:rPr>
        <w:t xml:space="preserve">Please </w:t>
      </w:r>
      <w:r w:rsidR="001A7F7F">
        <w:rPr>
          <w:rFonts w:ascii="Arial" w:hAnsi="Arial" w:cs="Arial"/>
          <w:sz w:val="24"/>
          <w:szCs w:val="24"/>
        </w:rPr>
        <w:t xml:space="preserve">email, </w:t>
      </w:r>
      <w:hyperlink r:id="rId14" w:history="1">
        <w:r w:rsidR="001A7F7F" w:rsidRPr="00923F48">
          <w:rPr>
            <w:rStyle w:val="Hyperlink"/>
            <w:rFonts w:ascii="Arial" w:hAnsi="Arial" w:cs="Arial"/>
            <w:b/>
            <w:bCs/>
            <w:sz w:val="24"/>
            <w:szCs w:val="24"/>
          </w:rPr>
          <w:t>elsa@essex.gov.uk</w:t>
        </w:r>
      </w:hyperlink>
      <w:r w:rsidR="001A7F7F">
        <w:rPr>
          <w:rStyle w:val="Hyperlink"/>
          <w:rFonts w:ascii="Arial" w:hAnsi="Arial" w:cs="Arial"/>
          <w:b/>
          <w:bCs/>
          <w:sz w:val="24"/>
          <w:szCs w:val="24"/>
        </w:rPr>
        <w:t xml:space="preserve"> </w:t>
      </w:r>
      <w:r w:rsidR="001A7F7F" w:rsidRPr="001A7F7F">
        <w:rPr>
          <w:rFonts w:ascii="Arial" w:hAnsi="Arial" w:cs="Arial"/>
          <w:sz w:val="24"/>
          <w:szCs w:val="24"/>
        </w:rPr>
        <w:t xml:space="preserve">to </w:t>
      </w:r>
      <w:r w:rsidR="00B53F98">
        <w:rPr>
          <w:rFonts w:ascii="Arial" w:hAnsi="Arial" w:cs="Arial"/>
          <w:sz w:val="24"/>
          <w:szCs w:val="24"/>
        </w:rPr>
        <w:t>book your place on the course.</w:t>
      </w:r>
      <w:r w:rsidR="001A7F7F">
        <w:rPr>
          <w:rFonts w:ascii="Arial" w:hAnsi="Arial" w:cs="Arial"/>
          <w:sz w:val="24"/>
          <w:szCs w:val="24"/>
        </w:rPr>
        <w:t xml:space="preserve"> </w:t>
      </w:r>
    </w:p>
    <w:p w14:paraId="557F00BE" w14:textId="77777777" w:rsidR="007343E0" w:rsidRPr="007343E0" w:rsidRDefault="007343E0" w:rsidP="007343E0">
      <w:pPr>
        <w:rPr>
          <w:rFonts w:ascii="Arial" w:hAnsi="Arial" w:cs="Arial"/>
          <w:sz w:val="24"/>
          <w:szCs w:val="24"/>
        </w:rPr>
      </w:pPr>
    </w:p>
    <w:p w14:paraId="0274F309" w14:textId="77777777" w:rsidR="007343E0" w:rsidRPr="007343E0" w:rsidRDefault="007343E0" w:rsidP="007343E0">
      <w:pPr>
        <w:rPr>
          <w:rFonts w:ascii="Arial" w:hAnsi="Arial" w:cs="Arial"/>
          <w:sz w:val="24"/>
          <w:szCs w:val="24"/>
        </w:rPr>
      </w:pPr>
    </w:p>
    <w:p w14:paraId="1548CEF4" w14:textId="77777777" w:rsidR="007343E0" w:rsidRPr="007343E0" w:rsidRDefault="007343E0" w:rsidP="007343E0">
      <w:pPr>
        <w:rPr>
          <w:rFonts w:ascii="Arial" w:hAnsi="Arial" w:cs="Arial"/>
          <w:sz w:val="24"/>
          <w:szCs w:val="24"/>
        </w:rPr>
      </w:pPr>
    </w:p>
    <w:p w14:paraId="77C41ABC" w14:textId="77777777" w:rsidR="007343E0" w:rsidRPr="007343E0" w:rsidRDefault="007343E0" w:rsidP="007343E0">
      <w:pPr>
        <w:rPr>
          <w:rFonts w:ascii="Arial" w:hAnsi="Arial" w:cs="Arial"/>
          <w:sz w:val="24"/>
          <w:szCs w:val="24"/>
        </w:rPr>
      </w:pPr>
    </w:p>
    <w:p w14:paraId="4B37ACB6" w14:textId="31E9B0B6" w:rsidR="007343E0" w:rsidRPr="007343E0" w:rsidRDefault="007343E0" w:rsidP="007343E0">
      <w:pPr>
        <w:tabs>
          <w:tab w:val="left" w:pos="1250"/>
        </w:tabs>
        <w:rPr>
          <w:rFonts w:ascii="Arial" w:hAnsi="Arial" w:cs="Arial"/>
          <w:sz w:val="24"/>
          <w:szCs w:val="24"/>
        </w:rPr>
      </w:pPr>
      <w:r>
        <w:rPr>
          <w:rFonts w:ascii="Arial" w:hAnsi="Arial" w:cs="Arial"/>
          <w:sz w:val="24"/>
          <w:szCs w:val="24"/>
        </w:rPr>
        <w:tab/>
      </w:r>
    </w:p>
    <w:sectPr w:rsidR="007343E0" w:rsidRPr="007343E0" w:rsidSect="00067CA3">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8BAD" w14:textId="77777777" w:rsidR="00444537" w:rsidRDefault="00444537" w:rsidP="00447E96">
      <w:pPr>
        <w:spacing w:after="0" w:line="240" w:lineRule="auto"/>
      </w:pPr>
      <w:r>
        <w:separator/>
      </w:r>
    </w:p>
  </w:endnote>
  <w:endnote w:type="continuationSeparator" w:id="0">
    <w:p w14:paraId="2161BCEC" w14:textId="77777777" w:rsidR="00444537" w:rsidRDefault="00444537" w:rsidP="0044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29CB" w14:textId="59FAE8C3" w:rsidR="00853696" w:rsidRPr="009B1E5B" w:rsidRDefault="00853696" w:rsidP="00853696">
    <w:pPr>
      <w:rPr>
        <w:rFonts w:eastAsia="Times New Roman" w:cstheme="majorBidi"/>
        <w:bCs/>
        <w:color w:val="7A9A01"/>
        <w:kern w:val="32"/>
        <w:sz w:val="20"/>
        <w:szCs w:val="20"/>
      </w:rPr>
    </w:pPr>
    <w:r w:rsidRPr="00D92B86">
      <w:rPr>
        <w:rFonts w:eastAsia="Times New Roman" w:cstheme="majorBidi"/>
        <w:bCs/>
        <w:kern w:val="32"/>
        <w:sz w:val="20"/>
        <w:szCs w:val="20"/>
      </w:rPr>
      <w:t>Essex Education</w:t>
    </w:r>
    <w:r w:rsidR="007343E0" w:rsidRPr="00D92B86">
      <w:rPr>
        <w:rFonts w:eastAsia="Times New Roman" w:cstheme="majorBidi"/>
        <w:bCs/>
        <w:kern w:val="32"/>
        <w:sz w:val="20"/>
        <w:szCs w:val="20"/>
      </w:rPr>
      <w:t>al</w:t>
    </w:r>
    <w:r w:rsidRPr="00D92B86">
      <w:rPr>
        <w:rFonts w:eastAsia="Times New Roman" w:cstheme="majorBidi"/>
        <w:bCs/>
        <w:kern w:val="32"/>
        <w:sz w:val="20"/>
        <w:szCs w:val="20"/>
      </w:rPr>
      <w:t xml:space="preserve"> Psychology Service Improving lives: using psychology to create positive change</w:t>
    </w:r>
  </w:p>
  <w:p w14:paraId="7C58CF5B" w14:textId="3658475B" w:rsidR="00853696" w:rsidRDefault="00853696">
    <w:pPr>
      <w:pStyle w:val="Footer"/>
    </w:pPr>
  </w:p>
  <w:p w14:paraId="6FC68C89" w14:textId="77777777" w:rsidR="00447E96" w:rsidRPr="00447E96" w:rsidRDefault="00447E96" w:rsidP="00447E96">
    <w:pPr>
      <w:pStyle w:val="Footer"/>
      <w:jc w:val="cen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C1AB" w14:textId="77777777" w:rsidR="00444537" w:rsidRDefault="00444537" w:rsidP="00447E96">
      <w:pPr>
        <w:spacing w:after="0" w:line="240" w:lineRule="auto"/>
      </w:pPr>
      <w:r>
        <w:separator/>
      </w:r>
    </w:p>
  </w:footnote>
  <w:footnote w:type="continuationSeparator" w:id="0">
    <w:p w14:paraId="2A3B61CE" w14:textId="77777777" w:rsidR="00444537" w:rsidRDefault="00444537" w:rsidP="00447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9C0A" w14:textId="7304709D" w:rsidR="00447E96" w:rsidRDefault="00447E96" w:rsidP="000B55F1">
    <w:pPr>
      <w:keepNext/>
      <w:spacing w:after="0" w:line="240" w:lineRule="auto"/>
      <w:ind w:left="-284" w:right="-330"/>
      <w:jc w:val="center"/>
      <w:outlineLvl w:val="3"/>
      <w:rPr>
        <w:rFonts w:ascii="Arial" w:eastAsia="Times New Roman" w:hAnsi="Arial" w:cs="Arial"/>
        <w:b/>
        <w:sz w:val="24"/>
        <w:szCs w:val="24"/>
      </w:rPr>
    </w:pPr>
  </w:p>
  <w:p w14:paraId="50FCD763" w14:textId="77777777" w:rsidR="000B55F1" w:rsidRDefault="000B5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C9B"/>
    <w:multiLevelType w:val="hybridMultilevel"/>
    <w:tmpl w:val="5AFE4542"/>
    <w:lvl w:ilvl="0" w:tplc="A90CD808">
      <w:numFmt w:val="bullet"/>
      <w:lvlText w:val="-"/>
      <w:lvlJc w:val="left"/>
      <w:pPr>
        <w:ind w:left="-6" w:hanging="360"/>
      </w:pPr>
      <w:rPr>
        <w:rFonts w:ascii="Arial" w:eastAsiaTheme="minorHAnsi" w:hAnsi="Arial" w:cs="Arial" w:hint="default"/>
      </w:rPr>
    </w:lvl>
    <w:lvl w:ilvl="1" w:tplc="08090003" w:tentative="1">
      <w:start w:val="1"/>
      <w:numFmt w:val="bullet"/>
      <w:lvlText w:val="o"/>
      <w:lvlJc w:val="left"/>
      <w:pPr>
        <w:ind w:left="714" w:hanging="360"/>
      </w:pPr>
      <w:rPr>
        <w:rFonts w:ascii="Courier New" w:hAnsi="Courier New" w:cs="Courier New" w:hint="default"/>
      </w:rPr>
    </w:lvl>
    <w:lvl w:ilvl="2" w:tplc="08090005" w:tentative="1">
      <w:start w:val="1"/>
      <w:numFmt w:val="bullet"/>
      <w:lvlText w:val=""/>
      <w:lvlJc w:val="left"/>
      <w:pPr>
        <w:ind w:left="1434" w:hanging="360"/>
      </w:pPr>
      <w:rPr>
        <w:rFonts w:ascii="Wingdings" w:hAnsi="Wingdings" w:hint="default"/>
      </w:rPr>
    </w:lvl>
    <w:lvl w:ilvl="3" w:tplc="08090001" w:tentative="1">
      <w:start w:val="1"/>
      <w:numFmt w:val="bullet"/>
      <w:lvlText w:val=""/>
      <w:lvlJc w:val="left"/>
      <w:pPr>
        <w:ind w:left="2154" w:hanging="360"/>
      </w:pPr>
      <w:rPr>
        <w:rFonts w:ascii="Symbol" w:hAnsi="Symbol" w:hint="default"/>
      </w:rPr>
    </w:lvl>
    <w:lvl w:ilvl="4" w:tplc="08090003" w:tentative="1">
      <w:start w:val="1"/>
      <w:numFmt w:val="bullet"/>
      <w:lvlText w:val="o"/>
      <w:lvlJc w:val="left"/>
      <w:pPr>
        <w:ind w:left="2874" w:hanging="360"/>
      </w:pPr>
      <w:rPr>
        <w:rFonts w:ascii="Courier New" w:hAnsi="Courier New" w:cs="Courier New" w:hint="default"/>
      </w:rPr>
    </w:lvl>
    <w:lvl w:ilvl="5" w:tplc="08090005" w:tentative="1">
      <w:start w:val="1"/>
      <w:numFmt w:val="bullet"/>
      <w:lvlText w:val=""/>
      <w:lvlJc w:val="left"/>
      <w:pPr>
        <w:ind w:left="3594" w:hanging="360"/>
      </w:pPr>
      <w:rPr>
        <w:rFonts w:ascii="Wingdings" w:hAnsi="Wingdings" w:hint="default"/>
      </w:rPr>
    </w:lvl>
    <w:lvl w:ilvl="6" w:tplc="08090001" w:tentative="1">
      <w:start w:val="1"/>
      <w:numFmt w:val="bullet"/>
      <w:lvlText w:val=""/>
      <w:lvlJc w:val="left"/>
      <w:pPr>
        <w:ind w:left="4314" w:hanging="360"/>
      </w:pPr>
      <w:rPr>
        <w:rFonts w:ascii="Symbol" w:hAnsi="Symbol" w:hint="default"/>
      </w:rPr>
    </w:lvl>
    <w:lvl w:ilvl="7" w:tplc="08090003" w:tentative="1">
      <w:start w:val="1"/>
      <w:numFmt w:val="bullet"/>
      <w:lvlText w:val="o"/>
      <w:lvlJc w:val="left"/>
      <w:pPr>
        <w:ind w:left="5034" w:hanging="360"/>
      </w:pPr>
      <w:rPr>
        <w:rFonts w:ascii="Courier New" w:hAnsi="Courier New" w:cs="Courier New" w:hint="default"/>
      </w:rPr>
    </w:lvl>
    <w:lvl w:ilvl="8" w:tplc="08090005" w:tentative="1">
      <w:start w:val="1"/>
      <w:numFmt w:val="bullet"/>
      <w:lvlText w:val=""/>
      <w:lvlJc w:val="left"/>
      <w:pPr>
        <w:ind w:left="5754" w:hanging="360"/>
      </w:pPr>
      <w:rPr>
        <w:rFonts w:ascii="Wingdings" w:hAnsi="Wingdings" w:hint="default"/>
      </w:rPr>
    </w:lvl>
  </w:abstractNum>
  <w:abstractNum w:abstractNumId="1" w15:restartNumberingAfterBreak="0">
    <w:nsid w:val="288D5865"/>
    <w:multiLevelType w:val="hybridMultilevel"/>
    <w:tmpl w:val="58A89B9A"/>
    <w:lvl w:ilvl="0" w:tplc="B4CA4BC6">
      <w:numFmt w:val="bullet"/>
      <w:lvlText w:val="-"/>
      <w:lvlJc w:val="left"/>
      <w:pPr>
        <w:ind w:left="-66" w:hanging="360"/>
      </w:pPr>
      <w:rPr>
        <w:rFonts w:ascii="Arial" w:eastAsiaTheme="minorHAnsi"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num w:numId="1" w16cid:durableId="827405525">
    <w:abstractNumId w:val="0"/>
  </w:num>
  <w:num w:numId="2" w16cid:durableId="27590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0D"/>
    <w:rsid w:val="00007A5A"/>
    <w:rsid w:val="000226D2"/>
    <w:rsid w:val="00043673"/>
    <w:rsid w:val="00051DAD"/>
    <w:rsid w:val="00063016"/>
    <w:rsid w:val="00064245"/>
    <w:rsid w:val="00067CA3"/>
    <w:rsid w:val="00097D2A"/>
    <w:rsid w:val="000B55F1"/>
    <w:rsid w:val="000C41AB"/>
    <w:rsid w:val="000C4B4E"/>
    <w:rsid w:val="000C62F3"/>
    <w:rsid w:val="000D5F8B"/>
    <w:rsid w:val="000E50F1"/>
    <w:rsid w:val="0012607A"/>
    <w:rsid w:val="00130BC2"/>
    <w:rsid w:val="00142EE1"/>
    <w:rsid w:val="00152872"/>
    <w:rsid w:val="001642B2"/>
    <w:rsid w:val="00165F63"/>
    <w:rsid w:val="00174B7F"/>
    <w:rsid w:val="00175D1E"/>
    <w:rsid w:val="0017661F"/>
    <w:rsid w:val="0019660C"/>
    <w:rsid w:val="001A7F7F"/>
    <w:rsid w:val="001B3555"/>
    <w:rsid w:val="001E22C3"/>
    <w:rsid w:val="001E76C3"/>
    <w:rsid w:val="00221022"/>
    <w:rsid w:val="00224D3D"/>
    <w:rsid w:val="0025609E"/>
    <w:rsid w:val="00261D1C"/>
    <w:rsid w:val="0026630F"/>
    <w:rsid w:val="0028412E"/>
    <w:rsid w:val="00291311"/>
    <w:rsid w:val="002D1EAD"/>
    <w:rsid w:val="002F358D"/>
    <w:rsid w:val="002F3FEA"/>
    <w:rsid w:val="0030592C"/>
    <w:rsid w:val="00306C4D"/>
    <w:rsid w:val="003118E7"/>
    <w:rsid w:val="00313EBB"/>
    <w:rsid w:val="003232FE"/>
    <w:rsid w:val="00327807"/>
    <w:rsid w:val="0034214A"/>
    <w:rsid w:val="00345C18"/>
    <w:rsid w:val="00353657"/>
    <w:rsid w:val="00356A1B"/>
    <w:rsid w:val="00367C45"/>
    <w:rsid w:val="003B2F0B"/>
    <w:rsid w:val="003E230E"/>
    <w:rsid w:val="003E3D75"/>
    <w:rsid w:val="003E53AD"/>
    <w:rsid w:val="003E6D31"/>
    <w:rsid w:val="00444537"/>
    <w:rsid w:val="00444667"/>
    <w:rsid w:val="004473E0"/>
    <w:rsid w:val="00447E96"/>
    <w:rsid w:val="00465C37"/>
    <w:rsid w:val="00494655"/>
    <w:rsid w:val="004A20A4"/>
    <w:rsid w:val="004D21CE"/>
    <w:rsid w:val="004D76BF"/>
    <w:rsid w:val="004F0A88"/>
    <w:rsid w:val="004F23F6"/>
    <w:rsid w:val="004F24FE"/>
    <w:rsid w:val="004F2AFB"/>
    <w:rsid w:val="005000BA"/>
    <w:rsid w:val="005075A9"/>
    <w:rsid w:val="00527097"/>
    <w:rsid w:val="005315F4"/>
    <w:rsid w:val="00546E08"/>
    <w:rsid w:val="0057255A"/>
    <w:rsid w:val="005870F2"/>
    <w:rsid w:val="005A24A3"/>
    <w:rsid w:val="005B4C25"/>
    <w:rsid w:val="005D0D19"/>
    <w:rsid w:val="005E4E5B"/>
    <w:rsid w:val="005E58FD"/>
    <w:rsid w:val="005E5A05"/>
    <w:rsid w:val="00611345"/>
    <w:rsid w:val="00655121"/>
    <w:rsid w:val="00673153"/>
    <w:rsid w:val="00680D59"/>
    <w:rsid w:val="00681FCF"/>
    <w:rsid w:val="006820F4"/>
    <w:rsid w:val="00686A94"/>
    <w:rsid w:val="006B5510"/>
    <w:rsid w:val="006C2ABD"/>
    <w:rsid w:val="006D257E"/>
    <w:rsid w:val="006E5836"/>
    <w:rsid w:val="006F0904"/>
    <w:rsid w:val="006F2D12"/>
    <w:rsid w:val="0070654A"/>
    <w:rsid w:val="007147AE"/>
    <w:rsid w:val="007343E0"/>
    <w:rsid w:val="007434CF"/>
    <w:rsid w:val="0076120E"/>
    <w:rsid w:val="00787E40"/>
    <w:rsid w:val="00791AF4"/>
    <w:rsid w:val="00793EFB"/>
    <w:rsid w:val="007A3D34"/>
    <w:rsid w:val="007C386B"/>
    <w:rsid w:val="007D7B15"/>
    <w:rsid w:val="007F4B88"/>
    <w:rsid w:val="007F5E09"/>
    <w:rsid w:val="008022E0"/>
    <w:rsid w:val="00837DB2"/>
    <w:rsid w:val="00840EF2"/>
    <w:rsid w:val="00851831"/>
    <w:rsid w:val="00853696"/>
    <w:rsid w:val="0086326E"/>
    <w:rsid w:val="00882D21"/>
    <w:rsid w:val="008859F6"/>
    <w:rsid w:val="00891E72"/>
    <w:rsid w:val="00892D5F"/>
    <w:rsid w:val="008A23E2"/>
    <w:rsid w:val="008B7EFE"/>
    <w:rsid w:val="008D07D4"/>
    <w:rsid w:val="008F6E95"/>
    <w:rsid w:val="009028C5"/>
    <w:rsid w:val="0092243D"/>
    <w:rsid w:val="00925E83"/>
    <w:rsid w:val="009362B9"/>
    <w:rsid w:val="00941530"/>
    <w:rsid w:val="00954B22"/>
    <w:rsid w:val="009A2D6E"/>
    <w:rsid w:val="009C676E"/>
    <w:rsid w:val="009F5021"/>
    <w:rsid w:val="00A049AE"/>
    <w:rsid w:val="00A132D7"/>
    <w:rsid w:val="00A17140"/>
    <w:rsid w:val="00A175F1"/>
    <w:rsid w:val="00A223FA"/>
    <w:rsid w:val="00A60BDD"/>
    <w:rsid w:val="00A61C1C"/>
    <w:rsid w:val="00A84D89"/>
    <w:rsid w:val="00A863C9"/>
    <w:rsid w:val="00AE011D"/>
    <w:rsid w:val="00B14E4D"/>
    <w:rsid w:val="00B15775"/>
    <w:rsid w:val="00B33A1C"/>
    <w:rsid w:val="00B44DDC"/>
    <w:rsid w:val="00B46693"/>
    <w:rsid w:val="00B53F98"/>
    <w:rsid w:val="00B64710"/>
    <w:rsid w:val="00B66067"/>
    <w:rsid w:val="00B738A1"/>
    <w:rsid w:val="00B74617"/>
    <w:rsid w:val="00B800C7"/>
    <w:rsid w:val="00BA6DFD"/>
    <w:rsid w:val="00BD4554"/>
    <w:rsid w:val="00BE02B9"/>
    <w:rsid w:val="00BE2CD4"/>
    <w:rsid w:val="00BE4FC4"/>
    <w:rsid w:val="00C3658B"/>
    <w:rsid w:val="00C43BE7"/>
    <w:rsid w:val="00CB1E98"/>
    <w:rsid w:val="00CB6B46"/>
    <w:rsid w:val="00CC2E8D"/>
    <w:rsid w:val="00CC3536"/>
    <w:rsid w:val="00CE6D57"/>
    <w:rsid w:val="00D00DA7"/>
    <w:rsid w:val="00D040F6"/>
    <w:rsid w:val="00D31B6A"/>
    <w:rsid w:val="00D34235"/>
    <w:rsid w:val="00D34DF5"/>
    <w:rsid w:val="00D43BF9"/>
    <w:rsid w:val="00D55996"/>
    <w:rsid w:val="00D73D04"/>
    <w:rsid w:val="00D92B86"/>
    <w:rsid w:val="00D969D6"/>
    <w:rsid w:val="00D96FC6"/>
    <w:rsid w:val="00D97AAE"/>
    <w:rsid w:val="00DA7A40"/>
    <w:rsid w:val="00DB401A"/>
    <w:rsid w:val="00DB6207"/>
    <w:rsid w:val="00DD2E30"/>
    <w:rsid w:val="00DD7A5E"/>
    <w:rsid w:val="00DF4B42"/>
    <w:rsid w:val="00DF5707"/>
    <w:rsid w:val="00E037D3"/>
    <w:rsid w:val="00E05977"/>
    <w:rsid w:val="00E22745"/>
    <w:rsid w:val="00E3017C"/>
    <w:rsid w:val="00E351D1"/>
    <w:rsid w:val="00E41A15"/>
    <w:rsid w:val="00E44284"/>
    <w:rsid w:val="00E660F0"/>
    <w:rsid w:val="00E94E0D"/>
    <w:rsid w:val="00ED7ABF"/>
    <w:rsid w:val="00F052A0"/>
    <w:rsid w:val="00F10610"/>
    <w:rsid w:val="00F25C5F"/>
    <w:rsid w:val="00F60DD7"/>
    <w:rsid w:val="00F64BA1"/>
    <w:rsid w:val="00F82BD7"/>
    <w:rsid w:val="00F83778"/>
    <w:rsid w:val="00F852DC"/>
    <w:rsid w:val="00F86A87"/>
    <w:rsid w:val="00F91EC3"/>
    <w:rsid w:val="00FA08A4"/>
    <w:rsid w:val="00FA7720"/>
    <w:rsid w:val="00FB2848"/>
    <w:rsid w:val="00FB4C43"/>
    <w:rsid w:val="00FB7216"/>
    <w:rsid w:val="0A7DBB8D"/>
    <w:rsid w:val="1AFBDD3E"/>
    <w:rsid w:val="2A025BBF"/>
    <w:rsid w:val="3D2432F8"/>
    <w:rsid w:val="4AD4C41A"/>
    <w:rsid w:val="4B6C3DE3"/>
    <w:rsid w:val="4CA5AC01"/>
    <w:rsid w:val="4E0BCD64"/>
    <w:rsid w:val="4F5FEF4D"/>
    <w:rsid w:val="6EAEF9AA"/>
    <w:rsid w:val="73272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15121"/>
  <w15:chartTrackingRefBased/>
  <w15:docId w15:val="{E68CE1C1-CDDC-4570-A8CF-9F6C9A28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9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5A9"/>
    <w:rPr>
      <w:color w:val="0000FF" w:themeColor="hyperlink"/>
      <w:u w:val="single"/>
    </w:rPr>
  </w:style>
  <w:style w:type="paragraph" w:styleId="ListParagraph">
    <w:name w:val="List Paragraph"/>
    <w:basedOn w:val="Normal"/>
    <w:uiPriority w:val="34"/>
    <w:qFormat/>
    <w:rsid w:val="005075A9"/>
    <w:pPr>
      <w:ind w:left="720"/>
      <w:contextualSpacing/>
    </w:pPr>
  </w:style>
  <w:style w:type="character" w:styleId="FollowedHyperlink">
    <w:name w:val="FollowedHyperlink"/>
    <w:basedOn w:val="DefaultParagraphFont"/>
    <w:uiPriority w:val="99"/>
    <w:semiHidden/>
    <w:unhideWhenUsed/>
    <w:rsid w:val="00D31B6A"/>
    <w:rPr>
      <w:color w:val="800080" w:themeColor="followedHyperlink"/>
      <w:u w:val="single"/>
    </w:rPr>
  </w:style>
  <w:style w:type="paragraph" w:styleId="Header">
    <w:name w:val="header"/>
    <w:basedOn w:val="Normal"/>
    <w:link w:val="HeaderChar"/>
    <w:uiPriority w:val="99"/>
    <w:unhideWhenUsed/>
    <w:rsid w:val="00447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E96"/>
  </w:style>
  <w:style w:type="paragraph" w:styleId="Footer">
    <w:name w:val="footer"/>
    <w:basedOn w:val="Normal"/>
    <w:link w:val="FooterChar"/>
    <w:uiPriority w:val="99"/>
    <w:unhideWhenUsed/>
    <w:rsid w:val="00447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E96"/>
  </w:style>
  <w:style w:type="paragraph" w:styleId="BalloonText">
    <w:name w:val="Balloon Text"/>
    <w:basedOn w:val="Normal"/>
    <w:link w:val="BalloonTextChar"/>
    <w:uiPriority w:val="99"/>
    <w:semiHidden/>
    <w:unhideWhenUsed/>
    <w:rsid w:val="00F25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5F"/>
    <w:rPr>
      <w:rFonts w:ascii="Segoe UI" w:hAnsi="Segoe UI" w:cs="Segoe UI"/>
      <w:sz w:val="18"/>
      <w:szCs w:val="18"/>
    </w:rPr>
  </w:style>
  <w:style w:type="character" w:customStyle="1" w:styleId="lrzxr">
    <w:name w:val="lrzxr"/>
    <w:basedOn w:val="DefaultParagraphFont"/>
    <w:rsid w:val="00D43BF9"/>
  </w:style>
  <w:style w:type="character" w:styleId="UnresolvedMention">
    <w:name w:val="Unresolved Mention"/>
    <w:basedOn w:val="DefaultParagraphFont"/>
    <w:uiPriority w:val="99"/>
    <w:semiHidden/>
    <w:unhideWhenUsed/>
    <w:rsid w:val="00FB4C43"/>
    <w:rPr>
      <w:color w:val="605E5C"/>
      <w:shd w:val="clear" w:color="auto" w:fill="E1DFDD"/>
    </w:rPr>
  </w:style>
  <w:style w:type="paragraph" w:styleId="FootnoteText">
    <w:name w:val="footnote text"/>
    <w:basedOn w:val="Normal"/>
    <w:link w:val="FootnoteTextChar"/>
    <w:uiPriority w:val="99"/>
    <w:semiHidden/>
    <w:unhideWhenUsed/>
    <w:rsid w:val="00A22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3FA"/>
    <w:rPr>
      <w:sz w:val="20"/>
      <w:szCs w:val="20"/>
    </w:rPr>
  </w:style>
  <w:style w:type="character" w:styleId="FootnoteReference">
    <w:name w:val="footnote reference"/>
    <w:basedOn w:val="DefaultParagraphFont"/>
    <w:uiPriority w:val="99"/>
    <w:semiHidden/>
    <w:unhideWhenUsed/>
    <w:rsid w:val="00A223FA"/>
    <w:rPr>
      <w:vertAlign w:val="superscript"/>
    </w:rPr>
  </w:style>
  <w:style w:type="paragraph" w:styleId="NormalWeb">
    <w:name w:val="Normal (Web)"/>
    <w:basedOn w:val="Normal"/>
    <w:uiPriority w:val="99"/>
    <w:semiHidden/>
    <w:unhideWhenUsed/>
    <w:rsid w:val="00DF4B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51388">
      <w:bodyDiv w:val="1"/>
      <w:marLeft w:val="0"/>
      <w:marRight w:val="0"/>
      <w:marTop w:val="0"/>
      <w:marBottom w:val="0"/>
      <w:divBdr>
        <w:top w:val="none" w:sz="0" w:space="0" w:color="auto"/>
        <w:left w:val="none" w:sz="0" w:space="0" w:color="auto"/>
        <w:bottom w:val="none" w:sz="0" w:space="0" w:color="auto"/>
        <w:right w:val="none" w:sz="0" w:space="0" w:color="auto"/>
      </w:divBdr>
    </w:div>
    <w:div w:id="1793672163">
      <w:bodyDiv w:val="1"/>
      <w:marLeft w:val="0"/>
      <w:marRight w:val="0"/>
      <w:marTop w:val="0"/>
      <w:marBottom w:val="0"/>
      <w:divBdr>
        <w:top w:val="none" w:sz="0" w:space="0" w:color="auto"/>
        <w:left w:val="none" w:sz="0" w:space="0" w:color="auto"/>
        <w:bottom w:val="none" w:sz="0" w:space="0" w:color="auto"/>
        <w:right w:val="none" w:sz="0" w:space="0" w:color="auto"/>
      </w:divBdr>
    </w:div>
    <w:div w:id="1929149720">
      <w:bodyDiv w:val="1"/>
      <w:marLeft w:val="0"/>
      <w:marRight w:val="0"/>
      <w:marTop w:val="0"/>
      <w:marBottom w:val="0"/>
      <w:divBdr>
        <w:top w:val="none" w:sz="0" w:space="0" w:color="auto"/>
        <w:left w:val="none" w:sz="0" w:space="0" w:color="auto"/>
        <w:bottom w:val="none" w:sz="0" w:space="0" w:color="auto"/>
        <w:right w:val="none" w:sz="0" w:space="0" w:color="auto"/>
      </w:divBdr>
    </w:div>
    <w:div w:id="19498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sa@essex.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sa@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d58d40-4d38-4034-9aa0-947981ca03f7">
      <Terms xmlns="http://schemas.microsoft.com/office/infopath/2007/PartnerControls"/>
    </lcf76f155ced4ddcb4097134ff3c332f>
    <TaxCatchAll xmlns="6a461f78-e7a2-485a-8a47-5fc604b04102" xsi:nil="true"/>
    <SharedWithUsers xmlns="1c38ebfb-f33d-4129-9839-511bf402f3e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E40115CE38BA4887FB44FFC4930494" ma:contentTypeVersion="17" ma:contentTypeDescription="Create a new document." ma:contentTypeScope="" ma:versionID="cfbc879236b4352640acf58f8d8411b1">
  <xsd:schema xmlns:xsd="http://www.w3.org/2001/XMLSchema" xmlns:xs="http://www.w3.org/2001/XMLSchema" xmlns:p="http://schemas.microsoft.com/office/2006/metadata/properties" xmlns:ns2="35d58d40-4d38-4034-9aa0-947981ca03f7" xmlns:ns3="1c38ebfb-f33d-4129-9839-511bf402f3e9" xmlns:ns4="6a461f78-e7a2-485a-8a47-5fc604b04102" targetNamespace="http://schemas.microsoft.com/office/2006/metadata/properties" ma:root="true" ma:fieldsID="6faab5d1aa53a3f226290fee50d2fae1" ns2:_="" ns3:_="" ns4:_="">
    <xsd:import namespace="35d58d40-4d38-4034-9aa0-947981ca03f7"/>
    <xsd:import namespace="1c38ebfb-f33d-4129-9839-511bf402f3e9"/>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8d40-4d38-4034-9aa0-947981ca0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8ebfb-f33d-4129-9839-511bf402f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cbc24f2-ae04-43da-a5da-5298a332156f}" ma:internalName="TaxCatchAll" ma:showField="CatchAllData" ma:web="1c38ebfb-f33d-4129-9839-511bf402f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1FFF6-0236-49D8-B052-67006E8B3E64}">
  <ds:schemaRefs>
    <ds:schemaRef ds:uri="http://schemas.openxmlformats.org/officeDocument/2006/bibliography"/>
  </ds:schemaRefs>
</ds:datastoreItem>
</file>

<file path=customXml/itemProps2.xml><?xml version="1.0" encoding="utf-8"?>
<ds:datastoreItem xmlns:ds="http://schemas.openxmlformats.org/officeDocument/2006/customXml" ds:itemID="{D0E082AB-ED48-47AE-8467-1C64BD0D8DE3}">
  <ds:schemaRefs>
    <ds:schemaRef ds:uri="http://schemas.microsoft.com/office/2006/metadata/properties"/>
    <ds:schemaRef ds:uri="http://schemas.microsoft.com/office/infopath/2007/PartnerControls"/>
    <ds:schemaRef ds:uri="ef2721ba-dd60-4da9-bc25-733ed56cec43"/>
    <ds:schemaRef ds:uri="35d58d40-4d38-4034-9aa0-947981ca03f7"/>
    <ds:schemaRef ds:uri="6a461f78-e7a2-485a-8a47-5fc604b04102"/>
    <ds:schemaRef ds:uri="1c38ebfb-f33d-4129-9839-511bf402f3e9"/>
  </ds:schemaRefs>
</ds:datastoreItem>
</file>

<file path=customXml/itemProps3.xml><?xml version="1.0" encoding="utf-8"?>
<ds:datastoreItem xmlns:ds="http://schemas.openxmlformats.org/officeDocument/2006/customXml" ds:itemID="{729AB6E2-1AC4-45C3-8461-227972E6CDA5}">
  <ds:schemaRefs>
    <ds:schemaRef ds:uri="http://schemas.microsoft.com/sharepoint/v3/contenttype/forms"/>
  </ds:schemaRefs>
</ds:datastoreItem>
</file>

<file path=customXml/itemProps4.xml><?xml version="1.0" encoding="utf-8"?>
<ds:datastoreItem xmlns:ds="http://schemas.openxmlformats.org/officeDocument/2006/customXml" ds:itemID="{A015BF6C-C3F1-4C3A-8025-FA330BC94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8d40-4d38-4034-9aa0-947981ca03f7"/>
    <ds:schemaRef ds:uri="1c38ebfb-f33d-4129-9839-511bf402f3e9"/>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Carter</dc:creator>
  <cp:keywords/>
  <dc:description/>
  <cp:lastModifiedBy>Katie Kendall - Assistant Educational Psychologist</cp:lastModifiedBy>
  <cp:revision>2</cp:revision>
  <cp:lastPrinted>2024-10-17T11:10:00Z</cp:lastPrinted>
  <dcterms:created xsi:type="dcterms:W3CDTF">2025-09-18T13:18:00Z</dcterms:created>
  <dcterms:modified xsi:type="dcterms:W3CDTF">2025-09-18T13:18:00Z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0x010100BEE40115CE38BA4887FB44FFC4930494</vt:lpwstr>
  </property>
  <property fmtid="{D5CDD505-2E9C-101B-9397-08002B2CF9AE}" pid="3" name="Order">
    <vt:r8>1492600</vt:r8>
  </property>
  <property fmtid="{D5CDD505-2E9C-101B-9397-08002B2CF9AE}" pid="4" name="MSIP_Label_39d8be9e-c8d9-4b9c-bd40-2c27cc7ea2e6_Enabled">
    <vt:lpwstr>true</vt:lpwstr>
  </property>
  <property fmtid="{D5CDD505-2E9C-101B-9397-08002B2CF9AE}" pid="5" name="MSIP_Label_39d8be9e-c8d9-4b9c-bd40-2c27cc7ea2e6_SetDate">
    <vt:lpwstr>2021-09-23T10:13:41Z</vt:lpwstr>
  </property>
  <property fmtid="{D5CDD505-2E9C-101B-9397-08002B2CF9AE}" pid="6" name="MSIP_Label_39d8be9e-c8d9-4b9c-bd40-2c27cc7ea2e6_Method">
    <vt:lpwstr>Standard</vt:lpwstr>
  </property>
  <property fmtid="{D5CDD505-2E9C-101B-9397-08002B2CF9AE}" pid="7" name="MSIP_Label_39d8be9e-c8d9-4b9c-bd40-2c27cc7ea2e6_Name">
    <vt:lpwstr>39d8be9e-c8d9-4b9c-bd40-2c27cc7ea2e6</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ActionId">
    <vt:lpwstr>f2f03f02-ff4a-4bfa-b75c-0000a2183aaa</vt:lpwstr>
  </property>
  <property fmtid="{D5CDD505-2E9C-101B-9397-08002B2CF9AE}" pid="10" name="MSIP_Label_39d8be9e-c8d9-4b9c-bd40-2c27cc7ea2e6_ContentBits">
    <vt:lpwstr>0</vt:lpwstr>
  </property>
  <property fmtid="{D5CDD505-2E9C-101B-9397-08002B2CF9AE}" pid="11" name="MediaServiceImageTags">
    <vt:lpwstr/>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