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ABA2" w14:textId="0B11646F" w:rsidR="00E71844" w:rsidRDefault="007276DA">
      <w:pPr>
        <w:rPr>
          <w:rFonts w:ascii="Arial" w:hAnsi="Arial" w:cs="Arial"/>
          <w:b/>
          <w:sz w:val="26"/>
          <w:szCs w:val="26"/>
        </w:rPr>
      </w:pPr>
      <w:r>
        <w:rPr>
          <w:rFonts w:ascii="Arial" w:hAnsi="Arial" w:cs="Arial"/>
          <w:b/>
          <w:sz w:val="26"/>
          <w:szCs w:val="26"/>
        </w:rPr>
        <w:t>Early Communication and Language</w:t>
      </w:r>
      <w:r w:rsidR="00CF415D">
        <w:rPr>
          <w:rFonts w:ascii="Arial" w:hAnsi="Arial" w:cs="Arial"/>
          <w:b/>
          <w:sz w:val="26"/>
          <w:szCs w:val="26"/>
        </w:rPr>
        <w:t xml:space="preserve">      </w:t>
      </w:r>
      <w:r w:rsidR="000D5D2D">
        <w:rPr>
          <w:rFonts w:ascii="Arial" w:hAnsi="Arial" w:cs="Arial"/>
          <w:b/>
          <w:sz w:val="26"/>
          <w:szCs w:val="26"/>
        </w:rPr>
        <w:tab/>
      </w:r>
      <w:r w:rsidR="000D5D2D">
        <w:rPr>
          <w:rFonts w:ascii="Arial" w:hAnsi="Arial" w:cs="Arial"/>
          <w:b/>
          <w:sz w:val="26"/>
          <w:szCs w:val="26"/>
        </w:rPr>
        <w:tab/>
      </w:r>
      <w:r w:rsidR="000D5D2D">
        <w:rPr>
          <w:rFonts w:ascii="Arial" w:hAnsi="Arial" w:cs="Arial"/>
          <w:b/>
          <w:sz w:val="26"/>
          <w:szCs w:val="26"/>
        </w:rPr>
        <w:tab/>
      </w:r>
      <w:r w:rsidR="00CF415D">
        <w:rPr>
          <w:rFonts w:ascii="Arial" w:hAnsi="Arial" w:cs="Arial"/>
          <w:b/>
          <w:sz w:val="26"/>
          <w:szCs w:val="26"/>
        </w:rPr>
        <w:t xml:space="preserve">ECAT (Every Child A Talker) </w:t>
      </w:r>
      <w:r w:rsidR="00CF415D">
        <w:rPr>
          <w:rFonts w:ascii="Arial" w:hAnsi="Arial" w:cs="Arial"/>
          <w:b/>
          <w:sz w:val="26"/>
          <w:szCs w:val="26"/>
        </w:rPr>
        <w:tab/>
      </w:r>
      <w:r w:rsidR="00CF415D">
        <w:rPr>
          <w:rFonts w:ascii="Arial" w:hAnsi="Arial" w:cs="Arial"/>
          <w:b/>
          <w:sz w:val="26"/>
          <w:szCs w:val="26"/>
        </w:rPr>
        <w:tab/>
      </w:r>
      <w:r w:rsidR="00CF415D">
        <w:rPr>
          <w:rFonts w:ascii="Arial" w:hAnsi="Arial" w:cs="Arial"/>
          <w:b/>
          <w:sz w:val="26"/>
          <w:szCs w:val="26"/>
        </w:rPr>
        <w:tab/>
        <w:t>Child Monitoring Form</w:t>
      </w:r>
      <w:r>
        <w:rPr>
          <w:rFonts w:ascii="Arial" w:hAnsi="Arial" w:cs="Arial"/>
          <w:b/>
          <w:sz w:val="26"/>
          <w:szCs w:val="26"/>
        </w:rPr>
        <w:t xml:space="preserve">   </w:t>
      </w:r>
    </w:p>
    <w:p w14:paraId="69753210" w14:textId="0B25C9A0" w:rsidR="00661E2A" w:rsidRDefault="007276DA">
      <w:pPr>
        <w:rPr>
          <w:rFonts w:ascii="Arial" w:hAnsi="Arial" w:cs="Arial"/>
          <w:b/>
          <w:sz w:val="26"/>
          <w:szCs w:val="26"/>
        </w:rPr>
      </w:pPr>
      <w:r>
        <w:rPr>
          <w:rFonts w:ascii="Arial" w:hAnsi="Arial" w:cs="Arial"/>
          <w:b/>
          <w:sz w:val="26"/>
          <w:szCs w:val="26"/>
        </w:rPr>
        <w:t xml:space="preserve">                                                                                           </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80"/>
        <w:gridCol w:w="2880"/>
        <w:gridCol w:w="3960"/>
        <w:gridCol w:w="3960"/>
      </w:tblGrid>
      <w:tr w:rsidR="00661E2A" w14:paraId="78152CE4" w14:textId="77777777">
        <w:tc>
          <w:tcPr>
            <w:tcW w:w="900" w:type="dxa"/>
            <w:shd w:val="clear" w:color="auto" w:fill="E6E6E6"/>
          </w:tcPr>
          <w:p w14:paraId="500E800E" w14:textId="77777777" w:rsidR="00661E2A" w:rsidRDefault="007276DA">
            <w:pPr>
              <w:rPr>
                <w:rFonts w:ascii="Arial" w:hAnsi="Arial" w:cs="Arial"/>
                <w:b/>
                <w:sz w:val="16"/>
                <w:szCs w:val="16"/>
              </w:rPr>
            </w:pPr>
            <w:r>
              <w:rPr>
                <w:rFonts w:ascii="Arial" w:hAnsi="Arial" w:cs="Arial"/>
                <w:b/>
                <w:sz w:val="16"/>
                <w:szCs w:val="16"/>
              </w:rPr>
              <w:t>Stage</w:t>
            </w:r>
          </w:p>
        </w:tc>
        <w:tc>
          <w:tcPr>
            <w:tcW w:w="3780" w:type="dxa"/>
            <w:shd w:val="clear" w:color="auto" w:fill="E6E6E6"/>
          </w:tcPr>
          <w:p w14:paraId="575376AC" w14:textId="77777777" w:rsidR="00661E2A" w:rsidRDefault="007276DA">
            <w:pPr>
              <w:jc w:val="center"/>
              <w:rPr>
                <w:rFonts w:ascii="Arial" w:hAnsi="Arial" w:cs="Arial"/>
                <w:b/>
                <w:sz w:val="16"/>
                <w:szCs w:val="16"/>
              </w:rPr>
            </w:pPr>
            <w:r>
              <w:rPr>
                <w:rFonts w:ascii="Arial" w:hAnsi="Arial" w:cs="Arial"/>
                <w:b/>
                <w:sz w:val="16"/>
                <w:szCs w:val="16"/>
              </w:rPr>
              <w:t>Listening and Attention</w:t>
            </w:r>
          </w:p>
        </w:tc>
        <w:tc>
          <w:tcPr>
            <w:tcW w:w="2880" w:type="dxa"/>
            <w:shd w:val="clear" w:color="auto" w:fill="E6E6E6"/>
          </w:tcPr>
          <w:p w14:paraId="37FC794E" w14:textId="77777777" w:rsidR="00661E2A" w:rsidRDefault="007276DA">
            <w:pPr>
              <w:jc w:val="center"/>
              <w:rPr>
                <w:rFonts w:ascii="Arial" w:hAnsi="Arial" w:cs="Arial"/>
                <w:b/>
                <w:sz w:val="16"/>
                <w:szCs w:val="16"/>
              </w:rPr>
            </w:pPr>
            <w:r>
              <w:rPr>
                <w:rFonts w:ascii="Arial" w:hAnsi="Arial" w:cs="Arial"/>
                <w:b/>
                <w:sz w:val="16"/>
                <w:szCs w:val="16"/>
              </w:rPr>
              <w:t>Understanding</w:t>
            </w:r>
          </w:p>
          <w:p w14:paraId="6BC6707D" w14:textId="77777777" w:rsidR="00661E2A" w:rsidRDefault="007276DA">
            <w:pPr>
              <w:jc w:val="center"/>
              <w:rPr>
                <w:rFonts w:ascii="Arial" w:hAnsi="Arial" w:cs="Arial"/>
                <w:b/>
                <w:sz w:val="16"/>
                <w:szCs w:val="16"/>
              </w:rPr>
            </w:pPr>
            <w:r>
              <w:rPr>
                <w:rFonts w:ascii="Arial" w:hAnsi="Arial" w:cs="Arial"/>
                <w:b/>
                <w:sz w:val="16"/>
                <w:szCs w:val="16"/>
              </w:rPr>
              <w:t xml:space="preserve"> (Receptive Language)</w:t>
            </w:r>
          </w:p>
        </w:tc>
        <w:tc>
          <w:tcPr>
            <w:tcW w:w="3960" w:type="dxa"/>
            <w:shd w:val="clear" w:color="auto" w:fill="E6E6E6"/>
          </w:tcPr>
          <w:p w14:paraId="36D64C5E" w14:textId="77777777" w:rsidR="00661E2A" w:rsidRDefault="007276DA">
            <w:pPr>
              <w:jc w:val="center"/>
              <w:rPr>
                <w:rFonts w:ascii="Arial" w:hAnsi="Arial" w:cs="Arial"/>
                <w:b/>
                <w:sz w:val="16"/>
                <w:szCs w:val="16"/>
              </w:rPr>
            </w:pPr>
            <w:r>
              <w:rPr>
                <w:rFonts w:ascii="Arial" w:hAnsi="Arial" w:cs="Arial"/>
                <w:b/>
                <w:sz w:val="16"/>
                <w:szCs w:val="16"/>
              </w:rPr>
              <w:t xml:space="preserve">Talking   </w:t>
            </w:r>
          </w:p>
          <w:p w14:paraId="563C8DC9" w14:textId="77777777" w:rsidR="00661E2A" w:rsidRDefault="007276DA">
            <w:pPr>
              <w:jc w:val="center"/>
              <w:rPr>
                <w:rFonts w:ascii="Arial" w:hAnsi="Arial" w:cs="Arial"/>
                <w:b/>
                <w:sz w:val="16"/>
                <w:szCs w:val="16"/>
              </w:rPr>
            </w:pPr>
            <w:r>
              <w:rPr>
                <w:rFonts w:ascii="Arial" w:hAnsi="Arial" w:cs="Arial"/>
                <w:b/>
                <w:sz w:val="16"/>
                <w:szCs w:val="16"/>
              </w:rPr>
              <w:t xml:space="preserve"> (Expressive Language)</w:t>
            </w:r>
          </w:p>
        </w:tc>
        <w:tc>
          <w:tcPr>
            <w:tcW w:w="3960" w:type="dxa"/>
            <w:shd w:val="clear" w:color="auto" w:fill="E6E6E6"/>
          </w:tcPr>
          <w:p w14:paraId="6C18377A" w14:textId="77777777" w:rsidR="00661E2A" w:rsidRDefault="007276DA">
            <w:pPr>
              <w:jc w:val="center"/>
              <w:rPr>
                <w:rFonts w:ascii="Arial" w:hAnsi="Arial" w:cs="Arial"/>
                <w:b/>
                <w:sz w:val="16"/>
                <w:szCs w:val="16"/>
              </w:rPr>
            </w:pPr>
            <w:r>
              <w:rPr>
                <w:rFonts w:ascii="Arial" w:hAnsi="Arial" w:cs="Arial"/>
                <w:b/>
                <w:sz w:val="16"/>
                <w:szCs w:val="16"/>
              </w:rPr>
              <w:t>Social Communication</w:t>
            </w:r>
          </w:p>
        </w:tc>
      </w:tr>
      <w:tr w:rsidR="00661E2A" w14:paraId="4D8A0257" w14:textId="77777777">
        <w:tc>
          <w:tcPr>
            <w:tcW w:w="900" w:type="dxa"/>
          </w:tcPr>
          <w:p w14:paraId="5F68247B" w14:textId="77777777" w:rsidR="00661E2A" w:rsidRDefault="007276DA">
            <w:pPr>
              <w:rPr>
                <w:rFonts w:ascii="Arial" w:hAnsi="Arial" w:cs="Arial"/>
                <w:b/>
                <w:sz w:val="20"/>
                <w:szCs w:val="20"/>
              </w:rPr>
            </w:pPr>
            <w:r>
              <w:rPr>
                <w:rFonts w:ascii="Arial" w:hAnsi="Arial" w:cs="Arial"/>
                <w:b/>
                <w:sz w:val="20"/>
                <w:szCs w:val="20"/>
              </w:rPr>
              <w:t>0-11</w:t>
            </w:r>
          </w:p>
          <w:p w14:paraId="394C740D" w14:textId="77777777" w:rsidR="00661E2A" w:rsidRDefault="007276DA">
            <w:pPr>
              <w:rPr>
                <w:rFonts w:ascii="Arial" w:hAnsi="Arial" w:cs="Arial"/>
                <w:b/>
                <w:sz w:val="16"/>
                <w:szCs w:val="16"/>
              </w:rPr>
            </w:pPr>
            <w:r>
              <w:rPr>
                <w:rFonts w:ascii="Arial" w:hAnsi="Arial" w:cs="Arial"/>
                <w:b/>
                <w:sz w:val="16"/>
                <w:szCs w:val="16"/>
              </w:rPr>
              <w:t>months</w:t>
            </w:r>
          </w:p>
        </w:tc>
        <w:tc>
          <w:tcPr>
            <w:tcW w:w="3780" w:type="dxa"/>
          </w:tcPr>
          <w:p w14:paraId="450CE9BE" w14:textId="77777777" w:rsidR="00661E2A" w:rsidRDefault="007276DA">
            <w:pPr>
              <w:rPr>
                <w:rFonts w:ascii="Arial" w:hAnsi="Arial" w:cs="Arial"/>
                <w:sz w:val="17"/>
                <w:szCs w:val="17"/>
              </w:rPr>
            </w:pPr>
            <w:r>
              <w:rPr>
                <w:rFonts w:ascii="Arial" w:hAnsi="Arial" w:cs="Arial"/>
                <w:sz w:val="17"/>
                <w:szCs w:val="17"/>
              </w:rPr>
              <w:t>Turns toward a familiar sound then locates range of sounds with accuracy.</w:t>
            </w:r>
          </w:p>
          <w:p w14:paraId="1B7001C1" w14:textId="77777777" w:rsidR="00661E2A" w:rsidRDefault="007276DA">
            <w:pPr>
              <w:rPr>
                <w:rFonts w:ascii="Arial" w:hAnsi="Arial" w:cs="Arial"/>
                <w:sz w:val="17"/>
                <w:szCs w:val="17"/>
              </w:rPr>
            </w:pPr>
            <w:r>
              <w:rPr>
                <w:rFonts w:ascii="Arial" w:hAnsi="Arial" w:cs="Arial"/>
                <w:sz w:val="17"/>
                <w:szCs w:val="17"/>
              </w:rPr>
              <w:t xml:space="preserve">Listens to, </w:t>
            </w:r>
            <w:proofErr w:type="gramStart"/>
            <w:r>
              <w:rPr>
                <w:rFonts w:ascii="Arial" w:hAnsi="Arial" w:cs="Arial"/>
                <w:sz w:val="17"/>
                <w:szCs w:val="17"/>
              </w:rPr>
              <w:t>distinguishes</w:t>
            </w:r>
            <w:proofErr w:type="gramEnd"/>
            <w:r>
              <w:rPr>
                <w:rFonts w:ascii="Arial" w:hAnsi="Arial" w:cs="Arial"/>
                <w:sz w:val="17"/>
                <w:szCs w:val="17"/>
              </w:rPr>
              <w:t xml:space="preserve"> and responds to intonations and sounds of voices.</w:t>
            </w:r>
          </w:p>
          <w:p w14:paraId="330019E3" w14:textId="77777777" w:rsidR="00661E2A" w:rsidRDefault="007276DA">
            <w:pPr>
              <w:rPr>
                <w:rFonts w:ascii="Arial" w:hAnsi="Arial" w:cs="Arial"/>
                <w:sz w:val="17"/>
                <w:szCs w:val="17"/>
              </w:rPr>
            </w:pPr>
            <w:r>
              <w:rPr>
                <w:rFonts w:ascii="Arial" w:hAnsi="Arial" w:cs="Arial"/>
                <w:sz w:val="17"/>
                <w:szCs w:val="17"/>
              </w:rPr>
              <w:t>Quietens or alerts to the sound of speech.</w:t>
            </w:r>
          </w:p>
          <w:p w14:paraId="25EDEBF6" w14:textId="77777777" w:rsidR="00661E2A" w:rsidRDefault="007276DA">
            <w:pPr>
              <w:rPr>
                <w:rFonts w:ascii="Arial" w:hAnsi="Arial" w:cs="Arial"/>
                <w:sz w:val="17"/>
                <w:szCs w:val="17"/>
              </w:rPr>
            </w:pPr>
            <w:r>
              <w:rPr>
                <w:rFonts w:ascii="Arial" w:hAnsi="Arial" w:cs="Arial"/>
                <w:sz w:val="17"/>
                <w:szCs w:val="17"/>
              </w:rPr>
              <w:t xml:space="preserve">Fleeting Attention – not under child’s control, new stimuli </w:t>
            </w:r>
            <w:proofErr w:type="gramStart"/>
            <w:r>
              <w:rPr>
                <w:rFonts w:ascii="Arial" w:hAnsi="Arial" w:cs="Arial"/>
                <w:sz w:val="17"/>
                <w:szCs w:val="17"/>
              </w:rPr>
              <w:t>takes</w:t>
            </w:r>
            <w:proofErr w:type="gramEnd"/>
            <w:r>
              <w:rPr>
                <w:rFonts w:ascii="Arial" w:hAnsi="Arial" w:cs="Arial"/>
                <w:sz w:val="17"/>
                <w:szCs w:val="17"/>
              </w:rPr>
              <w:t xml:space="preserve"> whole attention.</w:t>
            </w:r>
          </w:p>
        </w:tc>
        <w:tc>
          <w:tcPr>
            <w:tcW w:w="2880" w:type="dxa"/>
          </w:tcPr>
          <w:p w14:paraId="338215AF" w14:textId="77777777" w:rsidR="00661E2A" w:rsidRDefault="007276DA">
            <w:pPr>
              <w:rPr>
                <w:rFonts w:ascii="Arial" w:hAnsi="Arial" w:cs="Arial"/>
                <w:sz w:val="17"/>
                <w:szCs w:val="17"/>
              </w:rPr>
            </w:pPr>
            <w:r>
              <w:rPr>
                <w:rFonts w:ascii="Arial" w:hAnsi="Arial" w:cs="Arial"/>
                <w:sz w:val="17"/>
                <w:szCs w:val="17"/>
              </w:rPr>
              <w:t xml:space="preserve">Stops and looks when hears own name. </w:t>
            </w:r>
            <w:r>
              <w:rPr>
                <w:rFonts w:ascii="Arial" w:hAnsi="Arial" w:cs="Arial"/>
                <w:b/>
                <w:i/>
                <w:color w:val="FF6600"/>
                <w:sz w:val="17"/>
                <w:szCs w:val="17"/>
              </w:rPr>
              <w:t xml:space="preserve">(by 12 months </w:t>
            </w:r>
            <w:r>
              <w:rPr>
                <w:rFonts w:ascii="Arial" w:hAnsi="Arial" w:cs="Arial"/>
                <w:b/>
                <w:i/>
                <w:color w:val="FF6600"/>
                <w:sz w:val="17"/>
                <w:szCs w:val="17"/>
              </w:rPr>
              <w:sym w:font="Wingdings" w:char="F0D6"/>
            </w:r>
            <w:r>
              <w:rPr>
                <w:rFonts w:ascii="Arial" w:hAnsi="Arial" w:cs="Arial"/>
                <w:b/>
                <w:i/>
                <w:color w:val="FF6600"/>
                <w:sz w:val="17"/>
                <w:szCs w:val="17"/>
              </w:rPr>
              <w:t>)</w:t>
            </w:r>
          </w:p>
          <w:p w14:paraId="2086A1D5" w14:textId="77777777" w:rsidR="00661E2A" w:rsidRDefault="00661E2A">
            <w:pPr>
              <w:rPr>
                <w:rFonts w:ascii="Arial" w:hAnsi="Arial" w:cs="Arial"/>
                <w:sz w:val="17"/>
                <w:szCs w:val="17"/>
              </w:rPr>
            </w:pPr>
          </w:p>
        </w:tc>
        <w:tc>
          <w:tcPr>
            <w:tcW w:w="3960" w:type="dxa"/>
          </w:tcPr>
          <w:p w14:paraId="67FB3840" w14:textId="77777777" w:rsidR="00661E2A" w:rsidRDefault="007276DA">
            <w:pPr>
              <w:rPr>
                <w:rFonts w:ascii="Arial" w:hAnsi="Arial" w:cs="Arial"/>
                <w:i/>
                <w:color w:val="FF6600"/>
                <w:sz w:val="17"/>
                <w:szCs w:val="17"/>
              </w:rPr>
            </w:pPr>
            <w:r>
              <w:rPr>
                <w:rFonts w:ascii="Arial" w:hAnsi="Arial" w:cs="Arial"/>
                <w:sz w:val="17"/>
                <w:szCs w:val="17"/>
              </w:rPr>
              <w:t xml:space="preserve">Gradually develops speech sounds (babbling) to communicate with adults; says sounds like </w:t>
            </w:r>
            <w:r>
              <w:rPr>
                <w:rFonts w:ascii="Arial" w:hAnsi="Arial" w:cs="Arial"/>
                <w:i/>
                <w:sz w:val="17"/>
                <w:szCs w:val="17"/>
              </w:rPr>
              <w:t xml:space="preserve">‘baba, </w:t>
            </w:r>
            <w:proofErr w:type="spellStart"/>
            <w:r>
              <w:rPr>
                <w:rFonts w:ascii="Arial" w:hAnsi="Arial" w:cs="Arial"/>
                <w:i/>
                <w:sz w:val="17"/>
                <w:szCs w:val="17"/>
              </w:rPr>
              <w:t>nono</w:t>
            </w:r>
            <w:proofErr w:type="spellEnd"/>
            <w:r>
              <w:rPr>
                <w:rFonts w:ascii="Arial" w:hAnsi="Arial" w:cs="Arial"/>
                <w:i/>
                <w:sz w:val="17"/>
                <w:szCs w:val="17"/>
              </w:rPr>
              <w:t xml:space="preserve">, </w:t>
            </w:r>
            <w:proofErr w:type="spellStart"/>
            <w:r>
              <w:rPr>
                <w:rFonts w:ascii="Arial" w:hAnsi="Arial" w:cs="Arial"/>
                <w:i/>
                <w:sz w:val="17"/>
                <w:szCs w:val="17"/>
              </w:rPr>
              <w:t>gogo</w:t>
            </w:r>
            <w:proofErr w:type="spellEnd"/>
            <w:r>
              <w:rPr>
                <w:rFonts w:ascii="Arial" w:hAnsi="Arial" w:cs="Arial"/>
                <w:i/>
                <w:sz w:val="17"/>
                <w:szCs w:val="17"/>
              </w:rPr>
              <w:t>’</w:t>
            </w:r>
            <w:r>
              <w:rPr>
                <w:rFonts w:ascii="Arial" w:hAnsi="Arial" w:cs="Arial"/>
                <w:sz w:val="17"/>
                <w:szCs w:val="17"/>
              </w:rPr>
              <w:t xml:space="preserve">. </w:t>
            </w:r>
            <w:r>
              <w:rPr>
                <w:rFonts w:ascii="Arial" w:hAnsi="Arial" w:cs="Arial"/>
                <w:b/>
                <w:i/>
                <w:color w:val="FF6600"/>
                <w:sz w:val="17"/>
                <w:szCs w:val="17"/>
              </w:rPr>
              <w:t xml:space="preserve">(by 11 months </w:t>
            </w:r>
            <w:r>
              <w:rPr>
                <w:rFonts w:ascii="Arial" w:hAnsi="Arial" w:cs="Arial"/>
                <w:b/>
                <w:i/>
                <w:color w:val="FF6600"/>
                <w:sz w:val="17"/>
                <w:szCs w:val="17"/>
              </w:rPr>
              <w:sym w:font="Wingdings" w:char="F0D6"/>
            </w:r>
            <w:r>
              <w:rPr>
                <w:rFonts w:ascii="Arial" w:hAnsi="Arial" w:cs="Arial"/>
                <w:b/>
                <w:i/>
                <w:color w:val="FF6600"/>
                <w:sz w:val="17"/>
                <w:szCs w:val="17"/>
              </w:rPr>
              <w:t>)</w:t>
            </w:r>
          </w:p>
        </w:tc>
        <w:tc>
          <w:tcPr>
            <w:tcW w:w="3960" w:type="dxa"/>
          </w:tcPr>
          <w:p w14:paraId="2BA9E138" w14:textId="77777777" w:rsidR="00661E2A" w:rsidRDefault="007276DA">
            <w:pPr>
              <w:rPr>
                <w:rFonts w:ascii="Arial" w:hAnsi="Arial" w:cs="Arial"/>
                <w:sz w:val="17"/>
                <w:szCs w:val="17"/>
              </w:rPr>
            </w:pPr>
            <w:r>
              <w:rPr>
                <w:rFonts w:ascii="Arial" w:hAnsi="Arial" w:cs="Arial"/>
                <w:sz w:val="17"/>
                <w:szCs w:val="17"/>
              </w:rPr>
              <w:t xml:space="preserve">Gazes at faces and copies facial movements, </w:t>
            </w:r>
            <w:proofErr w:type="spellStart"/>
            <w:r>
              <w:rPr>
                <w:rFonts w:ascii="Arial" w:hAnsi="Arial" w:cs="Arial"/>
                <w:sz w:val="17"/>
                <w:szCs w:val="17"/>
              </w:rPr>
              <w:t>eg.</w:t>
            </w:r>
            <w:proofErr w:type="spellEnd"/>
            <w:r>
              <w:rPr>
                <w:rFonts w:ascii="Arial" w:hAnsi="Arial" w:cs="Arial"/>
                <w:sz w:val="17"/>
                <w:szCs w:val="17"/>
              </w:rPr>
              <w:t xml:space="preserve"> sticking out tongue.</w:t>
            </w:r>
          </w:p>
          <w:p w14:paraId="2F31DF63" w14:textId="77777777" w:rsidR="00661E2A" w:rsidRDefault="007276DA">
            <w:pPr>
              <w:rPr>
                <w:rFonts w:ascii="Arial" w:hAnsi="Arial" w:cs="Arial"/>
                <w:sz w:val="17"/>
                <w:szCs w:val="17"/>
              </w:rPr>
            </w:pPr>
            <w:r>
              <w:rPr>
                <w:rFonts w:ascii="Arial" w:hAnsi="Arial" w:cs="Arial"/>
                <w:sz w:val="17"/>
                <w:szCs w:val="17"/>
              </w:rPr>
              <w:t>Concentrates intently on faces and enjoys interaction.</w:t>
            </w:r>
          </w:p>
          <w:p w14:paraId="27539BBA" w14:textId="77777777" w:rsidR="00661E2A" w:rsidRDefault="007276DA">
            <w:pPr>
              <w:rPr>
                <w:rFonts w:ascii="Arial" w:hAnsi="Arial" w:cs="Arial"/>
                <w:sz w:val="17"/>
                <w:szCs w:val="17"/>
              </w:rPr>
            </w:pPr>
            <w:r>
              <w:rPr>
                <w:rFonts w:ascii="Arial" w:hAnsi="Arial" w:cs="Arial"/>
                <w:sz w:val="17"/>
                <w:szCs w:val="17"/>
              </w:rPr>
              <w:t xml:space="preserve">Uses voice, gesture, eye contact and facial expression to </w:t>
            </w:r>
            <w:proofErr w:type="gramStart"/>
            <w:r>
              <w:rPr>
                <w:rFonts w:ascii="Arial" w:hAnsi="Arial" w:cs="Arial"/>
                <w:sz w:val="17"/>
                <w:szCs w:val="17"/>
              </w:rPr>
              <w:t>make contact with</w:t>
            </w:r>
            <w:proofErr w:type="gramEnd"/>
            <w:r>
              <w:rPr>
                <w:rFonts w:ascii="Arial" w:hAnsi="Arial" w:cs="Arial"/>
                <w:sz w:val="17"/>
                <w:szCs w:val="17"/>
              </w:rPr>
              <w:t xml:space="preserve"> people and keep their attention. </w:t>
            </w:r>
            <w:r>
              <w:rPr>
                <w:rFonts w:ascii="Arial" w:hAnsi="Arial" w:cs="Arial"/>
                <w:b/>
                <w:i/>
                <w:color w:val="FF6600"/>
                <w:sz w:val="17"/>
                <w:szCs w:val="17"/>
              </w:rPr>
              <w:t xml:space="preserve">(by 12 months </w:t>
            </w:r>
            <w:r>
              <w:rPr>
                <w:rFonts w:ascii="Arial" w:hAnsi="Arial" w:cs="Arial"/>
                <w:b/>
                <w:i/>
                <w:color w:val="FF6600"/>
                <w:sz w:val="17"/>
                <w:szCs w:val="17"/>
              </w:rPr>
              <w:sym w:font="Wingdings" w:char="F0D6"/>
            </w:r>
            <w:r>
              <w:rPr>
                <w:rFonts w:ascii="Arial" w:hAnsi="Arial" w:cs="Arial"/>
                <w:b/>
                <w:i/>
                <w:color w:val="FF6600"/>
                <w:sz w:val="17"/>
                <w:szCs w:val="17"/>
              </w:rPr>
              <w:t>)</w:t>
            </w:r>
          </w:p>
        </w:tc>
      </w:tr>
      <w:tr w:rsidR="00661E2A" w14:paraId="488CAA5A" w14:textId="77777777">
        <w:tc>
          <w:tcPr>
            <w:tcW w:w="900" w:type="dxa"/>
          </w:tcPr>
          <w:p w14:paraId="4288A04B" w14:textId="77777777" w:rsidR="00661E2A" w:rsidRDefault="007276DA">
            <w:pPr>
              <w:rPr>
                <w:rFonts w:ascii="Arial" w:hAnsi="Arial" w:cs="Arial"/>
                <w:b/>
                <w:sz w:val="16"/>
                <w:szCs w:val="16"/>
              </w:rPr>
            </w:pPr>
            <w:r>
              <w:rPr>
                <w:rFonts w:ascii="Arial" w:hAnsi="Arial" w:cs="Arial"/>
                <w:b/>
                <w:sz w:val="20"/>
                <w:szCs w:val="20"/>
              </w:rPr>
              <w:t>8-20</w:t>
            </w:r>
            <w:r>
              <w:rPr>
                <w:rFonts w:ascii="Arial" w:hAnsi="Arial" w:cs="Arial"/>
                <w:b/>
                <w:sz w:val="16"/>
                <w:szCs w:val="16"/>
              </w:rPr>
              <w:t xml:space="preserve"> months</w:t>
            </w:r>
          </w:p>
        </w:tc>
        <w:tc>
          <w:tcPr>
            <w:tcW w:w="3780" w:type="dxa"/>
          </w:tcPr>
          <w:p w14:paraId="0E7A2B2D" w14:textId="77777777" w:rsidR="00661E2A" w:rsidRDefault="007276DA">
            <w:pPr>
              <w:rPr>
                <w:rFonts w:ascii="Arial" w:hAnsi="Arial" w:cs="Arial"/>
                <w:sz w:val="17"/>
                <w:szCs w:val="17"/>
              </w:rPr>
            </w:pPr>
            <w:r>
              <w:rPr>
                <w:rFonts w:ascii="Arial" w:hAnsi="Arial" w:cs="Arial"/>
                <w:sz w:val="17"/>
                <w:szCs w:val="17"/>
              </w:rPr>
              <w:t>Concentrates intently on an object or activity of own choosing for short periods.</w:t>
            </w:r>
          </w:p>
          <w:p w14:paraId="7FD70D39" w14:textId="77777777" w:rsidR="00661E2A" w:rsidRDefault="007276DA">
            <w:pPr>
              <w:rPr>
                <w:rFonts w:ascii="Arial" w:hAnsi="Arial" w:cs="Arial"/>
                <w:sz w:val="17"/>
                <w:szCs w:val="17"/>
              </w:rPr>
            </w:pPr>
            <w:r>
              <w:rPr>
                <w:rFonts w:ascii="Arial" w:hAnsi="Arial" w:cs="Arial"/>
                <w:sz w:val="17"/>
                <w:szCs w:val="17"/>
              </w:rPr>
              <w:t>Pays attention to dominant stimulus – easily distracted by noises or other people talking.</w:t>
            </w:r>
          </w:p>
          <w:p w14:paraId="78234687" w14:textId="77777777" w:rsidR="00661E2A" w:rsidRDefault="007276DA">
            <w:pPr>
              <w:rPr>
                <w:rFonts w:ascii="Arial" w:hAnsi="Arial" w:cs="Arial"/>
                <w:sz w:val="17"/>
                <w:szCs w:val="17"/>
              </w:rPr>
            </w:pPr>
            <w:r>
              <w:rPr>
                <w:rFonts w:ascii="Arial" w:hAnsi="Arial" w:cs="Arial"/>
                <w:sz w:val="17"/>
                <w:szCs w:val="17"/>
              </w:rPr>
              <w:t>Moves whole bodies to sounds they enjoy, such as music or a regular beat.</w:t>
            </w:r>
          </w:p>
          <w:p w14:paraId="7C55AEF0" w14:textId="77777777" w:rsidR="00661E2A" w:rsidRDefault="007276DA">
            <w:pPr>
              <w:rPr>
                <w:rFonts w:ascii="Arial" w:hAnsi="Arial" w:cs="Arial"/>
                <w:sz w:val="17"/>
                <w:szCs w:val="17"/>
              </w:rPr>
            </w:pPr>
            <w:r>
              <w:rPr>
                <w:rFonts w:ascii="Arial" w:hAnsi="Arial" w:cs="Arial"/>
                <w:sz w:val="17"/>
                <w:szCs w:val="17"/>
              </w:rPr>
              <w:t xml:space="preserve">Has a strong exploratory impulse. </w:t>
            </w:r>
          </w:p>
        </w:tc>
        <w:tc>
          <w:tcPr>
            <w:tcW w:w="2880" w:type="dxa"/>
          </w:tcPr>
          <w:p w14:paraId="7E251DCD" w14:textId="77777777" w:rsidR="00661E2A" w:rsidRDefault="007276DA">
            <w:pPr>
              <w:rPr>
                <w:rFonts w:ascii="Arial" w:hAnsi="Arial" w:cs="Arial"/>
                <w:sz w:val="17"/>
                <w:szCs w:val="17"/>
              </w:rPr>
            </w:pPr>
            <w:r>
              <w:rPr>
                <w:rFonts w:ascii="Arial" w:hAnsi="Arial" w:cs="Arial"/>
                <w:sz w:val="17"/>
                <w:szCs w:val="17"/>
              </w:rPr>
              <w:t>Responds to the different things said when in a familiar context with a special person (e.g. ‘</w:t>
            </w:r>
            <w:r>
              <w:rPr>
                <w:rFonts w:ascii="Arial" w:hAnsi="Arial" w:cs="Arial"/>
                <w:i/>
                <w:sz w:val="17"/>
                <w:szCs w:val="17"/>
              </w:rPr>
              <w:t>Where’s Mummy?’, ‘Where’s your nose?’</w:t>
            </w:r>
            <w:r>
              <w:rPr>
                <w:rFonts w:ascii="Arial" w:hAnsi="Arial" w:cs="Arial"/>
                <w:sz w:val="17"/>
                <w:szCs w:val="17"/>
              </w:rPr>
              <w:t>).</w:t>
            </w:r>
          </w:p>
          <w:p w14:paraId="70F541F9" w14:textId="77777777" w:rsidR="00661E2A" w:rsidRDefault="007276DA">
            <w:pPr>
              <w:rPr>
                <w:rFonts w:ascii="Arial" w:hAnsi="Arial" w:cs="Arial"/>
                <w:color w:val="0000FF"/>
                <w:sz w:val="17"/>
                <w:szCs w:val="17"/>
                <w:highlight w:val="green"/>
              </w:rPr>
            </w:pPr>
            <w:r>
              <w:rPr>
                <w:rFonts w:ascii="Arial" w:hAnsi="Arial" w:cs="Arial"/>
                <w:sz w:val="17"/>
                <w:szCs w:val="17"/>
              </w:rPr>
              <w:t>Understanding of single words in context is developing, e.g</w:t>
            </w:r>
            <w:r>
              <w:rPr>
                <w:rFonts w:ascii="Arial" w:hAnsi="Arial" w:cs="Arial"/>
                <w:i/>
                <w:sz w:val="17"/>
                <w:szCs w:val="17"/>
              </w:rPr>
              <w:t>. ‘cup’, ‘milk’, ‘daddy’</w:t>
            </w:r>
            <w:r>
              <w:rPr>
                <w:rFonts w:ascii="Arial" w:hAnsi="Arial" w:cs="Arial"/>
                <w:color w:val="0000FF"/>
                <w:sz w:val="17"/>
                <w:szCs w:val="17"/>
                <w:highlight w:val="green"/>
              </w:rPr>
              <w:t xml:space="preserve"> </w:t>
            </w:r>
          </w:p>
        </w:tc>
        <w:tc>
          <w:tcPr>
            <w:tcW w:w="3960" w:type="dxa"/>
          </w:tcPr>
          <w:p w14:paraId="0BF0DB15" w14:textId="77777777" w:rsidR="00661E2A" w:rsidRDefault="007276DA">
            <w:pPr>
              <w:rPr>
                <w:rFonts w:ascii="Arial" w:hAnsi="Arial" w:cs="Arial"/>
                <w:i/>
                <w:color w:val="FF6600"/>
                <w:sz w:val="17"/>
                <w:szCs w:val="17"/>
              </w:rPr>
            </w:pPr>
            <w:r>
              <w:rPr>
                <w:rFonts w:ascii="Arial" w:hAnsi="Arial" w:cs="Arial"/>
                <w:sz w:val="17"/>
                <w:szCs w:val="17"/>
              </w:rPr>
              <w:t xml:space="preserve">Uses single words. </w:t>
            </w:r>
            <w:r>
              <w:rPr>
                <w:rFonts w:ascii="Arial" w:hAnsi="Arial" w:cs="Arial"/>
                <w:b/>
                <w:i/>
                <w:color w:val="FF6600"/>
                <w:sz w:val="17"/>
                <w:szCs w:val="17"/>
              </w:rPr>
              <w:t xml:space="preserve">(by 16 months </w:t>
            </w:r>
            <w:r>
              <w:rPr>
                <w:rFonts w:ascii="Arial" w:hAnsi="Arial" w:cs="Arial"/>
                <w:b/>
                <w:i/>
                <w:color w:val="FF6600"/>
                <w:sz w:val="17"/>
                <w:szCs w:val="17"/>
              </w:rPr>
              <w:sym w:font="Wingdings" w:char="F0D6"/>
            </w:r>
            <w:r>
              <w:rPr>
                <w:rFonts w:ascii="Arial" w:hAnsi="Arial" w:cs="Arial"/>
                <w:b/>
                <w:i/>
                <w:color w:val="FF6600"/>
                <w:sz w:val="17"/>
                <w:szCs w:val="17"/>
              </w:rPr>
              <w:t>)</w:t>
            </w:r>
          </w:p>
          <w:p w14:paraId="32115E37" w14:textId="77777777" w:rsidR="00661E2A" w:rsidRDefault="007276DA">
            <w:pPr>
              <w:rPr>
                <w:rFonts w:ascii="Arial" w:hAnsi="Arial" w:cs="Arial"/>
                <w:sz w:val="17"/>
                <w:szCs w:val="17"/>
              </w:rPr>
            </w:pPr>
            <w:r>
              <w:rPr>
                <w:rFonts w:ascii="Arial" w:hAnsi="Arial" w:cs="Arial"/>
                <w:sz w:val="17"/>
                <w:szCs w:val="17"/>
              </w:rPr>
              <w:t>Frequently imitates words and sounds.</w:t>
            </w:r>
          </w:p>
          <w:p w14:paraId="5F58368D" w14:textId="77777777" w:rsidR="00661E2A" w:rsidRDefault="007276DA">
            <w:pPr>
              <w:rPr>
                <w:rFonts w:ascii="Arial" w:hAnsi="Arial" w:cs="Arial"/>
                <w:sz w:val="17"/>
                <w:szCs w:val="17"/>
              </w:rPr>
            </w:pPr>
            <w:r>
              <w:rPr>
                <w:rFonts w:ascii="Arial" w:hAnsi="Arial" w:cs="Arial"/>
                <w:sz w:val="17"/>
                <w:szCs w:val="17"/>
              </w:rPr>
              <w:t xml:space="preserve">Enjoys babbling and increasingly experiments with using sounds and words to communicate for a range of purposes (e.g. </w:t>
            </w:r>
            <w:r>
              <w:rPr>
                <w:rFonts w:ascii="Arial" w:hAnsi="Arial" w:cs="Arial"/>
                <w:i/>
                <w:sz w:val="17"/>
                <w:szCs w:val="17"/>
              </w:rPr>
              <w:t>teddy,</w:t>
            </w:r>
            <w:r>
              <w:rPr>
                <w:rFonts w:ascii="Arial" w:hAnsi="Arial" w:cs="Arial"/>
                <w:sz w:val="17"/>
                <w:szCs w:val="17"/>
              </w:rPr>
              <w:t xml:space="preserve"> </w:t>
            </w:r>
            <w:r>
              <w:rPr>
                <w:rFonts w:ascii="Arial" w:hAnsi="Arial" w:cs="Arial"/>
                <w:i/>
                <w:sz w:val="17"/>
                <w:szCs w:val="17"/>
              </w:rPr>
              <w:t>more, no, bye-bye)</w:t>
            </w:r>
            <w:r>
              <w:rPr>
                <w:rFonts w:ascii="Arial" w:hAnsi="Arial" w:cs="Arial"/>
                <w:sz w:val="17"/>
                <w:szCs w:val="17"/>
              </w:rPr>
              <w:t xml:space="preserve"> </w:t>
            </w:r>
          </w:p>
        </w:tc>
        <w:tc>
          <w:tcPr>
            <w:tcW w:w="3960" w:type="dxa"/>
          </w:tcPr>
          <w:p w14:paraId="56319F81" w14:textId="77777777" w:rsidR="00661E2A" w:rsidRDefault="007276DA">
            <w:pPr>
              <w:rPr>
                <w:rFonts w:ascii="Arial" w:hAnsi="Arial" w:cs="Arial"/>
                <w:sz w:val="17"/>
                <w:szCs w:val="17"/>
              </w:rPr>
            </w:pPr>
            <w:r>
              <w:rPr>
                <w:rFonts w:ascii="Arial" w:hAnsi="Arial" w:cs="Arial"/>
                <w:sz w:val="17"/>
                <w:szCs w:val="17"/>
              </w:rPr>
              <w:t xml:space="preserve">Likes being with familiar adult and watching them.  Developing the ability to follow an adult’s body language, including pointing and gesture. </w:t>
            </w:r>
          </w:p>
          <w:p w14:paraId="48C1015D" w14:textId="77777777" w:rsidR="00661E2A" w:rsidRDefault="007276DA">
            <w:pPr>
              <w:rPr>
                <w:rFonts w:ascii="Arial" w:hAnsi="Arial" w:cs="Arial"/>
                <w:sz w:val="17"/>
                <w:szCs w:val="17"/>
              </w:rPr>
            </w:pPr>
            <w:r>
              <w:rPr>
                <w:rFonts w:ascii="Arial" w:hAnsi="Arial" w:cs="Arial"/>
                <w:sz w:val="17"/>
                <w:szCs w:val="17"/>
              </w:rPr>
              <w:t>Learns that their voice and actions have effects on others.</w:t>
            </w:r>
          </w:p>
          <w:p w14:paraId="2F5E1D09" w14:textId="77777777" w:rsidR="00661E2A" w:rsidRDefault="007276DA">
            <w:pPr>
              <w:rPr>
                <w:rFonts w:ascii="Arial" w:hAnsi="Arial" w:cs="Arial"/>
                <w:sz w:val="17"/>
                <w:szCs w:val="17"/>
              </w:rPr>
            </w:pPr>
            <w:r>
              <w:rPr>
                <w:rFonts w:ascii="Arial" w:hAnsi="Arial" w:cs="Arial"/>
                <w:sz w:val="17"/>
                <w:szCs w:val="17"/>
              </w:rPr>
              <w:t xml:space="preserve">Uses pointing with eye gaze to make requests, and to share an interest. </w:t>
            </w:r>
            <w:r>
              <w:rPr>
                <w:rFonts w:ascii="Arial" w:hAnsi="Arial" w:cs="Arial"/>
                <w:b/>
                <w:i/>
                <w:color w:val="FF6600"/>
                <w:sz w:val="17"/>
                <w:szCs w:val="17"/>
              </w:rPr>
              <w:t xml:space="preserve">(by 18 months </w:t>
            </w:r>
            <w:r>
              <w:rPr>
                <w:rFonts w:ascii="Arial" w:hAnsi="Arial" w:cs="Arial"/>
                <w:b/>
                <w:i/>
                <w:color w:val="FF6600"/>
                <w:sz w:val="17"/>
                <w:szCs w:val="17"/>
              </w:rPr>
              <w:sym w:font="Wingdings" w:char="F0D6"/>
            </w:r>
            <w:r>
              <w:rPr>
                <w:rFonts w:ascii="Arial" w:hAnsi="Arial" w:cs="Arial"/>
                <w:b/>
                <w:i/>
                <w:color w:val="FF6600"/>
                <w:sz w:val="17"/>
                <w:szCs w:val="17"/>
              </w:rPr>
              <w:t>)</w:t>
            </w:r>
          </w:p>
        </w:tc>
      </w:tr>
      <w:tr w:rsidR="00661E2A" w14:paraId="4A997992" w14:textId="77777777">
        <w:tc>
          <w:tcPr>
            <w:tcW w:w="900" w:type="dxa"/>
          </w:tcPr>
          <w:p w14:paraId="57700E7E" w14:textId="77777777" w:rsidR="00661E2A" w:rsidRDefault="007276DA">
            <w:pPr>
              <w:rPr>
                <w:rFonts w:ascii="Arial" w:hAnsi="Arial" w:cs="Arial"/>
                <w:b/>
                <w:sz w:val="16"/>
                <w:szCs w:val="16"/>
              </w:rPr>
            </w:pPr>
            <w:r>
              <w:rPr>
                <w:rFonts w:ascii="Arial" w:hAnsi="Arial" w:cs="Arial"/>
                <w:b/>
                <w:sz w:val="20"/>
                <w:szCs w:val="20"/>
              </w:rPr>
              <w:t>16-26</w:t>
            </w:r>
            <w:r>
              <w:rPr>
                <w:rFonts w:ascii="Arial" w:hAnsi="Arial" w:cs="Arial"/>
                <w:b/>
                <w:sz w:val="16"/>
                <w:szCs w:val="16"/>
              </w:rPr>
              <w:t xml:space="preserve"> months</w:t>
            </w:r>
          </w:p>
        </w:tc>
        <w:tc>
          <w:tcPr>
            <w:tcW w:w="3780" w:type="dxa"/>
          </w:tcPr>
          <w:p w14:paraId="00E8E2C6" w14:textId="77777777" w:rsidR="00661E2A" w:rsidRDefault="007276DA">
            <w:pPr>
              <w:rPr>
                <w:rFonts w:ascii="Arial" w:hAnsi="Arial" w:cs="Arial"/>
                <w:sz w:val="17"/>
                <w:szCs w:val="17"/>
              </w:rPr>
            </w:pPr>
            <w:r>
              <w:rPr>
                <w:rFonts w:ascii="Arial" w:hAnsi="Arial" w:cs="Arial"/>
                <w:sz w:val="17"/>
                <w:szCs w:val="17"/>
              </w:rPr>
              <w:t>Listens to and enjoys rhythmic patterns in rhymes and stories.</w:t>
            </w:r>
          </w:p>
          <w:p w14:paraId="01508818" w14:textId="77777777" w:rsidR="00661E2A" w:rsidRDefault="007276DA">
            <w:pPr>
              <w:rPr>
                <w:rFonts w:ascii="Arial" w:hAnsi="Arial" w:cs="Arial"/>
                <w:sz w:val="17"/>
                <w:szCs w:val="17"/>
              </w:rPr>
            </w:pPr>
            <w:r>
              <w:rPr>
                <w:rFonts w:ascii="Arial" w:hAnsi="Arial" w:cs="Arial"/>
                <w:sz w:val="17"/>
                <w:szCs w:val="17"/>
              </w:rPr>
              <w:t>Enjoys rhymes and demonstrates listening by trying to join in with actions or vocalisations.</w:t>
            </w:r>
          </w:p>
          <w:p w14:paraId="0981C31C" w14:textId="77777777" w:rsidR="00661E2A" w:rsidRDefault="007276DA">
            <w:pPr>
              <w:rPr>
                <w:rFonts w:ascii="Arial" w:hAnsi="Arial" w:cs="Arial"/>
                <w:sz w:val="17"/>
                <w:szCs w:val="17"/>
              </w:rPr>
            </w:pPr>
            <w:r>
              <w:rPr>
                <w:rFonts w:ascii="Arial" w:hAnsi="Arial" w:cs="Arial"/>
                <w:sz w:val="17"/>
                <w:szCs w:val="17"/>
              </w:rPr>
              <w:t>Rigid attention – may appear not to hear.</w:t>
            </w:r>
          </w:p>
        </w:tc>
        <w:tc>
          <w:tcPr>
            <w:tcW w:w="2880" w:type="dxa"/>
          </w:tcPr>
          <w:p w14:paraId="5226C599" w14:textId="77777777" w:rsidR="00661E2A" w:rsidRDefault="007276DA">
            <w:pPr>
              <w:rPr>
                <w:rFonts w:ascii="Arial" w:hAnsi="Arial" w:cs="Arial"/>
                <w:sz w:val="17"/>
                <w:szCs w:val="17"/>
              </w:rPr>
            </w:pPr>
            <w:r>
              <w:rPr>
                <w:rFonts w:ascii="Arial" w:hAnsi="Arial" w:cs="Arial"/>
                <w:sz w:val="17"/>
                <w:szCs w:val="17"/>
              </w:rPr>
              <w:t xml:space="preserve">Selects familiar objects by name and will go and find objects when </w:t>
            </w:r>
            <w:proofErr w:type="gramStart"/>
            <w:r>
              <w:rPr>
                <w:rFonts w:ascii="Arial" w:hAnsi="Arial" w:cs="Arial"/>
                <w:sz w:val="17"/>
                <w:szCs w:val="17"/>
              </w:rPr>
              <w:t>asked, or</w:t>
            </w:r>
            <w:proofErr w:type="gramEnd"/>
            <w:r>
              <w:rPr>
                <w:rFonts w:ascii="Arial" w:hAnsi="Arial" w:cs="Arial"/>
                <w:sz w:val="17"/>
                <w:szCs w:val="17"/>
              </w:rPr>
              <w:t xml:space="preserve"> identify objects from a group.</w:t>
            </w:r>
          </w:p>
          <w:p w14:paraId="34776788" w14:textId="77777777" w:rsidR="00661E2A" w:rsidRDefault="00661E2A">
            <w:pPr>
              <w:rPr>
                <w:rFonts w:ascii="Arial" w:hAnsi="Arial" w:cs="Arial"/>
                <w:sz w:val="17"/>
                <w:szCs w:val="17"/>
              </w:rPr>
            </w:pPr>
          </w:p>
        </w:tc>
        <w:tc>
          <w:tcPr>
            <w:tcW w:w="3960" w:type="dxa"/>
          </w:tcPr>
          <w:p w14:paraId="63CB8AD2" w14:textId="77777777" w:rsidR="00661E2A" w:rsidRDefault="007276DA">
            <w:pPr>
              <w:rPr>
                <w:rFonts w:ascii="Arial" w:hAnsi="Arial" w:cs="Arial"/>
                <w:b/>
                <w:i/>
                <w:color w:val="FF6600"/>
                <w:sz w:val="17"/>
                <w:szCs w:val="17"/>
              </w:rPr>
            </w:pPr>
            <w:r>
              <w:rPr>
                <w:rFonts w:ascii="Arial" w:hAnsi="Arial" w:cs="Arial"/>
                <w:sz w:val="17"/>
                <w:szCs w:val="17"/>
              </w:rPr>
              <w:t>Beginning to put two words together (e.g. ‘</w:t>
            </w:r>
            <w:r>
              <w:rPr>
                <w:rFonts w:ascii="Arial" w:hAnsi="Arial" w:cs="Arial"/>
                <w:i/>
                <w:sz w:val="17"/>
                <w:szCs w:val="17"/>
              </w:rPr>
              <w:t>want ball’, ‘more juice</w:t>
            </w:r>
            <w:proofErr w:type="gramStart"/>
            <w:r>
              <w:rPr>
                <w:rFonts w:ascii="Arial" w:hAnsi="Arial" w:cs="Arial"/>
                <w:i/>
                <w:sz w:val="17"/>
                <w:szCs w:val="17"/>
              </w:rPr>
              <w:t>’</w:t>
            </w:r>
            <w:r>
              <w:rPr>
                <w:rFonts w:ascii="Arial" w:hAnsi="Arial" w:cs="Arial"/>
                <w:sz w:val="17"/>
                <w:szCs w:val="17"/>
              </w:rPr>
              <w:t xml:space="preserve">)  </w:t>
            </w:r>
            <w:r>
              <w:rPr>
                <w:rFonts w:ascii="Arial" w:hAnsi="Arial" w:cs="Arial"/>
                <w:b/>
                <w:i/>
                <w:color w:val="FF6600"/>
                <w:sz w:val="17"/>
                <w:szCs w:val="17"/>
              </w:rPr>
              <w:t>(</w:t>
            </w:r>
            <w:proofErr w:type="gramEnd"/>
            <w:r>
              <w:rPr>
                <w:rFonts w:ascii="Arial" w:hAnsi="Arial" w:cs="Arial"/>
                <w:b/>
                <w:i/>
                <w:color w:val="FF6600"/>
                <w:sz w:val="17"/>
                <w:szCs w:val="17"/>
              </w:rPr>
              <w:t xml:space="preserve">by 24 months </w:t>
            </w:r>
            <w:r>
              <w:rPr>
                <w:rFonts w:ascii="Arial" w:hAnsi="Arial" w:cs="Arial"/>
                <w:b/>
                <w:i/>
                <w:color w:val="FF6600"/>
                <w:sz w:val="17"/>
                <w:szCs w:val="17"/>
              </w:rPr>
              <w:sym w:font="Wingdings" w:char="F0D6"/>
            </w:r>
            <w:r>
              <w:rPr>
                <w:rFonts w:ascii="Arial" w:hAnsi="Arial" w:cs="Arial"/>
                <w:b/>
                <w:i/>
                <w:color w:val="FF6600"/>
                <w:sz w:val="17"/>
                <w:szCs w:val="17"/>
              </w:rPr>
              <w:t>)</w:t>
            </w:r>
          </w:p>
          <w:p w14:paraId="12997FE5" w14:textId="77777777" w:rsidR="00661E2A" w:rsidRDefault="007276DA">
            <w:pPr>
              <w:rPr>
                <w:rFonts w:ascii="Arial" w:hAnsi="Arial" w:cs="Arial"/>
                <w:sz w:val="17"/>
                <w:szCs w:val="17"/>
              </w:rPr>
            </w:pPr>
            <w:r>
              <w:rPr>
                <w:rFonts w:ascii="Arial" w:hAnsi="Arial" w:cs="Arial"/>
                <w:sz w:val="17"/>
                <w:szCs w:val="17"/>
              </w:rPr>
              <w:t xml:space="preserve">Uses different types of everyday words (nouns, </w:t>
            </w:r>
            <w:proofErr w:type="gramStart"/>
            <w:r>
              <w:rPr>
                <w:rFonts w:ascii="Arial" w:hAnsi="Arial" w:cs="Arial"/>
                <w:sz w:val="17"/>
                <w:szCs w:val="17"/>
              </w:rPr>
              <w:t>verbs</w:t>
            </w:r>
            <w:proofErr w:type="gramEnd"/>
            <w:r>
              <w:rPr>
                <w:rFonts w:ascii="Arial" w:hAnsi="Arial" w:cs="Arial"/>
                <w:sz w:val="17"/>
                <w:szCs w:val="17"/>
              </w:rPr>
              <w:t xml:space="preserve"> and adjectives, e.g. </w:t>
            </w:r>
            <w:r>
              <w:rPr>
                <w:rFonts w:ascii="Arial" w:hAnsi="Arial" w:cs="Arial"/>
                <w:i/>
                <w:sz w:val="17"/>
                <w:szCs w:val="17"/>
              </w:rPr>
              <w:t>banana</w:t>
            </w:r>
            <w:r>
              <w:rPr>
                <w:rFonts w:ascii="Arial" w:hAnsi="Arial" w:cs="Arial"/>
                <w:sz w:val="17"/>
                <w:szCs w:val="17"/>
              </w:rPr>
              <w:t xml:space="preserve">, </w:t>
            </w:r>
            <w:r>
              <w:rPr>
                <w:rFonts w:ascii="Arial" w:hAnsi="Arial" w:cs="Arial"/>
                <w:i/>
                <w:sz w:val="17"/>
                <w:szCs w:val="17"/>
              </w:rPr>
              <w:t>go, sleep, hot)</w:t>
            </w:r>
          </w:p>
          <w:p w14:paraId="25CC335C" w14:textId="77777777" w:rsidR="00661E2A" w:rsidRDefault="007276DA">
            <w:pPr>
              <w:rPr>
                <w:rFonts w:ascii="Arial" w:hAnsi="Arial" w:cs="Arial"/>
                <w:sz w:val="17"/>
                <w:szCs w:val="17"/>
              </w:rPr>
            </w:pPr>
            <w:r>
              <w:rPr>
                <w:rFonts w:ascii="Arial" w:hAnsi="Arial" w:cs="Arial"/>
                <w:sz w:val="17"/>
                <w:szCs w:val="17"/>
              </w:rPr>
              <w:t xml:space="preserve">Beginning to ask simple questions. </w:t>
            </w:r>
          </w:p>
        </w:tc>
        <w:tc>
          <w:tcPr>
            <w:tcW w:w="3960" w:type="dxa"/>
          </w:tcPr>
          <w:p w14:paraId="25DB089F" w14:textId="77777777" w:rsidR="00661E2A" w:rsidRDefault="007276DA">
            <w:pPr>
              <w:rPr>
                <w:rFonts w:ascii="Arial" w:hAnsi="Arial" w:cs="Arial"/>
                <w:sz w:val="17"/>
                <w:szCs w:val="17"/>
              </w:rPr>
            </w:pPr>
            <w:r>
              <w:rPr>
                <w:rFonts w:ascii="Arial" w:hAnsi="Arial" w:cs="Arial"/>
                <w:sz w:val="17"/>
                <w:szCs w:val="17"/>
              </w:rPr>
              <w:t>Gradually able to engage in ‘pretend’ play with toys (supports child to imagine another’s point of view).</w:t>
            </w:r>
          </w:p>
          <w:p w14:paraId="5EE67814" w14:textId="77777777" w:rsidR="00661E2A" w:rsidRDefault="007276DA">
            <w:pPr>
              <w:rPr>
                <w:rFonts w:ascii="Arial" w:hAnsi="Arial" w:cs="Arial"/>
                <w:sz w:val="17"/>
                <w:szCs w:val="17"/>
              </w:rPr>
            </w:pPr>
            <w:r>
              <w:rPr>
                <w:rFonts w:ascii="Arial" w:hAnsi="Arial" w:cs="Arial"/>
                <w:sz w:val="17"/>
                <w:szCs w:val="17"/>
              </w:rPr>
              <w:t>Looks to others for responses which confirm, contribute to, or challenge their understanding.</w:t>
            </w:r>
          </w:p>
        </w:tc>
      </w:tr>
      <w:tr w:rsidR="00661E2A" w14:paraId="037F4AFE" w14:textId="77777777">
        <w:tc>
          <w:tcPr>
            <w:tcW w:w="900" w:type="dxa"/>
          </w:tcPr>
          <w:p w14:paraId="7CD9BBDD" w14:textId="77777777" w:rsidR="00661E2A" w:rsidRDefault="007276DA">
            <w:pPr>
              <w:rPr>
                <w:rFonts w:ascii="Arial" w:hAnsi="Arial" w:cs="Arial"/>
                <w:b/>
                <w:sz w:val="16"/>
                <w:szCs w:val="16"/>
              </w:rPr>
            </w:pPr>
            <w:r>
              <w:rPr>
                <w:rFonts w:ascii="Arial" w:hAnsi="Arial" w:cs="Arial"/>
                <w:b/>
                <w:sz w:val="20"/>
                <w:szCs w:val="20"/>
              </w:rPr>
              <w:t>22-36</w:t>
            </w:r>
            <w:r>
              <w:rPr>
                <w:rFonts w:ascii="Arial" w:hAnsi="Arial" w:cs="Arial"/>
                <w:b/>
                <w:sz w:val="16"/>
                <w:szCs w:val="16"/>
              </w:rPr>
              <w:t xml:space="preserve"> months</w:t>
            </w:r>
          </w:p>
        </w:tc>
        <w:tc>
          <w:tcPr>
            <w:tcW w:w="3780" w:type="dxa"/>
          </w:tcPr>
          <w:p w14:paraId="480907B8" w14:textId="77777777" w:rsidR="00661E2A" w:rsidRDefault="007276DA">
            <w:pPr>
              <w:rPr>
                <w:rFonts w:ascii="Arial" w:hAnsi="Arial" w:cs="Arial"/>
                <w:sz w:val="17"/>
                <w:szCs w:val="17"/>
              </w:rPr>
            </w:pPr>
            <w:r>
              <w:rPr>
                <w:rFonts w:ascii="Arial" w:hAnsi="Arial" w:cs="Arial"/>
                <w:sz w:val="17"/>
                <w:szCs w:val="17"/>
              </w:rPr>
              <w:t xml:space="preserve">Single channelled attention. Can shift to a different task if attention fully obtained – using child’s name helps focus. </w:t>
            </w:r>
            <w:r>
              <w:rPr>
                <w:rFonts w:ascii="Arial" w:hAnsi="Arial" w:cs="Arial"/>
                <w:b/>
                <w:i/>
                <w:color w:val="FF6600"/>
                <w:sz w:val="17"/>
                <w:szCs w:val="17"/>
              </w:rPr>
              <w:t xml:space="preserve">(by 36 months </w:t>
            </w:r>
            <w:r>
              <w:rPr>
                <w:rFonts w:ascii="Arial" w:hAnsi="Arial" w:cs="Arial"/>
                <w:b/>
                <w:i/>
                <w:color w:val="FF6600"/>
                <w:sz w:val="17"/>
                <w:szCs w:val="17"/>
              </w:rPr>
              <w:sym w:font="Wingdings" w:char="F0D6"/>
            </w:r>
            <w:r>
              <w:rPr>
                <w:rFonts w:ascii="Arial" w:hAnsi="Arial" w:cs="Arial"/>
                <w:b/>
                <w:i/>
                <w:color w:val="FF6600"/>
                <w:sz w:val="17"/>
                <w:szCs w:val="17"/>
              </w:rPr>
              <w:t>)</w:t>
            </w:r>
            <w:r>
              <w:rPr>
                <w:rFonts w:ascii="Arial" w:hAnsi="Arial" w:cs="Arial"/>
                <w:sz w:val="17"/>
                <w:szCs w:val="17"/>
              </w:rPr>
              <w:t xml:space="preserve"> </w:t>
            </w:r>
          </w:p>
          <w:p w14:paraId="1D79F031" w14:textId="77777777" w:rsidR="00661E2A" w:rsidRDefault="007276DA">
            <w:pPr>
              <w:rPr>
                <w:rFonts w:ascii="Arial" w:hAnsi="Arial" w:cs="Arial"/>
                <w:sz w:val="17"/>
                <w:szCs w:val="17"/>
              </w:rPr>
            </w:pPr>
            <w:r>
              <w:rPr>
                <w:rFonts w:ascii="Arial" w:hAnsi="Arial" w:cs="Arial"/>
                <w:sz w:val="17"/>
                <w:szCs w:val="17"/>
              </w:rPr>
              <w:t>Listens with interest to the noises adults make when they read stories.</w:t>
            </w:r>
          </w:p>
          <w:p w14:paraId="6A00532D" w14:textId="77777777" w:rsidR="00661E2A" w:rsidRDefault="007276DA">
            <w:pPr>
              <w:rPr>
                <w:rFonts w:ascii="Arial" w:hAnsi="Arial" w:cs="Arial"/>
                <w:sz w:val="17"/>
                <w:szCs w:val="17"/>
              </w:rPr>
            </w:pPr>
            <w:r>
              <w:rPr>
                <w:rFonts w:ascii="Arial" w:hAnsi="Arial" w:cs="Arial"/>
                <w:sz w:val="17"/>
                <w:szCs w:val="17"/>
              </w:rPr>
              <w:t>Recognises and responds to many familiar sounds e.g. turning to a knock on the door, looking at or going to the door.</w:t>
            </w:r>
          </w:p>
        </w:tc>
        <w:tc>
          <w:tcPr>
            <w:tcW w:w="2880" w:type="dxa"/>
          </w:tcPr>
          <w:p w14:paraId="2983DB36" w14:textId="77777777" w:rsidR="00661E2A" w:rsidRDefault="007276DA">
            <w:pPr>
              <w:rPr>
                <w:rFonts w:ascii="Arial" w:hAnsi="Arial" w:cs="Arial"/>
                <w:b/>
                <w:i/>
                <w:color w:val="FF6600"/>
                <w:sz w:val="17"/>
                <w:szCs w:val="17"/>
              </w:rPr>
            </w:pPr>
            <w:r>
              <w:rPr>
                <w:rFonts w:ascii="Arial" w:hAnsi="Arial" w:cs="Arial"/>
                <w:sz w:val="17"/>
                <w:szCs w:val="17"/>
              </w:rPr>
              <w:t xml:space="preserve">Identifies action words by pointing to the right picture, e.g., </w:t>
            </w:r>
            <w:r>
              <w:rPr>
                <w:rFonts w:ascii="Arial" w:hAnsi="Arial" w:cs="Arial"/>
                <w:i/>
                <w:sz w:val="17"/>
                <w:szCs w:val="17"/>
              </w:rPr>
              <w:t>"Who's jumping?"</w:t>
            </w:r>
            <w:r>
              <w:rPr>
                <w:rFonts w:ascii="Arial" w:hAnsi="Arial" w:cs="Arial"/>
                <w:b/>
                <w:i/>
                <w:color w:val="FF6600"/>
                <w:sz w:val="17"/>
                <w:szCs w:val="17"/>
              </w:rPr>
              <w:t xml:space="preserve"> (by 30 months </w:t>
            </w:r>
            <w:r>
              <w:rPr>
                <w:rFonts w:ascii="Arial" w:hAnsi="Arial" w:cs="Arial"/>
                <w:b/>
                <w:i/>
                <w:color w:val="FF6600"/>
                <w:sz w:val="17"/>
                <w:szCs w:val="17"/>
              </w:rPr>
              <w:sym w:font="Wingdings" w:char="F0D6"/>
            </w:r>
            <w:r>
              <w:rPr>
                <w:rFonts w:ascii="Arial" w:hAnsi="Arial" w:cs="Arial"/>
                <w:b/>
                <w:i/>
                <w:color w:val="FF6600"/>
                <w:sz w:val="17"/>
                <w:szCs w:val="17"/>
              </w:rPr>
              <w:t>)</w:t>
            </w:r>
          </w:p>
          <w:p w14:paraId="427D75BE" w14:textId="77777777" w:rsidR="00661E2A" w:rsidRDefault="007276DA">
            <w:pPr>
              <w:rPr>
                <w:rFonts w:ascii="Arial" w:hAnsi="Arial" w:cs="Arial"/>
                <w:sz w:val="17"/>
                <w:szCs w:val="17"/>
              </w:rPr>
            </w:pPr>
            <w:r>
              <w:rPr>
                <w:rFonts w:ascii="Arial" w:hAnsi="Arial" w:cs="Arial"/>
                <w:sz w:val="17"/>
                <w:szCs w:val="17"/>
              </w:rPr>
              <w:t xml:space="preserve">Understands 'who', 'what', 'where' in simple questions (e.g. </w:t>
            </w:r>
            <w:r>
              <w:rPr>
                <w:rFonts w:ascii="Arial" w:hAnsi="Arial" w:cs="Arial"/>
                <w:i/>
                <w:sz w:val="17"/>
                <w:szCs w:val="17"/>
              </w:rPr>
              <w:t>Who’s that/can? What’s that? Where is.?)</w:t>
            </w:r>
            <w:r>
              <w:rPr>
                <w:rFonts w:ascii="Arial" w:hAnsi="Arial" w:cs="Arial"/>
                <w:sz w:val="17"/>
                <w:szCs w:val="17"/>
              </w:rPr>
              <w:t xml:space="preserve">. </w:t>
            </w:r>
          </w:p>
          <w:p w14:paraId="621ACCAB" w14:textId="77777777" w:rsidR="00661E2A" w:rsidRDefault="007276DA">
            <w:pPr>
              <w:rPr>
                <w:rFonts w:ascii="Arial" w:hAnsi="Arial" w:cs="Arial"/>
                <w:color w:val="FF6600"/>
                <w:sz w:val="17"/>
                <w:szCs w:val="17"/>
              </w:rPr>
            </w:pPr>
            <w:r>
              <w:rPr>
                <w:rFonts w:ascii="Arial" w:hAnsi="Arial" w:cs="Arial"/>
                <w:sz w:val="17"/>
                <w:szCs w:val="17"/>
              </w:rPr>
              <w:t xml:space="preserve">Developing understanding of simple concepts (e.g. </w:t>
            </w:r>
            <w:r>
              <w:rPr>
                <w:rFonts w:ascii="Arial" w:hAnsi="Arial" w:cs="Arial"/>
                <w:i/>
                <w:sz w:val="17"/>
                <w:szCs w:val="17"/>
              </w:rPr>
              <w:t>big/little</w:t>
            </w:r>
            <w:r>
              <w:rPr>
                <w:rFonts w:ascii="Arial" w:hAnsi="Arial" w:cs="Arial"/>
                <w:sz w:val="17"/>
                <w:szCs w:val="17"/>
              </w:rPr>
              <w:t xml:space="preserve">) </w:t>
            </w:r>
          </w:p>
        </w:tc>
        <w:tc>
          <w:tcPr>
            <w:tcW w:w="3960" w:type="dxa"/>
          </w:tcPr>
          <w:p w14:paraId="392AA35F" w14:textId="77777777" w:rsidR="00661E2A" w:rsidRDefault="007276DA">
            <w:pPr>
              <w:rPr>
                <w:rFonts w:ascii="Arial" w:hAnsi="Arial" w:cs="Arial"/>
                <w:color w:val="3366FF"/>
                <w:sz w:val="17"/>
                <w:szCs w:val="17"/>
              </w:rPr>
            </w:pPr>
            <w:r>
              <w:rPr>
                <w:rFonts w:ascii="Arial" w:hAnsi="Arial" w:cs="Arial"/>
                <w:sz w:val="17"/>
                <w:szCs w:val="17"/>
              </w:rPr>
              <w:t xml:space="preserve">Learns new words very rapidly and </w:t>
            </w:r>
            <w:proofErr w:type="gramStart"/>
            <w:r>
              <w:rPr>
                <w:rFonts w:ascii="Arial" w:hAnsi="Arial" w:cs="Arial"/>
                <w:sz w:val="17"/>
                <w:szCs w:val="17"/>
              </w:rPr>
              <w:t>is able to</w:t>
            </w:r>
            <w:proofErr w:type="gramEnd"/>
            <w:r>
              <w:rPr>
                <w:rFonts w:ascii="Arial" w:hAnsi="Arial" w:cs="Arial"/>
                <w:sz w:val="17"/>
                <w:szCs w:val="17"/>
              </w:rPr>
              <w:t xml:space="preserve"> use them in communicating. </w:t>
            </w:r>
          </w:p>
          <w:p w14:paraId="33CA58E4" w14:textId="77777777" w:rsidR="00661E2A" w:rsidRDefault="007276DA">
            <w:pPr>
              <w:rPr>
                <w:rFonts w:ascii="Arial" w:hAnsi="Arial" w:cs="Arial"/>
                <w:sz w:val="17"/>
                <w:szCs w:val="17"/>
              </w:rPr>
            </w:pPr>
            <w:r>
              <w:rPr>
                <w:rFonts w:ascii="Arial" w:hAnsi="Arial" w:cs="Arial"/>
                <w:sz w:val="17"/>
                <w:szCs w:val="17"/>
              </w:rPr>
              <w:t xml:space="preserve">Uses action, sometimes with limited talk, that is largely concerned with the ‘here and now’ (e.g. reaches toward toy, saying </w:t>
            </w:r>
            <w:r>
              <w:rPr>
                <w:rFonts w:ascii="Arial" w:hAnsi="Arial" w:cs="Arial"/>
                <w:i/>
                <w:sz w:val="17"/>
                <w:szCs w:val="17"/>
              </w:rPr>
              <w:t>‘I have it)</w:t>
            </w:r>
            <w:r>
              <w:rPr>
                <w:rFonts w:ascii="Arial" w:hAnsi="Arial" w:cs="Arial"/>
                <w:sz w:val="17"/>
                <w:szCs w:val="17"/>
              </w:rPr>
              <w:t>.</w:t>
            </w:r>
          </w:p>
          <w:p w14:paraId="74C0F373" w14:textId="77777777" w:rsidR="00661E2A" w:rsidRDefault="007276DA">
            <w:pPr>
              <w:rPr>
                <w:rFonts w:ascii="Arial" w:hAnsi="Arial" w:cs="Arial"/>
                <w:sz w:val="17"/>
                <w:szCs w:val="17"/>
              </w:rPr>
            </w:pPr>
            <w:r>
              <w:rPr>
                <w:rFonts w:ascii="Arial" w:hAnsi="Arial" w:cs="Arial"/>
                <w:sz w:val="17"/>
                <w:szCs w:val="17"/>
              </w:rPr>
              <w:t xml:space="preserve">Uses a variety of questions </w:t>
            </w:r>
            <w:r>
              <w:rPr>
                <w:rFonts w:ascii="Arial" w:hAnsi="Arial" w:cs="Arial"/>
                <w:i/>
                <w:sz w:val="17"/>
                <w:szCs w:val="17"/>
              </w:rPr>
              <w:t>(</w:t>
            </w:r>
            <w:r>
              <w:rPr>
                <w:rFonts w:ascii="Arial" w:hAnsi="Arial" w:cs="Arial"/>
                <w:sz w:val="17"/>
                <w:szCs w:val="17"/>
              </w:rPr>
              <w:t>e.g</w:t>
            </w:r>
            <w:r>
              <w:rPr>
                <w:rFonts w:ascii="Arial" w:hAnsi="Arial" w:cs="Arial"/>
                <w:i/>
                <w:sz w:val="17"/>
                <w:szCs w:val="17"/>
              </w:rPr>
              <w:t>. what, where, who)</w:t>
            </w:r>
            <w:r>
              <w:rPr>
                <w:rFonts w:ascii="Arial" w:hAnsi="Arial" w:cs="Arial"/>
                <w:sz w:val="17"/>
                <w:szCs w:val="17"/>
              </w:rPr>
              <w:t>.</w:t>
            </w:r>
          </w:p>
          <w:p w14:paraId="29486DB4" w14:textId="77777777" w:rsidR="00661E2A" w:rsidRDefault="007276DA">
            <w:pPr>
              <w:rPr>
                <w:rFonts w:ascii="Arial" w:hAnsi="Arial" w:cs="Arial"/>
                <w:sz w:val="17"/>
                <w:szCs w:val="17"/>
              </w:rPr>
            </w:pPr>
            <w:r>
              <w:rPr>
                <w:rFonts w:ascii="Arial" w:hAnsi="Arial" w:cs="Arial"/>
                <w:sz w:val="17"/>
                <w:szCs w:val="17"/>
              </w:rPr>
              <w:t xml:space="preserve">Uses simple sentences (e.g.’ </w:t>
            </w:r>
            <w:r>
              <w:rPr>
                <w:rFonts w:ascii="Arial" w:hAnsi="Arial" w:cs="Arial"/>
                <w:i/>
                <w:sz w:val="17"/>
                <w:szCs w:val="17"/>
              </w:rPr>
              <w:t>Mummy</w:t>
            </w:r>
            <w:r>
              <w:rPr>
                <w:rFonts w:ascii="Arial" w:hAnsi="Arial" w:cs="Arial"/>
                <w:sz w:val="17"/>
                <w:szCs w:val="17"/>
              </w:rPr>
              <w:t xml:space="preserve"> </w:t>
            </w:r>
            <w:proofErr w:type="spellStart"/>
            <w:r>
              <w:rPr>
                <w:rFonts w:ascii="Arial" w:hAnsi="Arial" w:cs="Arial"/>
                <w:i/>
                <w:sz w:val="17"/>
                <w:szCs w:val="17"/>
              </w:rPr>
              <w:t>gonna</w:t>
            </w:r>
            <w:proofErr w:type="spellEnd"/>
            <w:r>
              <w:rPr>
                <w:rFonts w:ascii="Arial" w:hAnsi="Arial" w:cs="Arial"/>
                <w:i/>
                <w:sz w:val="17"/>
                <w:szCs w:val="17"/>
              </w:rPr>
              <w:t xml:space="preserve"> work</w:t>
            </w:r>
            <w:r>
              <w:rPr>
                <w:rFonts w:ascii="Arial" w:hAnsi="Arial" w:cs="Arial"/>
                <w:sz w:val="17"/>
                <w:szCs w:val="17"/>
              </w:rPr>
              <w:t>.’)</w:t>
            </w:r>
          </w:p>
          <w:p w14:paraId="5AA54DA8" w14:textId="77777777" w:rsidR="00661E2A" w:rsidRDefault="007276DA">
            <w:pPr>
              <w:rPr>
                <w:rFonts w:ascii="Arial" w:hAnsi="Arial" w:cs="Arial"/>
                <w:sz w:val="17"/>
                <w:szCs w:val="17"/>
              </w:rPr>
            </w:pPr>
            <w:r>
              <w:rPr>
                <w:rFonts w:ascii="Arial" w:hAnsi="Arial" w:cs="Arial"/>
                <w:sz w:val="17"/>
                <w:szCs w:val="17"/>
              </w:rPr>
              <w:t>Beginning to use word endings (e.g</w:t>
            </w:r>
            <w:r>
              <w:rPr>
                <w:rFonts w:ascii="Arial" w:hAnsi="Arial" w:cs="Arial"/>
                <w:i/>
                <w:sz w:val="17"/>
                <w:szCs w:val="17"/>
              </w:rPr>
              <w:t>. go</w:t>
            </w:r>
            <w:r>
              <w:rPr>
                <w:rFonts w:ascii="Arial" w:hAnsi="Arial" w:cs="Arial"/>
                <w:i/>
                <w:sz w:val="17"/>
                <w:szCs w:val="17"/>
                <w:u w:val="single"/>
              </w:rPr>
              <w:t>ing</w:t>
            </w:r>
            <w:r>
              <w:rPr>
                <w:rFonts w:ascii="Arial" w:hAnsi="Arial" w:cs="Arial"/>
                <w:i/>
                <w:sz w:val="17"/>
                <w:szCs w:val="17"/>
              </w:rPr>
              <w:t>, cat</w:t>
            </w:r>
            <w:r>
              <w:rPr>
                <w:rFonts w:ascii="Arial" w:hAnsi="Arial" w:cs="Arial"/>
                <w:i/>
                <w:sz w:val="17"/>
                <w:szCs w:val="17"/>
                <w:u w:val="single"/>
              </w:rPr>
              <w:t>s</w:t>
            </w:r>
            <w:r>
              <w:rPr>
                <w:rFonts w:ascii="Arial" w:hAnsi="Arial" w:cs="Arial"/>
                <w:i/>
                <w:sz w:val="17"/>
                <w:szCs w:val="17"/>
              </w:rPr>
              <w:t>)</w:t>
            </w:r>
          </w:p>
        </w:tc>
        <w:tc>
          <w:tcPr>
            <w:tcW w:w="3960" w:type="dxa"/>
          </w:tcPr>
          <w:p w14:paraId="12A119E0" w14:textId="77777777" w:rsidR="00661E2A" w:rsidRDefault="007276DA">
            <w:pPr>
              <w:rPr>
                <w:rFonts w:ascii="Arial" w:hAnsi="Arial" w:cs="Arial"/>
                <w:sz w:val="17"/>
                <w:szCs w:val="17"/>
              </w:rPr>
            </w:pPr>
            <w:r>
              <w:rPr>
                <w:rFonts w:ascii="Arial" w:hAnsi="Arial" w:cs="Arial"/>
                <w:sz w:val="17"/>
                <w:szCs w:val="17"/>
              </w:rPr>
              <w:t xml:space="preserve">Uses language as a powerful means of widening contacts, sharing feelings, </w:t>
            </w:r>
            <w:proofErr w:type="gramStart"/>
            <w:r>
              <w:rPr>
                <w:rFonts w:ascii="Arial" w:hAnsi="Arial" w:cs="Arial"/>
                <w:sz w:val="17"/>
                <w:szCs w:val="17"/>
              </w:rPr>
              <w:t>experiences</w:t>
            </w:r>
            <w:proofErr w:type="gramEnd"/>
            <w:r>
              <w:rPr>
                <w:rFonts w:ascii="Arial" w:hAnsi="Arial" w:cs="Arial"/>
                <w:sz w:val="17"/>
                <w:szCs w:val="17"/>
              </w:rPr>
              <w:t xml:space="preserve"> and thoughts.</w:t>
            </w:r>
          </w:p>
          <w:p w14:paraId="496A52CF" w14:textId="77777777" w:rsidR="00661E2A" w:rsidRDefault="007276DA">
            <w:pPr>
              <w:rPr>
                <w:rFonts w:ascii="Arial" w:hAnsi="Arial" w:cs="Arial"/>
                <w:sz w:val="17"/>
                <w:szCs w:val="17"/>
              </w:rPr>
            </w:pPr>
            <w:r>
              <w:rPr>
                <w:rFonts w:ascii="Arial" w:hAnsi="Arial" w:cs="Arial"/>
                <w:sz w:val="17"/>
                <w:szCs w:val="17"/>
              </w:rPr>
              <w:t>Holds a conversation, jumping from topic to topic.</w:t>
            </w:r>
          </w:p>
          <w:p w14:paraId="0EF79E07" w14:textId="77777777" w:rsidR="00661E2A" w:rsidRDefault="007276DA">
            <w:pPr>
              <w:rPr>
                <w:rFonts w:ascii="Arial" w:hAnsi="Arial" w:cs="Arial"/>
                <w:sz w:val="17"/>
                <w:szCs w:val="17"/>
              </w:rPr>
            </w:pPr>
            <w:r>
              <w:rPr>
                <w:rFonts w:ascii="Arial" w:hAnsi="Arial" w:cs="Arial"/>
                <w:sz w:val="17"/>
                <w:szCs w:val="17"/>
              </w:rPr>
              <w:t>Enjoys being with and talking to adults and other children.</w:t>
            </w:r>
          </w:p>
          <w:p w14:paraId="4C762951" w14:textId="77777777" w:rsidR="00661E2A" w:rsidRDefault="007276DA">
            <w:pPr>
              <w:rPr>
                <w:rFonts w:ascii="Arial" w:hAnsi="Arial" w:cs="Arial"/>
                <w:sz w:val="17"/>
                <w:szCs w:val="17"/>
              </w:rPr>
            </w:pPr>
            <w:r>
              <w:rPr>
                <w:rFonts w:ascii="Arial" w:hAnsi="Arial" w:cs="Arial"/>
                <w:sz w:val="17"/>
                <w:szCs w:val="17"/>
              </w:rPr>
              <w:t>Interested in others’ play and will join in.</w:t>
            </w:r>
          </w:p>
          <w:p w14:paraId="6C1BD9CC" w14:textId="77777777" w:rsidR="00661E2A" w:rsidRDefault="007276DA">
            <w:pPr>
              <w:rPr>
                <w:rFonts w:ascii="Arial" w:hAnsi="Arial" w:cs="Arial"/>
                <w:i/>
                <w:color w:val="993366"/>
                <w:sz w:val="17"/>
                <w:szCs w:val="17"/>
              </w:rPr>
            </w:pPr>
            <w:r>
              <w:rPr>
                <w:rFonts w:ascii="Arial" w:hAnsi="Arial" w:cs="Arial"/>
                <w:sz w:val="17"/>
                <w:szCs w:val="17"/>
              </w:rPr>
              <w:t>Responds to the feelings of others.</w:t>
            </w:r>
          </w:p>
        </w:tc>
      </w:tr>
      <w:tr w:rsidR="00661E2A" w14:paraId="0665C2CA" w14:textId="77777777">
        <w:tc>
          <w:tcPr>
            <w:tcW w:w="900" w:type="dxa"/>
          </w:tcPr>
          <w:p w14:paraId="456CAAB2" w14:textId="77777777" w:rsidR="00661E2A" w:rsidRDefault="007276DA">
            <w:pPr>
              <w:rPr>
                <w:rFonts w:ascii="Arial" w:hAnsi="Arial" w:cs="Arial"/>
                <w:b/>
                <w:sz w:val="16"/>
                <w:szCs w:val="16"/>
              </w:rPr>
            </w:pPr>
            <w:r>
              <w:rPr>
                <w:rFonts w:ascii="Arial" w:hAnsi="Arial" w:cs="Arial"/>
                <w:b/>
                <w:sz w:val="20"/>
                <w:szCs w:val="20"/>
              </w:rPr>
              <w:t>30-50</w:t>
            </w:r>
            <w:r>
              <w:rPr>
                <w:rFonts w:ascii="Arial" w:hAnsi="Arial" w:cs="Arial"/>
                <w:b/>
                <w:sz w:val="16"/>
                <w:szCs w:val="16"/>
              </w:rPr>
              <w:t xml:space="preserve"> months</w:t>
            </w:r>
          </w:p>
        </w:tc>
        <w:tc>
          <w:tcPr>
            <w:tcW w:w="3780" w:type="dxa"/>
          </w:tcPr>
          <w:p w14:paraId="74DD3FE2" w14:textId="77777777" w:rsidR="00661E2A" w:rsidRDefault="007276DA">
            <w:pPr>
              <w:rPr>
                <w:rFonts w:ascii="Arial" w:hAnsi="Arial" w:cs="Arial"/>
                <w:sz w:val="17"/>
                <w:szCs w:val="17"/>
              </w:rPr>
            </w:pPr>
            <w:r>
              <w:rPr>
                <w:rFonts w:ascii="Arial" w:hAnsi="Arial" w:cs="Arial"/>
                <w:sz w:val="17"/>
                <w:szCs w:val="17"/>
              </w:rPr>
              <w:t>Listens to others in one to one or small groups, when conversation interests them.</w:t>
            </w:r>
          </w:p>
          <w:p w14:paraId="66E8BD68" w14:textId="77777777" w:rsidR="00661E2A" w:rsidRDefault="007276DA">
            <w:pPr>
              <w:rPr>
                <w:rFonts w:ascii="Arial" w:hAnsi="Arial" w:cs="Arial"/>
                <w:sz w:val="17"/>
                <w:szCs w:val="17"/>
              </w:rPr>
            </w:pPr>
            <w:r>
              <w:rPr>
                <w:rFonts w:ascii="Arial" w:hAnsi="Arial" w:cs="Arial"/>
                <w:sz w:val="17"/>
                <w:szCs w:val="17"/>
              </w:rPr>
              <w:t>Listens to stories with increasing attention and recall.</w:t>
            </w:r>
          </w:p>
          <w:p w14:paraId="09B725D0" w14:textId="77777777" w:rsidR="00661E2A" w:rsidRDefault="007276DA">
            <w:pPr>
              <w:rPr>
                <w:rFonts w:ascii="Arial" w:hAnsi="Arial" w:cs="Arial"/>
                <w:sz w:val="17"/>
                <w:szCs w:val="17"/>
              </w:rPr>
            </w:pPr>
            <w:r>
              <w:rPr>
                <w:rFonts w:ascii="Arial" w:hAnsi="Arial" w:cs="Arial"/>
                <w:sz w:val="17"/>
                <w:szCs w:val="17"/>
              </w:rPr>
              <w:t>Joins in with repeated refrains and anticipates key events and phrases in rhymes and stories.</w:t>
            </w:r>
          </w:p>
          <w:p w14:paraId="523246AC" w14:textId="77777777" w:rsidR="00661E2A" w:rsidRDefault="007276DA">
            <w:pPr>
              <w:rPr>
                <w:rFonts w:ascii="Arial" w:hAnsi="Arial" w:cs="Arial"/>
                <w:sz w:val="17"/>
                <w:szCs w:val="17"/>
              </w:rPr>
            </w:pPr>
            <w:r>
              <w:rPr>
                <w:rFonts w:ascii="Arial" w:hAnsi="Arial" w:cs="Arial"/>
                <w:sz w:val="17"/>
                <w:szCs w:val="17"/>
              </w:rPr>
              <w:t xml:space="preserve">Focusing attention – still listen </w:t>
            </w:r>
            <w:r>
              <w:rPr>
                <w:rFonts w:ascii="Arial" w:hAnsi="Arial" w:cs="Arial"/>
                <w:b/>
                <w:sz w:val="17"/>
                <w:szCs w:val="17"/>
              </w:rPr>
              <w:t>or</w:t>
            </w:r>
            <w:r>
              <w:rPr>
                <w:rFonts w:ascii="Arial" w:hAnsi="Arial" w:cs="Arial"/>
                <w:sz w:val="17"/>
                <w:szCs w:val="17"/>
              </w:rPr>
              <w:t xml:space="preserve"> </w:t>
            </w:r>
            <w:proofErr w:type="gramStart"/>
            <w:r>
              <w:rPr>
                <w:rFonts w:ascii="Arial" w:hAnsi="Arial" w:cs="Arial"/>
                <w:sz w:val="17"/>
                <w:szCs w:val="17"/>
              </w:rPr>
              <w:t>do, but</w:t>
            </w:r>
            <w:proofErr w:type="gramEnd"/>
            <w:r>
              <w:rPr>
                <w:rFonts w:ascii="Arial" w:hAnsi="Arial" w:cs="Arial"/>
                <w:sz w:val="17"/>
                <w:szCs w:val="17"/>
              </w:rPr>
              <w:t xml:space="preserve"> can shift own attention. </w:t>
            </w:r>
          </w:p>
          <w:p w14:paraId="6DCE1178" w14:textId="77777777" w:rsidR="00661E2A" w:rsidRDefault="007276DA">
            <w:pPr>
              <w:rPr>
                <w:rFonts w:ascii="Arial" w:hAnsi="Arial" w:cs="Arial"/>
                <w:sz w:val="17"/>
                <w:szCs w:val="17"/>
              </w:rPr>
            </w:pPr>
            <w:proofErr w:type="gramStart"/>
            <w:r>
              <w:rPr>
                <w:rFonts w:ascii="Arial" w:hAnsi="Arial" w:cs="Arial"/>
                <w:sz w:val="17"/>
                <w:szCs w:val="17"/>
              </w:rPr>
              <w:t>Is able to</w:t>
            </w:r>
            <w:proofErr w:type="gramEnd"/>
            <w:r>
              <w:rPr>
                <w:rFonts w:ascii="Arial" w:hAnsi="Arial" w:cs="Arial"/>
                <w:sz w:val="17"/>
                <w:szCs w:val="17"/>
              </w:rPr>
              <w:t xml:space="preserve"> follow directions (if not intently focused on own choice of activity).</w:t>
            </w:r>
          </w:p>
          <w:p w14:paraId="15811265" w14:textId="77777777" w:rsidR="00661E2A" w:rsidRDefault="00661E2A">
            <w:pPr>
              <w:rPr>
                <w:rFonts w:ascii="Arial" w:hAnsi="Arial" w:cs="Arial"/>
                <w:color w:val="FF6600"/>
                <w:sz w:val="17"/>
                <w:szCs w:val="17"/>
              </w:rPr>
            </w:pPr>
          </w:p>
        </w:tc>
        <w:tc>
          <w:tcPr>
            <w:tcW w:w="2880" w:type="dxa"/>
          </w:tcPr>
          <w:p w14:paraId="13AB7274" w14:textId="77777777" w:rsidR="00661E2A" w:rsidRDefault="007276DA">
            <w:pPr>
              <w:rPr>
                <w:rFonts w:ascii="Arial" w:hAnsi="Arial" w:cs="Arial"/>
                <w:i/>
                <w:sz w:val="17"/>
                <w:szCs w:val="17"/>
              </w:rPr>
            </w:pPr>
            <w:r>
              <w:rPr>
                <w:rFonts w:ascii="Arial" w:hAnsi="Arial" w:cs="Arial"/>
                <w:sz w:val="17"/>
                <w:szCs w:val="17"/>
              </w:rPr>
              <w:t>Understands use of objects (e.g</w:t>
            </w:r>
            <w:r>
              <w:rPr>
                <w:rFonts w:ascii="Arial" w:hAnsi="Arial" w:cs="Arial"/>
                <w:i/>
                <w:sz w:val="17"/>
                <w:szCs w:val="17"/>
              </w:rPr>
              <w:t>. "What do we use to cut things?’</w:t>
            </w:r>
            <w:r>
              <w:rPr>
                <w:rFonts w:ascii="Arial" w:hAnsi="Arial" w:cs="Arial"/>
                <w:sz w:val="17"/>
                <w:szCs w:val="17"/>
              </w:rPr>
              <w:t>)</w:t>
            </w:r>
            <w:r>
              <w:rPr>
                <w:rFonts w:ascii="Arial" w:hAnsi="Arial" w:cs="Arial"/>
                <w:i/>
                <w:sz w:val="17"/>
                <w:szCs w:val="17"/>
              </w:rPr>
              <w:t xml:space="preserve"> </w:t>
            </w:r>
          </w:p>
          <w:p w14:paraId="335283BD" w14:textId="77777777" w:rsidR="00661E2A" w:rsidRDefault="007276DA">
            <w:pPr>
              <w:rPr>
                <w:rFonts w:ascii="Arial" w:hAnsi="Arial" w:cs="Arial"/>
                <w:sz w:val="17"/>
                <w:szCs w:val="17"/>
              </w:rPr>
            </w:pPr>
            <w:r>
              <w:rPr>
                <w:rFonts w:ascii="Arial" w:hAnsi="Arial" w:cs="Arial"/>
                <w:sz w:val="17"/>
                <w:szCs w:val="17"/>
              </w:rPr>
              <w:t xml:space="preserve">Shows understanding of prepositions such as 'under', 'on top', 'behind' by carrying out an action or selecting correct picture. </w:t>
            </w:r>
          </w:p>
          <w:p w14:paraId="7F94BAF4" w14:textId="77777777" w:rsidR="00661E2A" w:rsidRDefault="007276DA">
            <w:pPr>
              <w:rPr>
                <w:rFonts w:ascii="Arial" w:hAnsi="Arial" w:cs="Arial"/>
                <w:sz w:val="17"/>
                <w:szCs w:val="17"/>
              </w:rPr>
            </w:pPr>
            <w:r>
              <w:rPr>
                <w:rFonts w:ascii="Arial" w:hAnsi="Arial" w:cs="Arial"/>
                <w:sz w:val="17"/>
                <w:szCs w:val="17"/>
              </w:rPr>
              <w:t>Beginning to understand ‘why’ and ‘how’ questions.</w:t>
            </w:r>
          </w:p>
          <w:p w14:paraId="07D525EB" w14:textId="77777777" w:rsidR="00661E2A" w:rsidRDefault="00661E2A">
            <w:pPr>
              <w:rPr>
                <w:rFonts w:ascii="Arial" w:hAnsi="Arial" w:cs="Arial"/>
                <w:color w:val="3366FF"/>
                <w:sz w:val="17"/>
                <w:szCs w:val="17"/>
              </w:rPr>
            </w:pPr>
          </w:p>
        </w:tc>
        <w:tc>
          <w:tcPr>
            <w:tcW w:w="3960" w:type="dxa"/>
          </w:tcPr>
          <w:p w14:paraId="171C64D7" w14:textId="77777777" w:rsidR="00661E2A" w:rsidRDefault="007276DA">
            <w:pPr>
              <w:rPr>
                <w:rFonts w:ascii="Arial" w:hAnsi="Arial" w:cs="Arial"/>
                <w:sz w:val="17"/>
                <w:szCs w:val="17"/>
              </w:rPr>
            </w:pPr>
            <w:r>
              <w:rPr>
                <w:rFonts w:ascii="Arial" w:hAnsi="Arial" w:cs="Arial"/>
                <w:sz w:val="17"/>
                <w:szCs w:val="17"/>
              </w:rPr>
              <w:t xml:space="preserve">Beginning to use more complex sentences to link thoughts (e.g. using </w:t>
            </w:r>
            <w:r>
              <w:rPr>
                <w:rFonts w:ascii="Arial" w:hAnsi="Arial" w:cs="Arial"/>
                <w:i/>
                <w:sz w:val="17"/>
                <w:szCs w:val="17"/>
              </w:rPr>
              <w:t>and, because</w:t>
            </w:r>
            <w:r>
              <w:rPr>
                <w:rFonts w:ascii="Arial" w:hAnsi="Arial" w:cs="Arial"/>
                <w:sz w:val="17"/>
                <w:szCs w:val="17"/>
              </w:rPr>
              <w:t>).</w:t>
            </w:r>
          </w:p>
          <w:p w14:paraId="375555FC" w14:textId="77777777" w:rsidR="00661E2A" w:rsidRDefault="007276DA">
            <w:pPr>
              <w:rPr>
                <w:rFonts w:ascii="Arial" w:hAnsi="Arial" w:cs="Arial"/>
                <w:sz w:val="17"/>
                <w:szCs w:val="17"/>
              </w:rPr>
            </w:pPr>
            <w:r>
              <w:rPr>
                <w:rFonts w:ascii="Arial" w:hAnsi="Arial" w:cs="Arial"/>
                <w:sz w:val="17"/>
                <w:szCs w:val="17"/>
              </w:rPr>
              <w:t xml:space="preserve">Can retell a simple past event in correct order (e.g. </w:t>
            </w:r>
            <w:r>
              <w:rPr>
                <w:rFonts w:ascii="Arial" w:hAnsi="Arial" w:cs="Arial"/>
                <w:i/>
                <w:sz w:val="17"/>
                <w:szCs w:val="17"/>
              </w:rPr>
              <w:t>went down slide, hurt finger</w:t>
            </w:r>
            <w:r>
              <w:rPr>
                <w:rFonts w:ascii="Arial" w:hAnsi="Arial" w:cs="Arial"/>
                <w:sz w:val="17"/>
                <w:szCs w:val="17"/>
              </w:rPr>
              <w:t>).</w:t>
            </w:r>
          </w:p>
          <w:p w14:paraId="5FD08221" w14:textId="77777777" w:rsidR="00661E2A" w:rsidRDefault="007276DA">
            <w:pPr>
              <w:rPr>
                <w:rFonts w:ascii="Arial" w:hAnsi="Arial" w:cs="Arial"/>
                <w:sz w:val="17"/>
                <w:szCs w:val="17"/>
              </w:rPr>
            </w:pPr>
            <w:r>
              <w:rPr>
                <w:rFonts w:ascii="Arial" w:hAnsi="Arial" w:cs="Arial"/>
                <w:sz w:val="17"/>
                <w:szCs w:val="17"/>
              </w:rPr>
              <w:t xml:space="preserve">Uses talk to connect ideas, explain what is happening and anticipate what might happen next, </w:t>
            </w:r>
            <w:proofErr w:type="gramStart"/>
            <w:r>
              <w:rPr>
                <w:rFonts w:ascii="Arial" w:hAnsi="Arial" w:cs="Arial"/>
                <w:sz w:val="17"/>
                <w:szCs w:val="17"/>
              </w:rPr>
              <w:t>recall</w:t>
            </w:r>
            <w:proofErr w:type="gramEnd"/>
            <w:r>
              <w:rPr>
                <w:rFonts w:ascii="Arial" w:hAnsi="Arial" w:cs="Arial"/>
                <w:sz w:val="17"/>
                <w:szCs w:val="17"/>
              </w:rPr>
              <w:t xml:space="preserve"> and relive past experiences.</w:t>
            </w:r>
          </w:p>
          <w:p w14:paraId="5D1D272B" w14:textId="77777777" w:rsidR="00661E2A" w:rsidRDefault="007276DA">
            <w:pPr>
              <w:rPr>
                <w:rFonts w:ascii="Arial" w:hAnsi="Arial" w:cs="Arial"/>
                <w:i/>
                <w:sz w:val="17"/>
                <w:szCs w:val="17"/>
              </w:rPr>
            </w:pPr>
            <w:r>
              <w:rPr>
                <w:rFonts w:ascii="Arial" w:hAnsi="Arial" w:cs="Arial"/>
                <w:sz w:val="17"/>
                <w:szCs w:val="17"/>
              </w:rPr>
              <w:t xml:space="preserve">Questions why things happen and gives explanations.  Asks e.g. </w:t>
            </w:r>
            <w:r>
              <w:rPr>
                <w:rFonts w:ascii="Arial" w:hAnsi="Arial" w:cs="Arial"/>
                <w:i/>
                <w:sz w:val="17"/>
                <w:szCs w:val="17"/>
              </w:rPr>
              <w:t xml:space="preserve">who, what, </w:t>
            </w:r>
            <w:proofErr w:type="gramStart"/>
            <w:r>
              <w:rPr>
                <w:rFonts w:ascii="Arial" w:hAnsi="Arial" w:cs="Arial"/>
                <w:i/>
                <w:sz w:val="17"/>
                <w:szCs w:val="17"/>
              </w:rPr>
              <w:t>when,</w:t>
            </w:r>
            <w:proofErr w:type="gramEnd"/>
            <w:r>
              <w:rPr>
                <w:rFonts w:ascii="Arial" w:hAnsi="Arial" w:cs="Arial"/>
                <w:i/>
                <w:sz w:val="17"/>
                <w:szCs w:val="17"/>
              </w:rPr>
              <w:t xml:space="preserve"> how.</w:t>
            </w:r>
          </w:p>
          <w:p w14:paraId="42748E23" w14:textId="77777777" w:rsidR="00661E2A" w:rsidRDefault="007276DA">
            <w:pPr>
              <w:rPr>
                <w:rFonts w:ascii="Arial" w:hAnsi="Arial" w:cs="Arial"/>
                <w:sz w:val="17"/>
                <w:szCs w:val="17"/>
              </w:rPr>
            </w:pPr>
            <w:r>
              <w:rPr>
                <w:rFonts w:ascii="Arial" w:hAnsi="Arial" w:cs="Arial"/>
                <w:sz w:val="17"/>
                <w:szCs w:val="17"/>
              </w:rPr>
              <w:t xml:space="preserve">Uses a range of tenses (e.g. </w:t>
            </w:r>
            <w:r>
              <w:rPr>
                <w:rFonts w:ascii="Arial" w:hAnsi="Arial" w:cs="Arial"/>
                <w:i/>
                <w:sz w:val="17"/>
                <w:szCs w:val="17"/>
              </w:rPr>
              <w:t>play, playing, will play, played</w:t>
            </w:r>
            <w:r>
              <w:rPr>
                <w:rFonts w:ascii="Arial" w:hAnsi="Arial" w:cs="Arial"/>
                <w:sz w:val="17"/>
                <w:szCs w:val="17"/>
              </w:rPr>
              <w:t>)</w:t>
            </w:r>
          </w:p>
        </w:tc>
        <w:tc>
          <w:tcPr>
            <w:tcW w:w="3960" w:type="dxa"/>
          </w:tcPr>
          <w:p w14:paraId="0C7DB5AD" w14:textId="77777777" w:rsidR="00661E2A" w:rsidRDefault="007276DA">
            <w:pPr>
              <w:rPr>
                <w:rFonts w:ascii="Arial" w:hAnsi="Arial" w:cs="Arial"/>
                <w:i/>
                <w:color w:val="993366"/>
                <w:sz w:val="17"/>
                <w:szCs w:val="17"/>
              </w:rPr>
            </w:pPr>
            <w:r>
              <w:rPr>
                <w:rFonts w:ascii="Arial" w:hAnsi="Arial" w:cs="Arial"/>
                <w:sz w:val="17"/>
                <w:szCs w:val="17"/>
              </w:rPr>
              <w:t>Beginning to accept the needs of others, with support</w:t>
            </w:r>
            <w:r>
              <w:rPr>
                <w:rFonts w:ascii="Arial" w:hAnsi="Arial" w:cs="Arial"/>
                <w:i/>
                <w:color w:val="993366"/>
                <w:sz w:val="17"/>
                <w:szCs w:val="17"/>
              </w:rPr>
              <w:t>.</w:t>
            </w:r>
          </w:p>
          <w:p w14:paraId="4DAF62F9" w14:textId="77777777" w:rsidR="00661E2A" w:rsidRDefault="007276DA">
            <w:pPr>
              <w:rPr>
                <w:rFonts w:ascii="Arial" w:hAnsi="Arial" w:cs="Arial"/>
                <w:sz w:val="17"/>
                <w:szCs w:val="17"/>
              </w:rPr>
            </w:pPr>
            <w:r>
              <w:rPr>
                <w:rFonts w:ascii="Arial" w:hAnsi="Arial" w:cs="Arial"/>
                <w:sz w:val="17"/>
                <w:szCs w:val="17"/>
              </w:rPr>
              <w:t>Can initiate conversations.</w:t>
            </w:r>
          </w:p>
          <w:p w14:paraId="5C74BBFA" w14:textId="77777777" w:rsidR="00661E2A" w:rsidRDefault="007276DA">
            <w:pPr>
              <w:rPr>
                <w:rFonts w:ascii="Arial" w:hAnsi="Arial" w:cs="Arial"/>
                <w:sz w:val="17"/>
                <w:szCs w:val="17"/>
              </w:rPr>
            </w:pPr>
            <w:r>
              <w:rPr>
                <w:rFonts w:ascii="Arial" w:hAnsi="Arial" w:cs="Arial"/>
                <w:sz w:val="17"/>
                <w:szCs w:val="17"/>
              </w:rPr>
              <w:t>Shows confidence in linking up with others for support and guidance.</w:t>
            </w:r>
          </w:p>
          <w:p w14:paraId="055C57A4" w14:textId="77777777" w:rsidR="00661E2A" w:rsidRDefault="007276DA">
            <w:pPr>
              <w:rPr>
                <w:rFonts w:ascii="Arial" w:hAnsi="Arial" w:cs="Arial"/>
                <w:sz w:val="17"/>
                <w:szCs w:val="17"/>
              </w:rPr>
            </w:pPr>
            <w:r>
              <w:rPr>
                <w:rFonts w:ascii="Arial" w:hAnsi="Arial" w:cs="Arial"/>
                <w:sz w:val="17"/>
                <w:szCs w:val="17"/>
              </w:rPr>
              <w:t>Talks freely about their home and community.</w:t>
            </w:r>
          </w:p>
          <w:p w14:paraId="429ADEAF" w14:textId="77777777" w:rsidR="00661E2A" w:rsidRDefault="007276DA">
            <w:pPr>
              <w:rPr>
                <w:rFonts w:ascii="Arial" w:hAnsi="Arial" w:cs="Arial"/>
                <w:sz w:val="17"/>
                <w:szCs w:val="17"/>
              </w:rPr>
            </w:pPr>
            <w:r>
              <w:rPr>
                <w:rFonts w:ascii="Arial" w:hAnsi="Arial" w:cs="Arial"/>
                <w:sz w:val="17"/>
                <w:szCs w:val="17"/>
              </w:rPr>
              <w:t>Forms friendships with other children.</w:t>
            </w:r>
          </w:p>
          <w:p w14:paraId="4A5DAA94" w14:textId="77777777" w:rsidR="00661E2A" w:rsidRDefault="00661E2A">
            <w:pPr>
              <w:rPr>
                <w:rFonts w:ascii="Arial" w:hAnsi="Arial" w:cs="Arial"/>
                <w:sz w:val="17"/>
                <w:szCs w:val="17"/>
              </w:rPr>
            </w:pPr>
          </w:p>
        </w:tc>
      </w:tr>
      <w:tr w:rsidR="00661E2A" w14:paraId="50980E99" w14:textId="77777777">
        <w:tc>
          <w:tcPr>
            <w:tcW w:w="900" w:type="dxa"/>
          </w:tcPr>
          <w:p w14:paraId="08EE7CC1" w14:textId="77777777" w:rsidR="00661E2A" w:rsidRDefault="007276DA">
            <w:pPr>
              <w:rPr>
                <w:rFonts w:ascii="Arial" w:hAnsi="Arial" w:cs="Arial"/>
                <w:b/>
                <w:sz w:val="16"/>
                <w:szCs w:val="16"/>
              </w:rPr>
            </w:pPr>
            <w:r>
              <w:rPr>
                <w:rFonts w:ascii="Arial" w:hAnsi="Arial" w:cs="Arial"/>
                <w:b/>
                <w:sz w:val="20"/>
                <w:szCs w:val="20"/>
              </w:rPr>
              <w:t>40-60+</w:t>
            </w:r>
            <w:r>
              <w:rPr>
                <w:rFonts w:ascii="Arial" w:hAnsi="Arial" w:cs="Arial"/>
                <w:b/>
                <w:sz w:val="16"/>
                <w:szCs w:val="16"/>
              </w:rPr>
              <w:t xml:space="preserve"> months</w:t>
            </w:r>
          </w:p>
        </w:tc>
        <w:tc>
          <w:tcPr>
            <w:tcW w:w="3780" w:type="dxa"/>
          </w:tcPr>
          <w:p w14:paraId="4034A286" w14:textId="77777777" w:rsidR="00661E2A" w:rsidRDefault="007276DA">
            <w:pPr>
              <w:rPr>
                <w:rFonts w:ascii="Arial" w:hAnsi="Arial" w:cs="Arial"/>
                <w:sz w:val="17"/>
                <w:szCs w:val="17"/>
              </w:rPr>
            </w:pPr>
            <w:r>
              <w:rPr>
                <w:rFonts w:ascii="Arial" w:hAnsi="Arial" w:cs="Arial"/>
                <w:sz w:val="17"/>
                <w:szCs w:val="17"/>
              </w:rPr>
              <w:t xml:space="preserve">Sustains attentive listening, responding to what they have heard with relevant comments, </w:t>
            </w:r>
            <w:proofErr w:type="gramStart"/>
            <w:r>
              <w:rPr>
                <w:rFonts w:ascii="Arial" w:hAnsi="Arial" w:cs="Arial"/>
                <w:sz w:val="17"/>
                <w:szCs w:val="17"/>
              </w:rPr>
              <w:t>questions</w:t>
            </w:r>
            <w:proofErr w:type="gramEnd"/>
            <w:r>
              <w:rPr>
                <w:rFonts w:ascii="Arial" w:hAnsi="Arial" w:cs="Arial"/>
                <w:sz w:val="17"/>
                <w:szCs w:val="17"/>
              </w:rPr>
              <w:t xml:space="preserve"> or actions.</w:t>
            </w:r>
          </w:p>
          <w:p w14:paraId="3E4BC12D" w14:textId="77777777" w:rsidR="00661E2A" w:rsidRDefault="007276DA">
            <w:pPr>
              <w:rPr>
                <w:rFonts w:ascii="Arial" w:hAnsi="Arial" w:cs="Arial"/>
                <w:sz w:val="17"/>
                <w:szCs w:val="17"/>
              </w:rPr>
            </w:pPr>
            <w:r>
              <w:rPr>
                <w:rFonts w:ascii="Arial" w:hAnsi="Arial" w:cs="Arial"/>
                <w:sz w:val="17"/>
                <w:szCs w:val="17"/>
              </w:rPr>
              <w:t xml:space="preserve">Maintains attention, </w:t>
            </w:r>
            <w:proofErr w:type="gramStart"/>
            <w:r>
              <w:rPr>
                <w:rFonts w:ascii="Arial" w:hAnsi="Arial" w:cs="Arial"/>
                <w:sz w:val="17"/>
                <w:szCs w:val="17"/>
              </w:rPr>
              <w:t>concentrates</w:t>
            </w:r>
            <w:proofErr w:type="gramEnd"/>
            <w:r>
              <w:rPr>
                <w:rFonts w:ascii="Arial" w:hAnsi="Arial" w:cs="Arial"/>
                <w:sz w:val="17"/>
                <w:szCs w:val="17"/>
              </w:rPr>
              <w:t xml:space="preserve"> and sits quietly when appropriate.</w:t>
            </w:r>
          </w:p>
          <w:p w14:paraId="7B3EB4A9" w14:textId="77777777" w:rsidR="00661E2A" w:rsidRDefault="007276DA">
            <w:pPr>
              <w:rPr>
                <w:rFonts w:ascii="Arial" w:hAnsi="Arial" w:cs="Arial"/>
                <w:sz w:val="17"/>
                <w:szCs w:val="17"/>
              </w:rPr>
            </w:pPr>
            <w:r>
              <w:rPr>
                <w:rFonts w:ascii="Arial" w:hAnsi="Arial" w:cs="Arial"/>
                <w:sz w:val="17"/>
                <w:szCs w:val="17"/>
              </w:rPr>
              <w:t>Two-channelled attention – can listen and do for short span.</w:t>
            </w:r>
          </w:p>
          <w:p w14:paraId="2FA5A504" w14:textId="77777777" w:rsidR="00661E2A" w:rsidRDefault="007276DA">
            <w:pPr>
              <w:rPr>
                <w:rFonts w:ascii="Arial" w:hAnsi="Arial" w:cs="Arial"/>
                <w:sz w:val="17"/>
                <w:szCs w:val="17"/>
              </w:rPr>
            </w:pPr>
            <w:r>
              <w:rPr>
                <w:rFonts w:ascii="Arial" w:hAnsi="Arial" w:cs="Arial"/>
                <w:sz w:val="17"/>
                <w:szCs w:val="17"/>
              </w:rPr>
              <w:t>Integrated attention – can listen and do in range of situations with range of people; varies according to the demands of the task.</w:t>
            </w:r>
          </w:p>
          <w:p w14:paraId="00B85A68" w14:textId="77777777" w:rsidR="00661E2A" w:rsidRDefault="00661E2A">
            <w:pPr>
              <w:rPr>
                <w:rFonts w:ascii="Arial" w:hAnsi="Arial" w:cs="Arial"/>
                <w:sz w:val="17"/>
                <w:szCs w:val="17"/>
              </w:rPr>
            </w:pPr>
          </w:p>
        </w:tc>
        <w:tc>
          <w:tcPr>
            <w:tcW w:w="2880" w:type="dxa"/>
          </w:tcPr>
          <w:p w14:paraId="3B70F3FD" w14:textId="77777777" w:rsidR="00661E2A" w:rsidRDefault="007276DA">
            <w:pPr>
              <w:rPr>
                <w:rFonts w:ascii="Arial" w:hAnsi="Arial" w:cs="Arial"/>
                <w:sz w:val="17"/>
                <w:szCs w:val="17"/>
              </w:rPr>
            </w:pPr>
            <w:r>
              <w:rPr>
                <w:rFonts w:ascii="Arial" w:hAnsi="Arial" w:cs="Arial"/>
                <w:sz w:val="17"/>
                <w:szCs w:val="17"/>
              </w:rPr>
              <w:t xml:space="preserve">Understands humour, e.g. nonsense rhymes, jokes. </w:t>
            </w:r>
          </w:p>
          <w:p w14:paraId="774D1131" w14:textId="77777777" w:rsidR="00661E2A" w:rsidRDefault="007276DA">
            <w:pPr>
              <w:rPr>
                <w:rFonts w:ascii="Arial" w:hAnsi="Arial" w:cs="Arial"/>
                <w:sz w:val="17"/>
                <w:szCs w:val="17"/>
              </w:rPr>
            </w:pPr>
            <w:r>
              <w:rPr>
                <w:rFonts w:ascii="Arial" w:hAnsi="Arial" w:cs="Arial"/>
                <w:sz w:val="17"/>
                <w:szCs w:val="17"/>
              </w:rPr>
              <w:t xml:space="preserve">Demonstrates understanding of “how?” and “why?” questions by giving explanations. </w:t>
            </w:r>
          </w:p>
          <w:p w14:paraId="629979C3" w14:textId="77777777" w:rsidR="00661E2A" w:rsidRDefault="007276DA">
            <w:pPr>
              <w:rPr>
                <w:rFonts w:ascii="Arial" w:hAnsi="Arial" w:cs="Arial"/>
                <w:sz w:val="17"/>
                <w:szCs w:val="17"/>
              </w:rPr>
            </w:pPr>
            <w:r>
              <w:rPr>
                <w:rFonts w:ascii="Arial" w:hAnsi="Arial" w:cs="Arial"/>
                <w:sz w:val="17"/>
                <w:szCs w:val="17"/>
              </w:rPr>
              <w:t>Able to follow a story without pictures or props.</w:t>
            </w:r>
          </w:p>
          <w:p w14:paraId="34E11C83" w14:textId="77777777" w:rsidR="00661E2A" w:rsidRDefault="007276DA">
            <w:pPr>
              <w:rPr>
                <w:rFonts w:ascii="Arial" w:hAnsi="Arial" w:cs="Arial"/>
                <w:sz w:val="17"/>
                <w:szCs w:val="17"/>
              </w:rPr>
            </w:pPr>
            <w:r>
              <w:rPr>
                <w:rFonts w:ascii="Arial" w:hAnsi="Arial" w:cs="Arial"/>
                <w:sz w:val="17"/>
                <w:szCs w:val="17"/>
              </w:rPr>
              <w:t>Understands instructions containing sequencing words; first…after…last, and more abstract concepts – long, short, tall, hard soft, rough.</w:t>
            </w:r>
          </w:p>
        </w:tc>
        <w:tc>
          <w:tcPr>
            <w:tcW w:w="3960" w:type="dxa"/>
          </w:tcPr>
          <w:p w14:paraId="3B0F8BEE" w14:textId="77777777" w:rsidR="00661E2A" w:rsidRDefault="007276DA">
            <w:pPr>
              <w:rPr>
                <w:rFonts w:ascii="Arial" w:hAnsi="Arial" w:cs="Arial"/>
                <w:sz w:val="17"/>
                <w:szCs w:val="17"/>
              </w:rPr>
            </w:pPr>
            <w:r>
              <w:rPr>
                <w:rFonts w:ascii="Arial" w:hAnsi="Arial" w:cs="Arial"/>
                <w:sz w:val="17"/>
                <w:szCs w:val="17"/>
              </w:rPr>
              <w:t>Extends vocabulary, especially by grouping and naming, exploring the meaning and sounds of new words.</w:t>
            </w:r>
          </w:p>
          <w:p w14:paraId="5E780818" w14:textId="77777777" w:rsidR="00661E2A" w:rsidRDefault="007276DA">
            <w:pPr>
              <w:rPr>
                <w:rFonts w:ascii="Arial" w:hAnsi="Arial" w:cs="Arial"/>
                <w:sz w:val="17"/>
                <w:szCs w:val="17"/>
              </w:rPr>
            </w:pPr>
            <w:r>
              <w:rPr>
                <w:rFonts w:ascii="Arial" w:hAnsi="Arial" w:cs="Arial"/>
                <w:sz w:val="17"/>
                <w:szCs w:val="17"/>
              </w:rPr>
              <w:t>Links statements and sticks to a main theme or intention.</w:t>
            </w:r>
          </w:p>
          <w:p w14:paraId="3DDB6A5E" w14:textId="77777777" w:rsidR="00661E2A" w:rsidRDefault="007276DA">
            <w:pPr>
              <w:rPr>
                <w:rFonts w:ascii="Arial" w:hAnsi="Arial" w:cs="Arial"/>
                <w:sz w:val="17"/>
                <w:szCs w:val="17"/>
              </w:rPr>
            </w:pPr>
            <w:r>
              <w:rPr>
                <w:rFonts w:ascii="Arial" w:hAnsi="Arial" w:cs="Arial"/>
                <w:sz w:val="17"/>
                <w:szCs w:val="17"/>
              </w:rPr>
              <w:t>Uses language to imagine and recreate roles and experiences in play situations.</w:t>
            </w:r>
          </w:p>
          <w:p w14:paraId="258C7656" w14:textId="77777777" w:rsidR="00661E2A" w:rsidRDefault="007276DA">
            <w:pPr>
              <w:rPr>
                <w:rFonts w:ascii="Arial" w:hAnsi="Arial" w:cs="Arial"/>
                <w:sz w:val="17"/>
                <w:szCs w:val="17"/>
              </w:rPr>
            </w:pPr>
            <w:r>
              <w:rPr>
                <w:rFonts w:ascii="Arial" w:hAnsi="Arial" w:cs="Arial"/>
                <w:sz w:val="17"/>
                <w:szCs w:val="17"/>
              </w:rPr>
              <w:t xml:space="preserve">Uses talk to organise, </w:t>
            </w:r>
            <w:proofErr w:type="gramStart"/>
            <w:r>
              <w:rPr>
                <w:rFonts w:ascii="Arial" w:hAnsi="Arial" w:cs="Arial"/>
                <w:sz w:val="17"/>
                <w:szCs w:val="17"/>
              </w:rPr>
              <w:t>sequence</w:t>
            </w:r>
            <w:proofErr w:type="gramEnd"/>
            <w:r>
              <w:rPr>
                <w:rFonts w:ascii="Arial" w:hAnsi="Arial" w:cs="Arial"/>
                <w:sz w:val="17"/>
                <w:szCs w:val="17"/>
              </w:rPr>
              <w:t xml:space="preserve"> and clarify thinking, ideas, feelings and events.</w:t>
            </w:r>
          </w:p>
          <w:p w14:paraId="18A48115" w14:textId="77777777" w:rsidR="00661E2A" w:rsidRDefault="007276DA">
            <w:pPr>
              <w:rPr>
                <w:rFonts w:ascii="Arial" w:hAnsi="Arial" w:cs="Arial"/>
                <w:sz w:val="17"/>
                <w:szCs w:val="17"/>
              </w:rPr>
            </w:pPr>
            <w:r>
              <w:rPr>
                <w:rFonts w:ascii="Arial" w:hAnsi="Arial" w:cs="Arial"/>
                <w:sz w:val="17"/>
                <w:szCs w:val="17"/>
              </w:rPr>
              <w:t>Introduces a storyline or narrative into their play.</w:t>
            </w:r>
          </w:p>
        </w:tc>
        <w:tc>
          <w:tcPr>
            <w:tcW w:w="3960" w:type="dxa"/>
          </w:tcPr>
          <w:p w14:paraId="79F8D32C" w14:textId="77777777" w:rsidR="00661E2A" w:rsidRDefault="007276DA">
            <w:pPr>
              <w:rPr>
                <w:rFonts w:ascii="Arial" w:hAnsi="Arial" w:cs="Arial"/>
                <w:sz w:val="17"/>
                <w:szCs w:val="17"/>
              </w:rPr>
            </w:pPr>
            <w:r>
              <w:rPr>
                <w:rFonts w:ascii="Arial" w:hAnsi="Arial" w:cs="Arial"/>
                <w:sz w:val="17"/>
                <w:szCs w:val="17"/>
              </w:rPr>
              <w:t xml:space="preserve">Has confidence to speak to others about their own wants, </w:t>
            </w:r>
            <w:proofErr w:type="gramStart"/>
            <w:r>
              <w:rPr>
                <w:rFonts w:ascii="Arial" w:hAnsi="Arial" w:cs="Arial"/>
                <w:sz w:val="17"/>
                <w:szCs w:val="17"/>
              </w:rPr>
              <w:t>interests</w:t>
            </w:r>
            <w:proofErr w:type="gramEnd"/>
            <w:r>
              <w:rPr>
                <w:rFonts w:ascii="Arial" w:hAnsi="Arial" w:cs="Arial"/>
                <w:sz w:val="17"/>
                <w:szCs w:val="17"/>
              </w:rPr>
              <w:t xml:space="preserve"> and opinions.</w:t>
            </w:r>
          </w:p>
          <w:p w14:paraId="59CA494D" w14:textId="77777777" w:rsidR="00661E2A" w:rsidRDefault="007276DA">
            <w:pPr>
              <w:rPr>
                <w:rFonts w:ascii="Arial" w:hAnsi="Arial" w:cs="Arial"/>
                <w:sz w:val="17"/>
                <w:szCs w:val="17"/>
              </w:rPr>
            </w:pPr>
            <w:proofErr w:type="gramStart"/>
            <w:r>
              <w:rPr>
                <w:rFonts w:ascii="Arial" w:hAnsi="Arial" w:cs="Arial"/>
                <w:sz w:val="17"/>
                <w:szCs w:val="17"/>
              </w:rPr>
              <w:t>Initiates conversation,</w:t>
            </w:r>
            <w:proofErr w:type="gramEnd"/>
            <w:r>
              <w:rPr>
                <w:rFonts w:ascii="Arial" w:hAnsi="Arial" w:cs="Arial"/>
                <w:sz w:val="17"/>
                <w:szCs w:val="17"/>
              </w:rPr>
              <w:t xml:space="preserve"> attends to and takes account of what others say.</w:t>
            </w:r>
          </w:p>
          <w:p w14:paraId="406AF4CD" w14:textId="77777777" w:rsidR="00661E2A" w:rsidRDefault="007276DA">
            <w:pPr>
              <w:rPr>
                <w:rFonts w:ascii="Arial" w:hAnsi="Arial" w:cs="Arial"/>
                <w:sz w:val="17"/>
                <w:szCs w:val="17"/>
              </w:rPr>
            </w:pPr>
            <w:r>
              <w:rPr>
                <w:rFonts w:ascii="Arial" w:hAnsi="Arial" w:cs="Arial"/>
                <w:sz w:val="17"/>
                <w:szCs w:val="17"/>
              </w:rPr>
              <w:t xml:space="preserve">Explains own knowledge and </w:t>
            </w:r>
            <w:proofErr w:type="gramStart"/>
            <w:r>
              <w:rPr>
                <w:rFonts w:ascii="Arial" w:hAnsi="Arial" w:cs="Arial"/>
                <w:sz w:val="17"/>
                <w:szCs w:val="17"/>
              </w:rPr>
              <w:t>understanding, and</w:t>
            </w:r>
            <w:proofErr w:type="gramEnd"/>
            <w:r>
              <w:rPr>
                <w:rFonts w:ascii="Arial" w:hAnsi="Arial" w:cs="Arial"/>
                <w:sz w:val="17"/>
                <w:szCs w:val="17"/>
              </w:rPr>
              <w:t xml:space="preserve"> asks appropriate questions of others.</w:t>
            </w:r>
          </w:p>
          <w:p w14:paraId="623E308A" w14:textId="77777777" w:rsidR="00661E2A" w:rsidRDefault="007276DA">
            <w:pPr>
              <w:rPr>
                <w:rFonts w:ascii="Arial" w:hAnsi="Arial" w:cs="Arial"/>
                <w:sz w:val="17"/>
                <w:szCs w:val="17"/>
              </w:rPr>
            </w:pPr>
            <w:r>
              <w:rPr>
                <w:rFonts w:ascii="Arial" w:hAnsi="Arial" w:cs="Arial"/>
                <w:sz w:val="17"/>
                <w:szCs w:val="17"/>
              </w:rPr>
              <w:t>Shows awareness of the listener when speaking.</w:t>
            </w:r>
          </w:p>
          <w:p w14:paraId="06D916B2" w14:textId="77777777" w:rsidR="00661E2A" w:rsidRDefault="007276DA">
            <w:pPr>
              <w:rPr>
                <w:rFonts w:ascii="Arial" w:hAnsi="Arial" w:cs="Arial"/>
                <w:sz w:val="17"/>
                <w:szCs w:val="17"/>
              </w:rPr>
            </w:pPr>
            <w:r>
              <w:rPr>
                <w:rFonts w:ascii="Arial" w:hAnsi="Arial" w:cs="Arial"/>
                <w:sz w:val="17"/>
                <w:szCs w:val="17"/>
              </w:rPr>
              <w:t>Expresses needs / feelings in appropriate ways.</w:t>
            </w:r>
          </w:p>
          <w:p w14:paraId="5148681B" w14:textId="77777777" w:rsidR="00661E2A" w:rsidRDefault="007276DA">
            <w:pPr>
              <w:rPr>
                <w:rFonts w:ascii="Arial" w:hAnsi="Arial" w:cs="Arial"/>
                <w:sz w:val="17"/>
                <w:szCs w:val="17"/>
              </w:rPr>
            </w:pPr>
            <w:r>
              <w:rPr>
                <w:rFonts w:ascii="Arial" w:hAnsi="Arial" w:cs="Arial"/>
                <w:sz w:val="17"/>
                <w:szCs w:val="17"/>
              </w:rPr>
              <w:t>Forms good relationships with adults and peers.</w:t>
            </w:r>
          </w:p>
          <w:p w14:paraId="61CEAB8C" w14:textId="77777777" w:rsidR="00661E2A" w:rsidRDefault="007276DA">
            <w:pPr>
              <w:rPr>
                <w:rFonts w:ascii="Arial" w:hAnsi="Arial" w:cs="Arial"/>
                <w:color w:val="3366FF"/>
                <w:sz w:val="17"/>
                <w:szCs w:val="17"/>
              </w:rPr>
            </w:pPr>
            <w:r>
              <w:rPr>
                <w:rFonts w:ascii="Arial" w:hAnsi="Arial" w:cs="Arial"/>
                <w:sz w:val="17"/>
                <w:szCs w:val="17"/>
              </w:rPr>
              <w:t>Works as part of a group or class, taking turns</w:t>
            </w:r>
          </w:p>
        </w:tc>
      </w:tr>
    </w:tbl>
    <w:p w14:paraId="7474DD45" w14:textId="77777777" w:rsidR="00661E2A" w:rsidRDefault="00661E2A"/>
    <w:p w14:paraId="42598A2A" w14:textId="77777777" w:rsidR="00661E2A" w:rsidRDefault="00661E2A"/>
    <w:p w14:paraId="00164EE5" w14:textId="6DC67434" w:rsidR="00661E2A" w:rsidRDefault="007D5410">
      <w:pPr>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490D40F5" wp14:editId="27150DFD">
                <wp:simplePos x="0" y="0"/>
                <wp:positionH relativeFrom="column">
                  <wp:posOffset>-228600</wp:posOffset>
                </wp:positionH>
                <wp:positionV relativeFrom="paragraph">
                  <wp:posOffset>53340</wp:posOffset>
                </wp:positionV>
                <wp:extent cx="5486400" cy="508254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8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8CB86" w14:textId="77777777" w:rsidR="00661E2A" w:rsidRDefault="007276DA">
                            <w:pPr>
                              <w:rPr>
                                <w:rFonts w:ascii="Arial" w:hAnsi="Arial" w:cs="Arial"/>
                                <w:b/>
                                <w:sz w:val="28"/>
                                <w:szCs w:val="28"/>
                              </w:rPr>
                            </w:pPr>
                            <w:r>
                              <w:rPr>
                                <w:rFonts w:ascii="Arial" w:hAnsi="Arial" w:cs="Arial"/>
                                <w:b/>
                                <w:sz w:val="28"/>
                                <w:szCs w:val="28"/>
                              </w:rPr>
                              <w:t>Notes on monitoring early communication and language</w:t>
                            </w:r>
                          </w:p>
                          <w:p w14:paraId="2FE49817" w14:textId="77777777" w:rsidR="00661E2A" w:rsidRDefault="00661E2A">
                            <w:pPr>
                              <w:rPr>
                                <w:rFonts w:ascii="Arial" w:hAnsi="Arial" w:cs="Arial"/>
                                <w:b/>
                                <w:sz w:val="20"/>
                                <w:szCs w:val="20"/>
                              </w:rPr>
                            </w:pPr>
                          </w:p>
                          <w:p w14:paraId="6FAB7DF9" w14:textId="77777777" w:rsidR="00661E2A" w:rsidRDefault="007276DA">
                            <w:pPr>
                              <w:rPr>
                                <w:rFonts w:ascii="Arial" w:hAnsi="Arial" w:cs="Arial"/>
                                <w:b/>
                                <w:sz w:val="26"/>
                                <w:szCs w:val="26"/>
                              </w:rPr>
                            </w:pPr>
                            <w:r>
                              <w:rPr>
                                <w:rFonts w:ascii="Arial" w:hAnsi="Arial" w:cs="Arial"/>
                                <w:b/>
                                <w:sz w:val="26"/>
                                <w:szCs w:val="26"/>
                              </w:rPr>
                              <w:t>Observation and best-fit judgements</w:t>
                            </w:r>
                          </w:p>
                          <w:p w14:paraId="210CAE92"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Judgements of a child’s stage of development are made through a process of ongoing observational assessment.  </w:t>
                            </w:r>
                          </w:p>
                          <w:p w14:paraId="7E91ED47"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Observation involves noticing what children do and say in a range of </w:t>
                            </w:r>
                            <w:proofErr w:type="gramStart"/>
                            <w:r>
                              <w:rPr>
                                <w:rFonts w:ascii="Arial" w:hAnsi="Arial" w:cs="Arial"/>
                                <w:b/>
                                <w:sz w:val="22"/>
                                <w:szCs w:val="22"/>
                              </w:rPr>
                              <w:t>contexts, and</w:t>
                            </w:r>
                            <w:proofErr w:type="gramEnd"/>
                            <w:r>
                              <w:rPr>
                                <w:rFonts w:ascii="Arial" w:hAnsi="Arial" w:cs="Arial"/>
                                <w:b/>
                                <w:sz w:val="22"/>
                                <w:szCs w:val="22"/>
                              </w:rPr>
                              <w:t xml:space="preserve"> includes information from the family about what children do and say at home.</w:t>
                            </w:r>
                          </w:p>
                          <w:p w14:paraId="3F48BF9E" w14:textId="77777777" w:rsidR="00661E2A" w:rsidRDefault="007276DA">
                            <w:pPr>
                              <w:numPr>
                                <w:ilvl w:val="0"/>
                                <w:numId w:val="1"/>
                              </w:numPr>
                              <w:rPr>
                                <w:rFonts w:ascii="Arial" w:hAnsi="Arial" w:cs="Arial"/>
                                <w:b/>
                                <w:sz w:val="22"/>
                                <w:szCs w:val="22"/>
                              </w:rPr>
                            </w:pPr>
                            <w:r>
                              <w:rPr>
                                <w:rFonts w:ascii="Arial" w:hAnsi="Arial" w:cs="Arial"/>
                                <w:b/>
                                <w:sz w:val="22"/>
                                <w:szCs w:val="22"/>
                              </w:rPr>
                              <w:t>For children learning English as an additional language, it is important to find out from families about how children use language in their mother tongue and how they communicate at home.</w:t>
                            </w:r>
                          </w:p>
                          <w:p w14:paraId="64EBEFEE"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The assessment is a ‘best fit’ match to a stage band.  This involves considering what is known about the </w:t>
                            </w:r>
                            <w:proofErr w:type="gramStart"/>
                            <w:r>
                              <w:rPr>
                                <w:rFonts w:ascii="Arial" w:hAnsi="Arial" w:cs="Arial"/>
                                <w:b/>
                                <w:sz w:val="22"/>
                                <w:szCs w:val="22"/>
                              </w:rPr>
                              <w:t>child, and</w:t>
                            </w:r>
                            <w:proofErr w:type="gramEnd"/>
                            <w:r>
                              <w:rPr>
                                <w:rFonts w:ascii="Arial" w:hAnsi="Arial" w:cs="Arial"/>
                                <w:b/>
                                <w:sz w:val="22"/>
                                <w:szCs w:val="22"/>
                              </w:rPr>
                              <w:t xml:space="preserve"> matching it to the development described in the bands.  This should be considered separately for each strand of communication and language. </w:t>
                            </w:r>
                          </w:p>
                          <w:p w14:paraId="4A606E01" w14:textId="77777777" w:rsidR="00661E2A" w:rsidRDefault="007276DA">
                            <w:pPr>
                              <w:numPr>
                                <w:ilvl w:val="0"/>
                                <w:numId w:val="1"/>
                              </w:numPr>
                              <w:rPr>
                                <w:rFonts w:ascii="Arial" w:hAnsi="Arial" w:cs="Arial"/>
                                <w:b/>
                                <w:sz w:val="22"/>
                                <w:szCs w:val="22"/>
                              </w:rPr>
                            </w:pPr>
                            <w:r>
                              <w:rPr>
                                <w:rFonts w:ascii="Arial" w:hAnsi="Arial" w:cs="Arial"/>
                                <w:b/>
                                <w:sz w:val="22"/>
                                <w:szCs w:val="22"/>
                              </w:rPr>
                              <w:t>Within each band, a judgement will be made in two levels – either ‘Emerging’ when a child shows some development at that level, or ‘Secure’ when most of the statements reflect the child’s current development.</w:t>
                            </w:r>
                          </w:p>
                          <w:p w14:paraId="7068EF75" w14:textId="77777777" w:rsidR="00661E2A" w:rsidRDefault="007276DA">
                            <w:pPr>
                              <w:numPr>
                                <w:ilvl w:val="0"/>
                                <w:numId w:val="1"/>
                              </w:numPr>
                              <w:rPr>
                                <w:rFonts w:ascii="Arial" w:hAnsi="Arial" w:cs="Arial"/>
                                <w:b/>
                                <w:sz w:val="22"/>
                                <w:szCs w:val="22"/>
                              </w:rPr>
                            </w:pPr>
                            <w:r>
                              <w:rPr>
                                <w:rFonts w:ascii="Arial" w:hAnsi="Arial" w:cs="Arial"/>
                                <w:b/>
                                <w:sz w:val="22"/>
                                <w:szCs w:val="22"/>
                              </w:rPr>
                              <w:t>Development of speech sounds need not be assessed specifically, but it is useful to be aware of typical development which is described in the table to the right.</w:t>
                            </w:r>
                          </w:p>
                          <w:p w14:paraId="04B74635" w14:textId="77777777" w:rsidR="00661E2A" w:rsidRDefault="007276DA">
                            <w:pPr>
                              <w:rPr>
                                <w:rFonts w:ascii="Arial" w:hAnsi="Arial" w:cs="Arial"/>
                                <w:b/>
                                <w:sz w:val="26"/>
                                <w:szCs w:val="26"/>
                              </w:rPr>
                            </w:pPr>
                            <w:r>
                              <w:rPr>
                                <w:rFonts w:ascii="Arial" w:hAnsi="Arial" w:cs="Arial"/>
                                <w:b/>
                                <w:sz w:val="26"/>
                                <w:szCs w:val="26"/>
                              </w:rPr>
                              <w:t>Checkpoints</w:t>
                            </w:r>
                          </w:p>
                          <w:p w14:paraId="060D058C"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Alongside the ‘best fit’ judgement, certain </w:t>
                            </w:r>
                            <w:r>
                              <w:rPr>
                                <w:rFonts w:ascii="Arial" w:hAnsi="Arial" w:cs="Arial"/>
                                <w:b/>
                                <w:sz w:val="26"/>
                                <w:szCs w:val="26"/>
                              </w:rPr>
                              <w:t>‘Checkpoint’</w:t>
                            </w:r>
                            <w:r>
                              <w:rPr>
                                <w:rFonts w:ascii="Arial" w:hAnsi="Arial" w:cs="Arial"/>
                                <w:b/>
                                <w:sz w:val="22"/>
                                <w:szCs w:val="22"/>
                              </w:rPr>
                              <w:t xml:space="preserve"> statements are included.  Marked with a flag </w:t>
                            </w:r>
                            <w:r>
                              <w:rPr>
                                <w:rFonts w:ascii="Arial" w:hAnsi="Arial" w:cs="Arial"/>
                                <w:b/>
                                <w:i/>
                                <w:color w:val="FF6600"/>
                                <w:sz w:val="22"/>
                                <w:szCs w:val="22"/>
                              </w:rPr>
                              <w:sym w:font="Wingdings" w:char="F0D6"/>
                            </w:r>
                            <w:r>
                              <w:rPr>
                                <w:rFonts w:ascii="Arial" w:hAnsi="Arial" w:cs="Arial"/>
                                <w:b/>
                                <w:i/>
                                <w:color w:val="FF6600"/>
                                <w:sz w:val="22"/>
                                <w:szCs w:val="22"/>
                              </w:rPr>
                              <w:t xml:space="preserve"> </w:t>
                            </w:r>
                            <w:r>
                              <w:rPr>
                                <w:rFonts w:ascii="Arial" w:hAnsi="Arial" w:cs="Arial"/>
                                <w:b/>
                                <w:sz w:val="22"/>
                                <w:szCs w:val="22"/>
                              </w:rPr>
                              <w:t xml:space="preserve">and a specific age, these are </w:t>
                            </w:r>
                            <w:proofErr w:type="gramStart"/>
                            <w:r>
                              <w:rPr>
                                <w:rFonts w:ascii="Arial" w:hAnsi="Arial" w:cs="Arial"/>
                                <w:b/>
                                <w:sz w:val="22"/>
                                <w:szCs w:val="22"/>
                              </w:rPr>
                              <w:t>particular statements</w:t>
                            </w:r>
                            <w:proofErr w:type="gramEnd"/>
                            <w:r>
                              <w:rPr>
                                <w:rFonts w:ascii="Arial" w:hAnsi="Arial" w:cs="Arial"/>
                                <w:b/>
                                <w:sz w:val="22"/>
                                <w:szCs w:val="22"/>
                              </w:rPr>
                              <w:t xml:space="preserve"> which should be noted.  </w:t>
                            </w:r>
                          </w:p>
                          <w:p w14:paraId="3C9A785E" w14:textId="77777777" w:rsidR="00661E2A" w:rsidRDefault="007276DA">
                            <w:pPr>
                              <w:numPr>
                                <w:ilvl w:val="0"/>
                                <w:numId w:val="1"/>
                              </w:numPr>
                              <w:rPr>
                                <w:rFonts w:ascii="Arial" w:hAnsi="Arial" w:cs="Arial"/>
                                <w:b/>
                                <w:sz w:val="22"/>
                                <w:szCs w:val="22"/>
                              </w:rPr>
                            </w:pPr>
                            <w:r>
                              <w:rPr>
                                <w:rFonts w:ascii="Arial" w:hAnsi="Arial" w:cs="Arial"/>
                                <w:b/>
                                <w:sz w:val="22"/>
                                <w:szCs w:val="22"/>
                              </w:rPr>
                              <w:t>Where a child has not reached a Checkpoint by the age indicated, this is not necessarily a sign of difficulty.  The Checkpoint statements serve as an alert for close monitoring including discussion with the family, and perhaps further assessment or support.</w:t>
                            </w:r>
                          </w:p>
                          <w:p w14:paraId="7BB4869B" w14:textId="77777777" w:rsidR="00CC68CA" w:rsidRDefault="00CC6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40F5" id="_x0000_t202" coordsize="21600,21600" o:spt="202" path="m,l,21600r21600,l21600,xe">
                <v:stroke joinstyle="miter"/>
                <v:path gradientshapeok="t" o:connecttype="rect"/>
              </v:shapetype>
              <v:shape id="Text Box 18" o:spid="_x0000_s1026" type="#_x0000_t202" style="position:absolute;margin-left:-18pt;margin-top:4.2pt;width:6in;height:4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" stroked="f">
                <v:textbox>
                  <w:txbxContent>
                    <w:p w14:paraId="3A38CB86" w14:textId="77777777" w:rsidR="00661E2A" w:rsidRDefault="007276DA">
                      <w:pPr>
                        <w:rPr>
                          <w:rFonts w:ascii="Arial" w:hAnsi="Arial" w:cs="Arial"/>
                          <w:b/>
                          <w:sz w:val="28"/>
                          <w:szCs w:val="28"/>
                        </w:rPr>
                      </w:pPr>
                      <w:r>
                        <w:rPr>
                          <w:rFonts w:ascii="Arial" w:hAnsi="Arial" w:cs="Arial"/>
                          <w:b/>
                          <w:sz w:val="28"/>
                          <w:szCs w:val="28"/>
                        </w:rPr>
                        <w:t>Notes on monitoring early communication and language</w:t>
                      </w:r>
                    </w:p>
                    <w:p w14:paraId="2FE49817" w14:textId="77777777" w:rsidR="00661E2A" w:rsidRDefault="00661E2A">
                      <w:pPr>
                        <w:rPr>
                          <w:rFonts w:ascii="Arial" w:hAnsi="Arial" w:cs="Arial"/>
                          <w:b/>
                          <w:sz w:val="20"/>
                          <w:szCs w:val="20"/>
                        </w:rPr>
                      </w:pPr>
                    </w:p>
                    <w:p w14:paraId="6FAB7DF9" w14:textId="77777777" w:rsidR="00661E2A" w:rsidRDefault="007276DA">
                      <w:pPr>
                        <w:rPr>
                          <w:rFonts w:ascii="Arial" w:hAnsi="Arial" w:cs="Arial"/>
                          <w:b/>
                          <w:sz w:val="26"/>
                          <w:szCs w:val="26"/>
                        </w:rPr>
                      </w:pPr>
                      <w:r>
                        <w:rPr>
                          <w:rFonts w:ascii="Arial" w:hAnsi="Arial" w:cs="Arial"/>
                          <w:b/>
                          <w:sz w:val="26"/>
                          <w:szCs w:val="26"/>
                        </w:rPr>
                        <w:t>Observation and best-fit judgements</w:t>
                      </w:r>
                    </w:p>
                    <w:p w14:paraId="210CAE92"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Judgements of a child’s stage of development are made through a process of ongoing observational assessment.  </w:t>
                      </w:r>
                    </w:p>
                    <w:p w14:paraId="7E91ED47"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Observation involves noticing what children do and say in a range of </w:t>
                      </w:r>
                      <w:proofErr w:type="gramStart"/>
                      <w:r>
                        <w:rPr>
                          <w:rFonts w:ascii="Arial" w:hAnsi="Arial" w:cs="Arial"/>
                          <w:b/>
                          <w:sz w:val="22"/>
                          <w:szCs w:val="22"/>
                        </w:rPr>
                        <w:t>contexts, and</w:t>
                      </w:r>
                      <w:proofErr w:type="gramEnd"/>
                      <w:r>
                        <w:rPr>
                          <w:rFonts w:ascii="Arial" w:hAnsi="Arial" w:cs="Arial"/>
                          <w:b/>
                          <w:sz w:val="22"/>
                          <w:szCs w:val="22"/>
                        </w:rPr>
                        <w:t xml:space="preserve"> includes information from the family about what children do and say at home.</w:t>
                      </w:r>
                    </w:p>
                    <w:p w14:paraId="3F48BF9E" w14:textId="77777777" w:rsidR="00661E2A" w:rsidRDefault="007276DA">
                      <w:pPr>
                        <w:numPr>
                          <w:ilvl w:val="0"/>
                          <w:numId w:val="1"/>
                        </w:numPr>
                        <w:rPr>
                          <w:rFonts w:ascii="Arial" w:hAnsi="Arial" w:cs="Arial"/>
                          <w:b/>
                          <w:sz w:val="22"/>
                          <w:szCs w:val="22"/>
                        </w:rPr>
                      </w:pPr>
                      <w:r>
                        <w:rPr>
                          <w:rFonts w:ascii="Arial" w:hAnsi="Arial" w:cs="Arial"/>
                          <w:b/>
                          <w:sz w:val="22"/>
                          <w:szCs w:val="22"/>
                        </w:rPr>
                        <w:t>For children learning English as an additional language, it is important to find out from families about how children use language in their mother tongue and how they communicate at home.</w:t>
                      </w:r>
                    </w:p>
                    <w:p w14:paraId="64EBEFEE"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The assessment is a ‘best fit’ match to a stage band.  This involves considering what is known about the </w:t>
                      </w:r>
                      <w:proofErr w:type="gramStart"/>
                      <w:r>
                        <w:rPr>
                          <w:rFonts w:ascii="Arial" w:hAnsi="Arial" w:cs="Arial"/>
                          <w:b/>
                          <w:sz w:val="22"/>
                          <w:szCs w:val="22"/>
                        </w:rPr>
                        <w:t>child, and</w:t>
                      </w:r>
                      <w:proofErr w:type="gramEnd"/>
                      <w:r>
                        <w:rPr>
                          <w:rFonts w:ascii="Arial" w:hAnsi="Arial" w:cs="Arial"/>
                          <w:b/>
                          <w:sz w:val="22"/>
                          <w:szCs w:val="22"/>
                        </w:rPr>
                        <w:t xml:space="preserve"> matching it to the development described in the bands.  This should be considered separately for each strand of communication and language. </w:t>
                      </w:r>
                    </w:p>
                    <w:p w14:paraId="4A606E01" w14:textId="77777777" w:rsidR="00661E2A" w:rsidRDefault="007276DA">
                      <w:pPr>
                        <w:numPr>
                          <w:ilvl w:val="0"/>
                          <w:numId w:val="1"/>
                        </w:numPr>
                        <w:rPr>
                          <w:rFonts w:ascii="Arial" w:hAnsi="Arial" w:cs="Arial"/>
                          <w:b/>
                          <w:sz w:val="22"/>
                          <w:szCs w:val="22"/>
                        </w:rPr>
                      </w:pPr>
                      <w:r>
                        <w:rPr>
                          <w:rFonts w:ascii="Arial" w:hAnsi="Arial" w:cs="Arial"/>
                          <w:b/>
                          <w:sz w:val="22"/>
                          <w:szCs w:val="22"/>
                        </w:rPr>
                        <w:t>Within each band, a judgement will be made in two levels – either ‘Emerging’ when a child shows some development at that level, or ‘Secure’ when most of the statements reflect the child’s current development.</w:t>
                      </w:r>
                    </w:p>
                    <w:p w14:paraId="7068EF75" w14:textId="77777777" w:rsidR="00661E2A" w:rsidRDefault="007276DA">
                      <w:pPr>
                        <w:numPr>
                          <w:ilvl w:val="0"/>
                          <w:numId w:val="1"/>
                        </w:numPr>
                        <w:rPr>
                          <w:rFonts w:ascii="Arial" w:hAnsi="Arial" w:cs="Arial"/>
                          <w:b/>
                          <w:sz w:val="22"/>
                          <w:szCs w:val="22"/>
                        </w:rPr>
                      </w:pPr>
                      <w:r>
                        <w:rPr>
                          <w:rFonts w:ascii="Arial" w:hAnsi="Arial" w:cs="Arial"/>
                          <w:b/>
                          <w:sz w:val="22"/>
                          <w:szCs w:val="22"/>
                        </w:rPr>
                        <w:t>Development of speech sounds need not be assessed specifically, but it is useful to be aware of typical development which is described in the table to the right.</w:t>
                      </w:r>
                    </w:p>
                    <w:p w14:paraId="04B74635" w14:textId="77777777" w:rsidR="00661E2A" w:rsidRDefault="007276DA">
                      <w:pPr>
                        <w:rPr>
                          <w:rFonts w:ascii="Arial" w:hAnsi="Arial" w:cs="Arial"/>
                          <w:b/>
                          <w:sz w:val="26"/>
                          <w:szCs w:val="26"/>
                        </w:rPr>
                      </w:pPr>
                      <w:r>
                        <w:rPr>
                          <w:rFonts w:ascii="Arial" w:hAnsi="Arial" w:cs="Arial"/>
                          <w:b/>
                          <w:sz w:val="26"/>
                          <w:szCs w:val="26"/>
                        </w:rPr>
                        <w:t>Checkpoints</w:t>
                      </w:r>
                    </w:p>
                    <w:p w14:paraId="060D058C"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Alongside the ‘best fit’ judgement, certain </w:t>
                      </w:r>
                      <w:r>
                        <w:rPr>
                          <w:rFonts w:ascii="Arial" w:hAnsi="Arial" w:cs="Arial"/>
                          <w:b/>
                          <w:sz w:val="26"/>
                          <w:szCs w:val="26"/>
                        </w:rPr>
                        <w:t>‘Checkpoint’</w:t>
                      </w:r>
                      <w:r>
                        <w:rPr>
                          <w:rFonts w:ascii="Arial" w:hAnsi="Arial" w:cs="Arial"/>
                          <w:b/>
                          <w:sz w:val="22"/>
                          <w:szCs w:val="22"/>
                        </w:rPr>
                        <w:t xml:space="preserve"> statements are included.  Marked with a flag </w:t>
                      </w:r>
                      <w:r>
                        <w:rPr>
                          <w:rFonts w:ascii="Arial" w:hAnsi="Arial" w:cs="Arial"/>
                          <w:b/>
                          <w:i/>
                          <w:color w:val="FF6600"/>
                          <w:sz w:val="22"/>
                          <w:szCs w:val="22"/>
                        </w:rPr>
                        <w:sym w:font="Wingdings" w:char="F0D6"/>
                      </w:r>
                      <w:r>
                        <w:rPr>
                          <w:rFonts w:ascii="Arial" w:hAnsi="Arial" w:cs="Arial"/>
                          <w:b/>
                          <w:i/>
                          <w:color w:val="FF6600"/>
                          <w:sz w:val="22"/>
                          <w:szCs w:val="22"/>
                        </w:rPr>
                        <w:t xml:space="preserve"> </w:t>
                      </w:r>
                      <w:r>
                        <w:rPr>
                          <w:rFonts w:ascii="Arial" w:hAnsi="Arial" w:cs="Arial"/>
                          <w:b/>
                          <w:sz w:val="22"/>
                          <w:szCs w:val="22"/>
                        </w:rPr>
                        <w:t xml:space="preserve">and a specific age, these are </w:t>
                      </w:r>
                      <w:proofErr w:type="gramStart"/>
                      <w:r>
                        <w:rPr>
                          <w:rFonts w:ascii="Arial" w:hAnsi="Arial" w:cs="Arial"/>
                          <w:b/>
                          <w:sz w:val="22"/>
                          <w:szCs w:val="22"/>
                        </w:rPr>
                        <w:t>particular statements</w:t>
                      </w:r>
                      <w:proofErr w:type="gramEnd"/>
                      <w:r>
                        <w:rPr>
                          <w:rFonts w:ascii="Arial" w:hAnsi="Arial" w:cs="Arial"/>
                          <w:b/>
                          <w:sz w:val="22"/>
                          <w:szCs w:val="22"/>
                        </w:rPr>
                        <w:t xml:space="preserve"> which should be noted.  </w:t>
                      </w:r>
                    </w:p>
                    <w:p w14:paraId="3C9A785E" w14:textId="77777777" w:rsidR="00661E2A" w:rsidRDefault="007276DA">
                      <w:pPr>
                        <w:numPr>
                          <w:ilvl w:val="0"/>
                          <w:numId w:val="1"/>
                        </w:numPr>
                        <w:rPr>
                          <w:rFonts w:ascii="Arial" w:hAnsi="Arial" w:cs="Arial"/>
                          <w:b/>
                          <w:sz w:val="22"/>
                          <w:szCs w:val="22"/>
                        </w:rPr>
                      </w:pPr>
                      <w:r>
                        <w:rPr>
                          <w:rFonts w:ascii="Arial" w:hAnsi="Arial" w:cs="Arial"/>
                          <w:b/>
                          <w:sz w:val="22"/>
                          <w:szCs w:val="22"/>
                        </w:rPr>
                        <w:t>Where a child has not reached a Checkpoint by the age indicated, this is not necessarily a sign of difficulty.  The Checkpoint statements serve as an alert for close monitoring including discussion with the family, and perhaps further assessment or support.</w:t>
                      </w:r>
                    </w:p>
                    <w:p w14:paraId="7BB4869B" w14:textId="77777777" w:rsidR="00CC68CA" w:rsidRDefault="00CC68CA"/>
                  </w:txbxContent>
                </v:textbox>
              </v:shape>
            </w:pict>
          </mc:Fallback>
        </mc:AlternateContent>
      </w:r>
    </w:p>
    <w:tbl>
      <w:tblPr>
        <w:tblpPr w:leftFromText="180" w:rightFromText="180" w:vertAnchor="page" w:horzAnchor="page" w:tblpX="9433" w:tblpY="901"/>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5541"/>
      </w:tblGrid>
      <w:tr w:rsidR="00661E2A" w14:paraId="2F11D922" w14:textId="77777777">
        <w:tc>
          <w:tcPr>
            <w:tcW w:w="6480" w:type="dxa"/>
            <w:gridSpan w:val="2"/>
          </w:tcPr>
          <w:p w14:paraId="72DD4E4D" w14:textId="77777777" w:rsidR="00661E2A" w:rsidRDefault="007276DA">
            <w:pPr>
              <w:jc w:val="center"/>
              <w:rPr>
                <w:rFonts w:ascii="Arial" w:hAnsi="Arial" w:cs="Arial"/>
                <w:b/>
              </w:rPr>
            </w:pPr>
            <w:r>
              <w:rPr>
                <w:rFonts w:ascii="Arial" w:hAnsi="Arial" w:cs="Arial"/>
                <w:b/>
              </w:rPr>
              <w:t>Guidance on typical development of speech sounds</w:t>
            </w:r>
          </w:p>
        </w:tc>
      </w:tr>
      <w:tr w:rsidR="00661E2A" w14:paraId="7FBCAEDA" w14:textId="77777777">
        <w:tc>
          <w:tcPr>
            <w:tcW w:w="939" w:type="dxa"/>
          </w:tcPr>
          <w:p w14:paraId="5AC3C9E3" w14:textId="77777777" w:rsidR="00661E2A" w:rsidRDefault="007276DA">
            <w:pPr>
              <w:rPr>
                <w:rFonts w:ascii="Arial" w:hAnsi="Arial" w:cs="Arial"/>
                <w:b/>
                <w:sz w:val="20"/>
                <w:szCs w:val="20"/>
              </w:rPr>
            </w:pPr>
            <w:r>
              <w:rPr>
                <w:rFonts w:ascii="Arial" w:hAnsi="Arial" w:cs="Arial"/>
                <w:b/>
                <w:sz w:val="20"/>
                <w:szCs w:val="20"/>
              </w:rPr>
              <w:t>Stage</w:t>
            </w:r>
          </w:p>
        </w:tc>
        <w:tc>
          <w:tcPr>
            <w:tcW w:w="5541" w:type="dxa"/>
          </w:tcPr>
          <w:p w14:paraId="2424EFD2" w14:textId="77777777" w:rsidR="00661E2A" w:rsidRDefault="007276DA">
            <w:pPr>
              <w:jc w:val="center"/>
              <w:rPr>
                <w:rFonts w:ascii="Arial" w:hAnsi="Arial" w:cs="Arial"/>
                <w:b/>
              </w:rPr>
            </w:pPr>
            <w:r>
              <w:rPr>
                <w:rFonts w:ascii="Arial" w:hAnsi="Arial" w:cs="Arial"/>
                <w:b/>
              </w:rPr>
              <w:t xml:space="preserve">Speech sounds </w:t>
            </w:r>
          </w:p>
          <w:p w14:paraId="38110369" w14:textId="77777777" w:rsidR="00661E2A" w:rsidRDefault="007276DA">
            <w:pPr>
              <w:jc w:val="center"/>
              <w:rPr>
                <w:rFonts w:ascii="Arial" w:hAnsi="Arial" w:cs="Arial"/>
                <w:i/>
                <w:sz w:val="20"/>
                <w:szCs w:val="20"/>
              </w:rPr>
            </w:pPr>
            <w:r>
              <w:rPr>
                <w:rFonts w:ascii="Arial" w:hAnsi="Arial" w:cs="Arial"/>
                <w:i/>
                <w:sz w:val="20"/>
                <w:szCs w:val="20"/>
              </w:rPr>
              <w:t>(Developing speech and being understood applies to all languages. Order of acquiring specific sounds – here in English – may vary with other languages)</w:t>
            </w:r>
          </w:p>
        </w:tc>
      </w:tr>
      <w:tr w:rsidR="00661E2A" w14:paraId="52A2033D" w14:textId="77777777">
        <w:tc>
          <w:tcPr>
            <w:tcW w:w="939" w:type="dxa"/>
          </w:tcPr>
          <w:p w14:paraId="048CEDFD" w14:textId="77777777" w:rsidR="00661E2A" w:rsidRDefault="007276DA">
            <w:pPr>
              <w:rPr>
                <w:rFonts w:ascii="Arial" w:hAnsi="Arial" w:cs="Arial"/>
                <w:b/>
                <w:sz w:val="20"/>
                <w:szCs w:val="20"/>
              </w:rPr>
            </w:pPr>
            <w:r>
              <w:rPr>
                <w:rFonts w:ascii="Arial" w:hAnsi="Arial" w:cs="Arial"/>
                <w:b/>
                <w:sz w:val="20"/>
                <w:szCs w:val="20"/>
              </w:rPr>
              <w:t>0-11</w:t>
            </w:r>
          </w:p>
          <w:p w14:paraId="2D92C213" w14:textId="77777777" w:rsidR="00661E2A" w:rsidRDefault="007276DA">
            <w:pPr>
              <w:rPr>
                <w:rFonts w:ascii="Arial" w:hAnsi="Arial" w:cs="Arial"/>
                <w:b/>
                <w:sz w:val="20"/>
                <w:szCs w:val="20"/>
              </w:rPr>
            </w:pPr>
            <w:r>
              <w:rPr>
                <w:rFonts w:ascii="Arial" w:hAnsi="Arial" w:cs="Arial"/>
                <w:b/>
                <w:sz w:val="20"/>
                <w:szCs w:val="20"/>
              </w:rPr>
              <w:t>months</w:t>
            </w:r>
          </w:p>
        </w:tc>
        <w:tc>
          <w:tcPr>
            <w:tcW w:w="5541" w:type="dxa"/>
          </w:tcPr>
          <w:p w14:paraId="722C3176" w14:textId="77777777" w:rsidR="00661E2A" w:rsidRDefault="007276DA">
            <w:pPr>
              <w:rPr>
                <w:rFonts w:ascii="Arial" w:hAnsi="Arial" w:cs="Arial"/>
                <w:sz w:val="20"/>
                <w:szCs w:val="20"/>
              </w:rPr>
            </w:pPr>
            <w:r>
              <w:rPr>
                <w:rFonts w:ascii="Arial" w:hAnsi="Arial" w:cs="Arial"/>
                <w:sz w:val="20"/>
                <w:szCs w:val="20"/>
              </w:rPr>
              <w:t xml:space="preserve">Babbles using a range of sound combinations, with changes in pitch, </w:t>
            </w:r>
            <w:proofErr w:type="gramStart"/>
            <w:r>
              <w:rPr>
                <w:rFonts w:ascii="Arial" w:hAnsi="Arial" w:cs="Arial"/>
                <w:sz w:val="20"/>
                <w:szCs w:val="20"/>
              </w:rPr>
              <w:t>rhythm</w:t>
            </w:r>
            <w:proofErr w:type="gramEnd"/>
            <w:r>
              <w:rPr>
                <w:rFonts w:ascii="Arial" w:hAnsi="Arial" w:cs="Arial"/>
                <w:sz w:val="20"/>
                <w:szCs w:val="20"/>
              </w:rPr>
              <w:t xml:space="preserve"> and loudness.</w:t>
            </w:r>
          </w:p>
          <w:p w14:paraId="24725E8D" w14:textId="77777777" w:rsidR="00661E2A" w:rsidRDefault="007276DA">
            <w:pPr>
              <w:rPr>
                <w:rFonts w:ascii="Arial" w:hAnsi="Arial" w:cs="Arial"/>
                <w:sz w:val="20"/>
                <w:szCs w:val="20"/>
              </w:rPr>
            </w:pPr>
            <w:r>
              <w:rPr>
                <w:rFonts w:ascii="Arial" w:hAnsi="Arial" w:cs="Arial"/>
                <w:sz w:val="20"/>
                <w:szCs w:val="20"/>
              </w:rPr>
              <w:t>Babbles with intonation and rhythm of home language (‘jargon’).</w:t>
            </w:r>
          </w:p>
        </w:tc>
      </w:tr>
      <w:tr w:rsidR="00661E2A" w14:paraId="7CB7B035" w14:textId="77777777">
        <w:tc>
          <w:tcPr>
            <w:tcW w:w="939" w:type="dxa"/>
          </w:tcPr>
          <w:p w14:paraId="2C6327F5" w14:textId="77777777" w:rsidR="00661E2A" w:rsidRDefault="007276DA">
            <w:pPr>
              <w:rPr>
                <w:rFonts w:ascii="Arial" w:hAnsi="Arial" w:cs="Arial"/>
                <w:b/>
                <w:sz w:val="20"/>
                <w:szCs w:val="20"/>
              </w:rPr>
            </w:pPr>
            <w:r>
              <w:rPr>
                <w:rFonts w:ascii="Arial" w:hAnsi="Arial" w:cs="Arial"/>
                <w:b/>
                <w:sz w:val="20"/>
                <w:szCs w:val="20"/>
              </w:rPr>
              <w:t>8-20 months</w:t>
            </w:r>
          </w:p>
        </w:tc>
        <w:tc>
          <w:tcPr>
            <w:tcW w:w="5541" w:type="dxa"/>
          </w:tcPr>
          <w:p w14:paraId="7300B1F3" w14:textId="77777777" w:rsidR="00661E2A" w:rsidRDefault="007276DA">
            <w:pPr>
              <w:rPr>
                <w:rFonts w:ascii="Arial" w:hAnsi="Arial" w:cs="Arial"/>
                <w:sz w:val="20"/>
                <w:szCs w:val="20"/>
              </w:rPr>
            </w:pPr>
            <w:r>
              <w:rPr>
                <w:rFonts w:ascii="Arial" w:hAnsi="Arial" w:cs="Arial"/>
                <w:sz w:val="20"/>
                <w:szCs w:val="20"/>
              </w:rPr>
              <w:t>Speech consists of a combination of ‘jargon’ and some real words and may be difficult to understand.</w:t>
            </w:r>
          </w:p>
        </w:tc>
      </w:tr>
      <w:tr w:rsidR="00661E2A" w14:paraId="5097CAE4" w14:textId="77777777">
        <w:tc>
          <w:tcPr>
            <w:tcW w:w="939" w:type="dxa"/>
          </w:tcPr>
          <w:p w14:paraId="2DEFE80D" w14:textId="77777777" w:rsidR="00661E2A" w:rsidRDefault="007276DA">
            <w:pPr>
              <w:rPr>
                <w:rFonts w:ascii="Arial" w:hAnsi="Arial" w:cs="Arial"/>
                <w:b/>
                <w:sz w:val="20"/>
                <w:szCs w:val="20"/>
              </w:rPr>
            </w:pPr>
            <w:r>
              <w:rPr>
                <w:rFonts w:ascii="Arial" w:hAnsi="Arial" w:cs="Arial"/>
                <w:b/>
                <w:sz w:val="20"/>
                <w:szCs w:val="20"/>
              </w:rPr>
              <w:t>16-26 months</w:t>
            </w:r>
          </w:p>
        </w:tc>
        <w:tc>
          <w:tcPr>
            <w:tcW w:w="5541" w:type="dxa"/>
          </w:tcPr>
          <w:p w14:paraId="67A60BDE" w14:textId="77777777" w:rsidR="00661E2A" w:rsidRDefault="007276DA">
            <w:pPr>
              <w:rPr>
                <w:rFonts w:ascii="Arial" w:hAnsi="Arial" w:cs="Arial"/>
                <w:sz w:val="20"/>
                <w:szCs w:val="20"/>
              </w:rPr>
            </w:pPr>
            <w:r>
              <w:rPr>
                <w:rFonts w:ascii="Arial" w:hAnsi="Arial" w:cs="Arial"/>
                <w:sz w:val="20"/>
                <w:szCs w:val="20"/>
              </w:rPr>
              <w:t xml:space="preserve">Many immature speech patterns, so speech may not be clear. </w:t>
            </w:r>
          </w:p>
          <w:p w14:paraId="682238FC" w14:textId="77777777" w:rsidR="00661E2A" w:rsidRDefault="007276DA">
            <w:pPr>
              <w:rPr>
                <w:rFonts w:ascii="Arial" w:hAnsi="Arial" w:cs="Arial"/>
                <w:sz w:val="20"/>
                <w:szCs w:val="20"/>
              </w:rPr>
            </w:pPr>
            <w:r>
              <w:rPr>
                <w:rFonts w:ascii="Arial" w:hAnsi="Arial" w:cs="Arial"/>
                <w:sz w:val="20"/>
                <w:szCs w:val="20"/>
              </w:rPr>
              <w:t xml:space="preserve">May leave out last sounds or substitute sounds (e.g. </w:t>
            </w:r>
            <w:r>
              <w:rPr>
                <w:rFonts w:ascii="Arial" w:hAnsi="Arial" w:cs="Arial"/>
                <w:i/>
                <w:sz w:val="20"/>
                <w:szCs w:val="20"/>
              </w:rPr>
              <w:t>‘tap’</w:t>
            </w:r>
            <w:r>
              <w:rPr>
                <w:rFonts w:ascii="Arial" w:hAnsi="Arial" w:cs="Arial"/>
                <w:sz w:val="20"/>
                <w:szCs w:val="20"/>
              </w:rPr>
              <w:t xml:space="preserve"> for </w:t>
            </w:r>
            <w:r>
              <w:rPr>
                <w:rFonts w:ascii="Arial" w:hAnsi="Arial" w:cs="Arial"/>
                <w:i/>
                <w:sz w:val="20"/>
                <w:szCs w:val="20"/>
              </w:rPr>
              <w:t>‘cap’</w:t>
            </w:r>
            <w:r>
              <w:rPr>
                <w:rFonts w:ascii="Arial" w:hAnsi="Arial" w:cs="Arial"/>
                <w:sz w:val="20"/>
                <w:szCs w:val="20"/>
              </w:rPr>
              <w:t>).</w:t>
            </w:r>
          </w:p>
          <w:p w14:paraId="03F106A0" w14:textId="77777777" w:rsidR="00661E2A" w:rsidRDefault="007276DA">
            <w:pPr>
              <w:rPr>
                <w:rFonts w:ascii="Arial" w:hAnsi="Arial" w:cs="Arial"/>
                <w:sz w:val="20"/>
                <w:szCs w:val="20"/>
              </w:rPr>
            </w:pPr>
            <w:r>
              <w:rPr>
                <w:rFonts w:ascii="Arial" w:hAnsi="Arial" w:cs="Arial"/>
                <w:sz w:val="20"/>
                <w:szCs w:val="20"/>
              </w:rPr>
              <w:t xml:space="preserve">Uses most vowels, and </w:t>
            </w:r>
            <w:proofErr w:type="spellStart"/>
            <w:proofErr w:type="gramStart"/>
            <w:r>
              <w:rPr>
                <w:rFonts w:ascii="Arial" w:hAnsi="Arial" w:cs="Arial"/>
                <w:i/>
                <w:sz w:val="20"/>
                <w:szCs w:val="20"/>
              </w:rPr>
              <w:t>m,p</w:t>
            </w:r>
            <w:proofErr w:type="gramEnd"/>
            <w:r>
              <w:rPr>
                <w:rFonts w:ascii="Arial" w:hAnsi="Arial" w:cs="Arial"/>
                <w:i/>
                <w:sz w:val="20"/>
                <w:szCs w:val="20"/>
              </w:rPr>
              <w:t>,b,n,t,d,w,h</w:t>
            </w:r>
            <w:proofErr w:type="spellEnd"/>
            <w:r>
              <w:rPr>
                <w:rFonts w:ascii="Arial" w:hAnsi="Arial" w:cs="Arial"/>
                <w:sz w:val="20"/>
                <w:szCs w:val="20"/>
              </w:rPr>
              <w:t xml:space="preserve"> </w:t>
            </w:r>
          </w:p>
        </w:tc>
      </w:tr>
      <w:tr w:rsidR="00661E2A" w14:paraId="4ACF1270" w14:textId="77777777">
        <w:tc>
          <w:tcPr>
            <w:tcW w:w="939" w:type="dxa"/>
          </w:tcPr>
          <w:p w14:paraId="6A4F7174" w14:textId="77777777" w:rsidR="00661E2A" w:rsidRDefault="007276DA">
            <w:pPr>
              <w:rPr>
                <w:rFonts w:ascii="Arial" w:hAnsi="Arial" w:cs="Arial"/>
                <w:b/>
                <w:sz w:val="20"/>
                <w:szCs w:val="20"/>
              </w:rPr>
            </w:pPr>
            <w:r>
              <w:rPr>
                <w:rFonts w:ascii="Arial" w:hAnsi="Arial" w:cs="Arial"/>
                <w:b/>
                <w:sz w:val="20"/>
                <w:szCs w:val="20"/>
              </w:rPr>
              <w:t>22-36 months</w:t>
            </w:r>
          </w:p>
        </w:tc>
        <w:tc>
          <w:tcPr>
            <w:tcW w:w="5541" w:type="dxa"/>
          </w:tcPr>
          <w:p w14:paraId="04C06D2D" w14:textId="77777777" w:rsidR="00661E2A" w:rsidRDefault="007276DA">
            <w:pPr>
              <w:rPr>
                <w:rFonts w:ascii="Arial" w:hAnsi="Arial" w:cs="Arial"/>
                <w:sz w:val="20"/>
                <w:szCs w:val="20"/>
              </w:rPr>
            </w:pPr>
            <w:r>
              <w:rPr>
                <w:rFonts w:ascii="Arial" w:hAnsi="Arial" w:cs="Arial"/>
                <w:sz w:val="20"/>
                <w:szCs w:val="20"/>
              </w:rPr>
              <w:t>Speech becoming clearer, and usually understood by others by 36 months although some immature speech patterns still evident.</w:t>
            </w:r>
          </w:p>
          <w:p w14:paraId="6528F864" w14:textId="77777777" w:rsidR="00661E2A" w:rsidRDefault="007276DA">
            <w:pPr>
              <w:rPr>
                <w:rFonts w:ascii="Arial" w:hAnsi="Arial" w:cs="Arial"/>
                <w:sz w:val="20"/>
                <w:szCs w:val="20"/>
              </w:rPr>
            </w:pPr>
            <w:r>
              <w:rPr>
                <w:rFonts w:ascii="Arial" w:hAnsi="Arial" w:cs="Arial"/>
                <w:sz w:val="20"/>
                <w:szCs w:val="20"/>
              </w:rPr>
              <w:t>May still substitute sounds or leave out last sound.</w:t>
            </w:r>
          </w:p>
          <w:p w14:paraId="6FCDF223" w14:textId="77777777" w:rsidR="00661E2A" w:rsidRDefault="007276DA">
            <w:pPr>
              <w:rPr>
                <w:rFonts w:ascii="Arial" w:hAnsi="Arial" w:cs="Arial"/>
                <w:sz w:val="20"/>
                <w:szCs w:val="20"/>
              </w:rPr>
            </w:pPr>
            <w:r>
              <w:rPr>
                <w:rFonts w:ascii="Arial" w:hAnsi="Arial" w:cs="Arial"/>
                <w:sz w:val="20"/>
                <w:szCs w:val="20"/>
              </w:rPr>
              <w:t xml:space="preserve">Emerging sounds including </w:t>
            </w:r>
            <w:proofErr w:type="spellStart"/>
            <w:proofErr w:type="gramStart"/>
            <w:r>
              <w:rPr>
                <w:rFonts w:ascii="Arial" w:hAnsi="Arial" w:cs="Arial"/>
                <w:i/>
                <w:sz w:val="20"/>
                <w:szCs w:val="20"/>
              </w:rPr>
              <w:t>k,g</w:t>
            </w:r>
            <w:proofErr w:type="gramEnd"/>
            <w:r>
              <w:rPr>
                <w:rFonts w:ascii="Arial" w:hAnsi="Arial" w:cs="Arial"/>
                <w:i/>
                <w:sz w:val="20"/>
                <w:szCs w:val="20"/>
              </w:rPr>
              <w:t>,f,s,z,l,y</w:t>
            </w:r>
            <w:proofErr w:type="spellEnd"/>
            <w:r>
              <w:rPr>
                <w:rFonts w:ascii="Arial" w:hAnsi="Arial" w:cs="Arial"/>
                <w:i/>
                <w:sz w:val="20"/>
                <w:szCs w:val="20"/>
              </w:rPr>
              <w:t>.</w:t>
            </w:r>
          </w:p>
        </w:tc>
      </w:tr>
      <w:tr w:rsidR="00661E2A" w14:paraId="6AB5D9FF" w14:textId="77777777">
        <w:tc>
          <w:tcPr>
            <w:tcW w:w="939" w:type="dxa"/>
          </w:tcPr>
          <w:p w14:paraId="050337EB" w14:textId="77777777" w:rsidR="00661E2A" w:rsidRDefault="007276DA">
            <w:pPr>
              <w:rPr>
                <w:rFonts w:ascii="Arial" w:hAnsi="Arial" w:cs="Arial"/>
                <w:b/>
                <w:sz w:val="20"/>
                <w:szCs w:val="20"/>
              </w:rPr>
            </w:pPr>
            <w:r>
              <w:rPr>
                <w:rFonts w:ascii="Arial" w:hAnsi="Arial" w:cs="Arial"/>
                <w:b/>
                <w:sz w:val="20"/>
                <w:szCs w:val="20"/>
              </w:rPr>
              <w:t>30-50 months</w:t>
            </w:r>
          </w:p>
        </w:tc>
        <w:tc>
          <w:tcPr>
            <w:tcW w:w="5541" w:type="dxa"/>
          </w:tcPr>
          <w:p w14:paraId="6784F50E" w14:textId="77777777" w:rsidR="00661E2A" w:rsidRDefault="007276DA">
            <w:pPr>
              <w:rPr>
                <w:rFonts w:ascii="Arial" w:hAnsi="Arial" w:cs="Arial"/>
                <w:sz w:val="20"/>
                <w:szCs w:val="20"/>
              </w:rPr>
            </w:pPr>
            <w:r>
              <w:rPr>
                <w:rFonts w:ascii="Arial" w:hAnsi="Arial" w:cs="Arial"/>
                <w:sz w:val="20"/>
                <w:szCs w:val="20"/>
              </w:rPr>
              <w:t>Speech mostly can be understood by others even in connected speech.</w:t>
            </w:r>
          </w:p>
          <w:p w14:paraId="72BA0D3F" w14:textId="77777777" w:rsidR="00661E2A" w:rsidRDefault="007276DA">
            <w:pPr>
              <w:rPr>
                <w:rFonts w:ascii="Arial" w:hAnsi="Arial" w:cs="Arial"/>
                <w:sz w:val="20"/>
                <w:szCs w:val="20"/>
              </w:rPr>
            </w:pPr>
            <w:r>
              <w:rPr>
                <w:rFonts w:ascii="Arial" w:hAnsi="Arial" w:cs="Arial"/>
                <w:sz w:val="20"/>
                <w:szCs w:val="20"/>
              </w:rPr>
              <w:t xml:space="preserve">Emerging use of </w:t>
            </w:r>
            <w:r>
              <w:rPr>
                <w:rFonts w:ascii="Arial" w:hAnsi="Arial" w:cs="Arial"/>
                <w:i/>
                <w:sz w:val="20"/>
                <w:szCs w:val="20"/>
              </w:rPr>
              <w:t xml:space="preserve">ng, </w:t>
            </w:r>
            <w:proofErr w:type="spellStart"/>
            <w:r>
              <w:rPr>
                <w:rFonts w:ascii="Arial" w:hAnsi="Arial" w:cs="Arial"/>
                <w:i/>
                <w:sz w:val="20"/>
                <w:szCs w:val="20"/>
              </w:rPr>
              <w:t>sh</w:t>
            </w:r>
            <w:proofErr w:type="spellEnd"/>
            <w:r>
              <w:rPr>
                <w:rFonts w:ascii="Arial" w:hAnsi="Arial" w:cs="Arial"/>
                <w:i/>
                <w:sz w:val="20"/>
                <w:szCs w:val="20"/>
              </w:rPr>
              <w:t xml:space="preserve">, </w:t>
            </w:r>
            <w:proofErr w:type="spellStart"/>
            <w:r>
              <w:rPr>
                <w:rFonts w:ascii="Arial" w:hAnsi="Arial" w:cs="Arial"/>
                <w:i/>
                <w:sz w:val="20"/>
                <w:szCs w:val="20"/>
              </w:rPr>
              <w:t>ch</w:t>
            </w:r>
            <w:proofErr w:type="spellEnd"/>
            <w:r>
              <w:rPr>
                <w:rFonts w:ascii="Arial" w:hAnsi="Arial" w:cs="Arial"/>
                <w:i/>
                <w:sz w:val="20"/>
                <w:szCs w:val="20"/>
              </w:rPr>
              <w:t xml:space="preserve">, j, v, </w:t>
            </w:r>
            <w:proofErr w:type="spellStart"/>
            <w:r>
              <w:rPr>
                <w:rFonts w:ascii="Arial" w:hAnsi="Arial" w:cs="Arial"/>
                <w:i/>
                <w:sz w:val="20"/>
                <w:szCs w:val="20"/>
              </w:rPr>
              <w:t>th</w:t>
            </w:r>
            <w:proofErr w:type="spellEnd"/>
            <w:r>
              <w:rPr>
                <w:rFonts w:ascii="Arial" w:hAnsi="Arial" w:cs="Arial"/>
                <w:i/>
                <w:sz w:val="20"/>
                <w:szCs w:val="20"/>
              </w:rPr>
              <w:t>, r</w:t>
            </w:r>
            <w:r>
              <w:rPr>
                <w:rFonts w:ascii="Arial" w:hAnsi="Arial" w:cs="Arial"/>
                <w:sz w:val="20"/>
                <w:szCs w:val="20"/>
              </w:rPr>
              <w:t xml:space="preserve"> – may be inconsistent.</w:t>
            </w:r>
          </w:p>
          <w:p w14:paraId="669B310E" w14:textId="77777777" w:rsidR="00661E2A" w:rsidRDefault="007276DA">
            <w:pPr>
              <w:rPr>
                <w:rFonts w:ascii="Arial" w:hAnsi="Arial" w:cs="Arial"/>
                <w:sz w:val="20"/>
                <w:szCs w:val="20"/>
              </w:rPr>
            </w:pPr>
            <w:r>
              <w:rPr>
                <w:rFonts w:ascii="Arial" w:hAnsi="Arial" w:cs="Arial"/>
                <w:sz w:val="20"/>
                <w:szCs w:val="20"/>
              </w:rPr>
              <w:t xml:space="preserve">Sound clusters emerging (e.g. </w:t>
            </w:r>
            <w:r>
              <w:rPr>
                <w:rFonts w:ascii="Arial" w:hAnsi="Arial" w:cs="Arial"/>
                <w:i/>
                <w:sz w:val="20"/>
                <w:szCs w:val="20"/>
              </w:rPr>
              <w:t>pl</w:t>
            </w:r>
            <w:r>
              <w:rPr>
                <w:rFonts w:ascii="Arial" w:hAnsi="Arial" w:cs="Arial"/>
                <w:sz w:val="20"/>
                <w:szCs w:val="20"/>
              </w:rPr>
              <w:t xml:space="preserve"> in </w:t>
            </w:r>
            <w:r>
              <w:rPr>
                <w:rFonts w:ascii="Arial" w:hAnsi="Arial" w:cs="Arial"/>
                <w:i/>
                <w:sz w:val="20"/>
                <w:szCs w:val="20"/>
              </w:rPr>
              <w:t>play</w:t>
            </w:r>
            <w:r>
              <w:rPr>
                <w:rFonts w:ascii="Arial" w:hAnsi="Arial" w:cs="Arial"/>
                <w:sz w:val="20"/>
                <w:szCs w:val="20"/>
              </w:rPr>
              <w:t xml:space="preserve">, </w:t>
            </w:r>
            <w:proofErr w:type="spellStart"/>
            <w:r>
              <w:rPr>
                <w:rFonts w:ascii="Arial" w:hAnsi="Arial" w:cs="Arial"/>
                <w:i/>
                <w:sz w:val="20"/>
                <w:szCs w:val="20"/>
              </w:rPr>
              <w:t>sm</w:t>
            </w:r>
            <w:proofErr w:type="spellEnd"/>
            <w:r>
              <w:rPr>
                <w:rFonts w:ascii="Arial" w:hAnsi="Arial" w:cs="Arial"/>
                <w:sz w:val="20"/>
                <w:szCs w:val="20"/>
              </w:rPr>
              <w:t xml:space="preserve"> in </w:t>
            </w:r>
            <w:r>
              <w:rPr>
                <w:rFonts w:ascii="Arial" w:hAnsi="Arial" w:cs="Arial"/>
                <w:i/>
                <w:sz w:val="20"/>
                <w:szCs w:val="20"/>
              </w:rPr>
              <w:t>smile</w:t>
            </w:r>
            <w:r>
              <w:rPr>
                <w:rFonts w:ascii="Arial" w:hAnsi="Arial" w:cs="Arial"/>
                <w:sz w:val="20"/>
                <w:szCs w:val="20"/>
              </w:rPr>
              <w:t>) though some may be simplified (e.g. ‘</w:t>
            </w:r>
            <w:proofErr w:type="spellStart"/>
            <w:r>
              <w:rPr>
                <w:rFonts w:ascii="Arial" w:hAnsi="Arial" w:cs="Arial"/>
                <w:i/>
                <w:sz w:val="20"/>
                <w:szCs w:val="20"/>
              </w:rPr>
              <w:t>gween</w:t>
            </w:r>
            <w:proofErr w:type="spellEnd"/>
            <w:r>
              <w:rPr>
                <w:rFonts w:ascii="Arial" w:hAnsi="Arial" w:cs="Arial"/>
                <w:sz w:val="20"/>
                <w:szCs w:val="20"/>
              </w:rPr>
              <w:t xml:space="preserve">’ for </w:t>
            </w:r>
            <w:r>
              <w:rPr>
                <w:rFonts w:ascii="Arial" w:hAnsi="Arial" w:cs="Arial"/>
                <w:i/>
                <w:sz w:val="20"/>
                <w:szCs w:val="20"/>
              </w:rPr>
              <w:t>‘green’</w:t>
            </w:r>
            <w:r>
              <w:rPr>
                <w:rFonts w:ascii="Arial" w:hAnsi="Arial" w:cs="Arial"/>
                <w:sz w:val="20"/>
                <w:szCs w:val="20"/>
              </w:rPr>
              <w:t>).</w:t>
            </w:r>
          </w:p>
        </w:tc>
      </w:tr>
      <w:tr w:rsidR="00661E2A" w14:paraId="2BA9A2DC" w14:textId="77777777">
        <w:tc>
          <w:tcPr>
            <w:tcW w:w="939" w:type="dxa"/>
          </w:tcPr>
          <w:p w14:paraId="5D790BC3" w14:textId="77777777" w:rsidR="00661E2A" w:rsidRDefault="007276DA">
            <w:pPr>
              <w:rPr>
                <w:rFonts w:ascii="Arial" w:hAnsi="Arial" w:cs="Arial"/>
                <w:b/>
                <w:sz w:val="20"/>
                <w:szCs w:val="20"/>
              </w:rPr>
            </w:pPr>
            <w:r>
              <w:rPr>
                <w:rFonts w:ascii="Arial" w:hAnsi="Arial" w:cs="Arial"/>
                <w:b/>
                <w:sz w:val="20"/>
                <w:szCs w:val="20"/>
              </w:rPr>
              <w:t>40-60+ months</w:t>
            </w:r>
          </w:p>
        </w:tc>
        <w:tc>
          <w:tcPr>
            <w:tcW w:w="5541" w:type="dxa"/>
          </w:tcPr>
          <w:p w14:paraId="07C528E9" w14:textId="77777777" w:rsidR="00661E2A" w:rsidRDefault="007276DA">
            <w:pPr>
              <w:rPr>
                <w:rFonts w:ascii="Arial" w:hAnsi="Arial" w:cs="Arial"/>
                <w:sz w:val="20"/>
                <w:szCs w:val="20"/>
              </w:rPr>
            </w:pPr>
            <w:proofErr w:type="gramStart"/>
            <w:r>
              <w:rPr>
                <w:rFonts w:ascii="Arial" w:hAnsi="Arial" w:cs="Arial"/>
                <w:sz w:val="20"/>
                <w:szCs w:val="20"/>
              </w:rPr>
              <w:t>Overall</w:t>
            </w:r>
            <w:proofErr w:type="gramEnd"/>
            <w:r>
              <w:rPr>
                <w:rFonts w:ascii="Arial" w:hAnsi="Arial" w:cs="Arial"/>
                <w:sz w:val="20"/>
                <w:szCs w:val="20"/>
              </w:rPr>
              <w:t xml:space="preserve"> fully intelligible to others.</w:t>
            </w:r>
          </w:p>
          <w:p w14:paraId="31BF29CB" w14:textId="77777777" w:rsidR="00661E2A" w:rsidRDefault="007276DA">
            <w:pPr>
              <w:rPr>
                <w:rFonts w:ascii="Arial" w:hAnsi="Arial" w:cs="Arial"/>
                <w:sz w:val="20"/>
                <w:szCs w:val="20"/>
              </w:rPr>
            </w:pPr>
            <w:r>
              <w:rPr>
                <w:rFonts w:ascii="Arial" w:hAnsi="Arial" w:cs="Arial"/>
                <w:sz w:val="20"/>
                <w:szCs w:val="20"/>
              </w:rPr>
              <w:t xml:space="preserve">May be still developing </w:t>
            </w:r>
            <w:r>
              <w:rPr>
                <w:rFonts w:ascii="Arial" w:hAnsi="Arial" w:cs="Arial"/>
                <w:i/>
                <w:sz w:val="20"/>
                <w:szCs w:val="20"/>
              </w:rPr>
              <w:t>r</w:t>
            </w:r>
            <w:r>
              <w:rPr>
                <w:rFonts w:ascii="Arial" w:hAnsi="Arial" w:cs="Arial"/>
                <w:sz w:val="20"/>
                <w:szCs w:val="20"/>
              </w:rPr>
              <w:t xml:space="preserve"> and </w:t>
            </w:r>
            <w:proofErr w:type="spellStart"/>
            <w:r>
              <w:rPr>
                <w:rFonts w:ascii="Arial" w:hAnsi="Arial" w:cs="Arial"/>
                <w:i/>
                <w:sz w:val="20"/>
                <w:szCs w:val="20"/>
              </w:rPr>
              <w:t>th</w:t>
            </w:r>
            <w:r>
              <w:rPr>
                <w:rFonts w:ascii="Arial" w:hAnsi="Arial" w:cs="Arial"/>
                <w:sz w:val="20"/>
                <w:szCs w:val="20"/>
              </w:rPr>
              <w:t>.</w:t>
            </w:r>
            <w:proofErr w:type="spellEnd"/>
          </w:p>
          <w:p w14:paraId="0DB31E9A" w14:textId="77777777" w:rsidR="00661E2A" w:rsidRDefault="007276DA">
            <w:pPr>
              <w:rPr>
                <w:rFonts w:ascii="Arial" w:hAnsi="Arial" w:cs="Arial"/>
                <w:sz w:val="20"/>
                <w:szCs w:val="20"/>
              </w:rPr>
            </w:pPr>
            <w:r>
              <w:rPr>
                <w:rFonts w:ascii="Arial" w:hAnsi="Arial" w:cs="Arial"/>
                <w:sz w:val="20"/>
                <w:szCs w:val="20"/>
              </w:rPr>
              <w:t xml:space="preserve">May simplify complex clusters (e.g. </w:t>
            </w:r>
            <w:proofErr w:type="spellStart"/>
            <w:r>
              <w:rPr>
                <w:rFonts w:ascii="Arial" w:hAnsi="Arial" w:cs="Arial"/>
                <w:i/>
                <w:sz w:val="20"/>
                <w:szCs w:val="20"/>
              </w:rPr>
              <w:t>skr</w:t>
            </w:r>
            <w:proofErr w:type="spellEnd"/>
            <w:r>
              <w:rPr>
                <w:rFonts w:ascii="Arial" w:hAnsi="Arial" w:cs="Arial"/>
                <w:i/>
                <w:sz w:val="20"/>
                <w:szCs w:val="20"/>
              </w:rPr>
              <w:t>, str</w:t>
            </w:r>
            <w:r>
              <w:rPr>
                <w:rFonts w:ascii="Arial" w:hAnsi="Arial" w:cs="Arial"/>
                <w:sz w:val="20"/>
                <w:szCs w:val="20"/>
              </w:rPr>
              <w:t>).</w:t>
            </w:r>
          </w:p>
        </w:tc>
      </w:tr>
    </w:tbl>
    <w:p w14:paraId="25D98C25" w14:textId="77777777" w:rsidR="00661E2A" w:rsidRDefault="00661E2A">
      <w:pPr>
        <w:rPr>
          <w:rFonts w:ascii="Arial" w:hAnsi="Arial" w:cs="Arial"/>
          <w:b/>
        </w:rPr>
      </w:pPr>
    </w:p>
    <w:p w14:paraId="25E22017" w14:textId="77777777" w:rsidR="00661E2A" w:rsidRDefault="00661E2A">
      <w:pPr>
        <w:rPr>
          <w:rFonts w:ascii="Arial" w:hAnsi="Arial" w:cs="Arial"/>
          <w:b/>
        </w:rPr>
      </w:pPr>
    </w:p>
    <w:p w14:paraId="6EF5D21E" w14:textId="77777777" w:rsidR="00661E2A" w:rsidRDefault="00661E2A">
      <w:pPr>
        <w:rPr>
          <w:rFonts w:ascii="Arial" w:hAnsi="Arial" w:cs="Arial"/>
          <w:b/>
        </w:rPr>
      </w:pPr>
    </w:p>
    <w:p w14:paraId="678AB8D7" w14:textId="77777777" w:rsidR="00661E2A" w:rsidRDefault="00661E2A">
      <w:pPr>
        <w:rPr>
          <w:rFonts w:ascii="Arial" w:hAnsi="Arial" w:cs="Arial"/>
          <w:b/>
        </w:rPr>
      </w:pPr>
    </w:p>
    <w:p w14:paraId="4FE1F854" w14:textId="77777777" w:rsidR="00661E2A" w:rsidRDefault="00661E2A">
      <w:pPr>
        <w:rPr>
          <w:rFonts w:ascii="Arial" w:hAnsi="Arial" w:cs="Arial"/>
          <w:b/>
        </w:rPr>
      </w:pPr>
    </w:p>
    <w:p w14:paraId="2B00A1C2" w14:textId="77777777" w:rsidR="00661E2A" w:rsidRDefault="00661E2A">
      <w:pPr>
        <w:rPr>
          <w:rFonts w:ascii="Arial" w:hAnsi="Arial" w:cs="Arial"/>
          <w:b/>
        </w:rPr>
      </w:pPr>
    </w:p>
    <w:p w14:paraId="524A50E3" w14:textId="77777777" w:rsidR="00661E2A" w:rsidRDefault="00661E2A">
      <w:pPr>
        <w:rPr>
          <w:rFonts w:ascii="Arial" w:hAnsi="Arial" w:cs="Arial"/>
          <w:b/>
        </w:rPr>
      </w:pPr>
    </w:p>
    <w:p w14:paraId="080E0443" w14:textId="77777777" w:rsidR="00661E2A" w:rsidRDefault="00661E2A">
      <w:pPr>
        <w:rPr>
          <w:rFonts w:ascii="Arial" w:hAnsi="Arial" w:cs="Arial"/>
          <w:b/>
        </w:rPr>
      </w:pPr>
    </w:p>
    <w:p w14:paraId="1CC6321E" w14:textId="77777777" w:rsidR="00661E2A" w:rsidRDefault="00661E2A">
      <w:pPr>
        <w:rPr>
          <w:rFonts w:ascii="Arial" w:hAnsi="Arial" w:cs="Arial"/>
          <w:b/>
        </w:rPr>
      </w:pPr>
    </w:p>
    <w:p w14:paraId="7A7D7014" w14:textId="77777777" w:rsidR="00661E2A" w:rsidRDefault="00661E2A">
      <w:pPr>
        <w:rPr>
          <w:rFonts w:ascii="Arial" w:hAnsi="Arial" w:cs="Arial"/>
          <w:b/>
        </w:rPr>
      </w:pPr>
    </w:p>
    <w:p w14:paraId="39419E89" w14:textId="77777777" w:rsidR="00661E2A" w:rsidRDefault="00661E2A">
      <w:pPr>
        <w:rPr>
          <w:rFonts w:ascii="Arial" w:hAnsi="Arial" w:cs="Arial"/>
          <w:b/>
        </w:rPr>
      </w:pPr>
    </w:p>
    <w:p w14:paraId="256BBD92" w14:textId="77777777" w:rsidR="00661E2A" w:rsidRDefault="00661E2A">
      <w:pPr>
        <w:rPr>
          <w:rFonts w:ascii="Arial" w:hAnsi="Arial" w:cs="Arial"/>
          <w:b/>
        </w:rPr>
      </w:pPr>
    </w:p>
    <w:p w14:paraId="31544EAD" w14:textId="77777777" w:rsidR="00661E2A" w:rsidRDefault="00661E2A">
      <w:pPr>
        <w:rPr>
          <w:rFonts w:ascii="Arial" w:hAnsi="Arial" w:cs="Arial"/>
          <w:b/>
        </w:rPr>
      </w:pPr>
    </w:p>
    <w:p w14:paraId="0A5B0503" w14:textId="77777777" w:rsidR="00661E2A" w:rsidRDefault="00661E2A">
      <w:pPr>
        <w:rPr>
          <w:rFonts w:ascii="Arial" w:hAnsi="Arial" w:cs="Arial"/>
          <w:b/>
        </w:rPr>
      </w:pPr>
    </w:p>
    <w:p w14:paraId="60DC067A" w14:textId="77777777" w:rsidR="00661E2A" w:rsidRDefault="00661E2A">
      <w:pPr>
        <w:rPr>
          <w:rFonts w:ascii="Arial" w:hAnsi="Arial" w:cs="Arial"/>
          <w:b/>
        </w:rPr>
      </w:pPr>
    </w:p>
    <w:p w14:paraId="73F14D9C" w14:textId="77777777" w:rsidR="00661E2A" w:rsidRDefault="00661E2A">
      <w:pPr>
        <w:rPr>
          <w:rFonts w:ascii="Arial" w:hAnsi="Arial" w:cs="Arial"/>
          <w:b/>
        </w:rPr>
      </w:pPr>
    </w:p>
    <w:p w14:paraId="0B3B4AF8" w14:textId="77777777" w:rsidR="00661E2A" w:rsidRDefault="00661E2A">
      <w:pPr>
        <w:rPr>
          <w:rFonts w:ascii="Arial" w:hAnsi="Arial" w:cs="Arial"/>
          <w:b/>
        </w:rPr>
      </w:pPr>
    </w:p>
    <w:p w14:paraId="7CB7B1C8" w14:textId="77777777" w:rsidR="00661E2A" w:rsidRDefault="00661E2A">
      <w:pPr>
        <w:rPr>
          <w:rFonts w:ascii="Arial" w:hAnsi="Arial" w:cs="Arial"/>
          <w:b/>
        </w:rPr>
      </w:pPr>
    </w:p>
    <w:p w14:paraId="2E2C2D82" w14:textId="77777777" w:rsidR="00661E2A" w:rsidRDefault="00661E2A">
      <w:pPr>
        <w:rPr>
          <w:rFonts w:ascii="Arial" w:hAnsi="Arial" w:cs="Arial"/>
          <w:b/>
        </w:rPr>
      </w:pPr>
    </w:p>
    <w:p w14:paraId="6FDAA4C6" w14:textId="77777777" w:rsidR="00661E2A" w:rsidRDefault="00661E2A"/>
    <w:p w14:paraId="31F023E3" w14:textId="77777777" w:rsidR="00661E2A" w:rsidRDefault="00661E2A"/>
    <w:p w14:paraId="649D7AED" w14:textId="77777777" w:rsidR="00661E2A" w:rsidRDefault="00661E2A"/>
    <w:p w14:paraId="0881D089" w14:textId="77777777" w:rsidR="00661E2A" w:rsidRDefault="00661E2A"/>
    <w:p w14:paraId="7729C399" w14:textId="77777777" w:rsidR="00661E2A" w:rsidRDefault="00661E2A"/>
    <w:p w14:paraId="1841CEC1" w14:textId="77777777" w:rsidR="00661E2A" w:rsidRDefault="00661E2A"/>
    <w:p w14:paraId="2FA5737E" w14:textId="77777777" w:rsidR="00661E2A" w:rsidRDefault="00661E2A"/>
    <w:p w14:paraId="794C7725" w14:textId="77777777" w:rsidR="00661E2A" w:rsidRDefault="00661E2A"/>
    <w:p w14:paraId="0583C67F" w14:textId="77777777" w:rsidR="00661E2A" w:rsidRDefault="00661E2A"/>
    <w:p w14:paraId="2B62B9F3" w14:textId="7A6C7B43" w:rsidR="00661E2A" w:rsidRDefault="007D5410">
      <w:r>
        <w:rPr>
          <w:noProof/>
        </w:rPr>
        <mc:AlternateContent>
          <mc:Choice Requires="wps">
            <w:drawing>
              <wp:anchor distT="0" distB="0" distL="114300" distR="114300" simplePos="0" relativeHeight="251658240" behindDoc="0" locked="0" layoutInCell="1" allowOverlap="1" wp14:anchorId="1C81CA40" wp14:editId="6572A68E">
                <wp:simplePos x="0" y="0"/>
                <wp:positionH relativeFrom="column">
                  <wp:posOffset>0</wp:posOffset>
                </wp:positionH>
                <wp:positionV relativeFrom="paragraph">
                  <wp:posOffset>635</wp:posOffset>
                </wp:positionV>
                <wp:extent cx="9715500" cy="1714500"/>
                <wp:effectExtent l="0" t="635"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A8D91" w14:textId="77777777" w:rsidR="00661E2A" w:rsidRDefault="007276DA">
                            <w:pPr>
                              <w:jc w:val="center"/>
                              <w:rPr>
                                <w:rFonts w:ascii="Arial" w:hAnsi="Arial" w:cs="Arial"/>
                                <w:b/>
                                <w:sz w:val="26"/>
                                <w:szCs w:val="26"/>
                              </w:rPr>
                            </w:pPr>
                            <w:r>
                              <w:rPr>
                                <w:rFonts w:ascii="Arial" w:hAnsi="Arial" w:cs="Arial"/>
                                <w:b/>
                                <w:sz w:val="26"/>
                                <w:szCs w:val="26"/>
                              </w:rPr>
                              <w:t>Making good progress</w:t>
                            </w:r>
                          </w:p>
                          <w:p w14:paraId="01D5C56D" w14:textId="77777777" w:rsidR="00661E2A" w:rsidRDefault="00661E2A">
                            <w:pPr>
                              <w:jc w:val="center"/>
                              <w:rPr>
                                <w:rFonts w:ascii="Arial" w:hAnsi="Arial" w:cs="Arial"/>
                                <w:b/>
                                <w:sz w:val="12"/>
                                <w:szCs w:val="12"/>
                              </w:rPr>
                            </w:pPr>
                          </w:p>
                          <w:p w14:paraId="0103A099" w14:textId="77777777" w:rsidR="00661E2A" w:rsidRDefault="007276DA">
                            <w:pPr>
                              <w:numPr>
                                <w:ilvl w:val="0"/>
                                <w:numId w:val="1"/>
                              </w:numPr>
                              <w:rPr>
                                <w:rFonts w:ascii="Arial" w:hAnsi="Arial" w:cs="Arial"/>
                                <w:b/>
                                <w:sz w:val="22"/>
                                <w:szCs w:val="22"/>
                              </w:rPr>
                            </w:pPr>
                            <w:r>
                              <w:rPr>
                                <w:rFonts w:ascii="Arial" w:hAnsi="Arial" w:cs="Arial"/>
                                <w:b/>
                                <w:sz w:val="22"/>
                                <w:szCs w:val="22"/>
                              </w:rPr>
                              <w:t>The goal of monitoring children’s development is to plan and provide more accurate support for each child to make good progress.</w:t>
                            </w:r>
                          </w:p>
                          <w:p w14:paraId="0334B154"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How well a setting helps children to make good progress can be determined by analysing the proportion of children who are at risk of delay, as expected, or ahead of expectations in each strand of language and communication.  If children are making accelerated progress, the proportion of children at risk of delay should decrease over time.   </w:t>
                            </w:r>
                          </w:p>
                          <w:p w14:paraId="1783A048" w14:textId="77777777" w:rsidR="00661E2A" w:rsidRDefault="007276DA">
                            <w:pPr>
                              <w:numPr>
                                <w:ilvl w:val="0"/>
                                <w:numId w:val="1"/>
                              </w:numPr>
                              <w:rPr>
                                <w:rFonts w:ascii="Arial" w:hAnsi="Arial" w:cs="Arial"/>
                                <w:b/>
                                <w:sz w:val="22"/>
                                <w:szCs w:val="22"/>
                              </w:rPr>
                            </w:pPr>
                            <w:r>
                              <w:rPr>
                                <w:rFonts w:ascii="Arial" w:hAnsi="Arial" w:cs="Arial"/>
                                <w:b/>
                                <w:sz w:val="22"/>
                                <w:szCs w:val="22"/>
                              </w:rPr>
                              <w:t>In considering whether a child is at risk of delay, as expected, or ahead in each strand of language and communication, it is necessary to consider the child’s actual age in months in relation to the overlapping age bands.  If a child is within two months of the end of the age band and development is not yet within the band or is judged to be ‘Emerging’, then a judgement of ‘risk of delay’ would be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1CA40" id="Text Box 19" o:spid="_x0000_s1027" type="#_x0000_t202" style="position:absolute;margin-left:0;margin-top:.05pt;width:76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" stroked="f">
                <v:textbox>
                  <w:txbxContent>
                    <w:p w14:paraId="1ABA8D91" w14:textId="77777777" w:rsidR="00661E2A" w:rsidRDefault="007276DA">
                      <w:pPr>
                        <w:jc w:val="center"/>
                        <w:rPr>
                          <w:rFonts w:ascii="Arial" w:hAnsi="Arial" w:cs="Arial"/>
                          <w:b/>
                          <w:sz w:val="26"/>
                          <w:szCs w:val="26"/>
                        </w:rPr>
                      </w:pPr>
                      <w:r>
                        <w:rPr>
                          <w:rFonts w:ascii="Arial" w:hAnsi="Arial" w:cs="Arial"/>
                          <w:b/>
                          <w:sz w:val="26"/>
                          <w:szCs w:val="26"/>
                        </w:rPr>
                        <w:t>Making good progress</w:t>
                      </w:r>
                    </w:p>
                    <w:p w14:paraId="01D5C56D" w14:textId="77777777" w:rsidR="00661E2A" w:rsidRDefault="00661E2A">
                      <w:pPr>
                        <w:jc w:val="center"/>
                        <w:rPr>
                          <w:rFonts w:ascii="Arial" w:hAnsi="Arial" w:cs="Arial"/>
                          <w:b/>
                          <w:sz w:val="12"/>
                          <w:szCs w:val="12"/>
                        </w:rPr>
                      </w:pPr>
                    </w:p>
                    <w:p w14:paraId="0103A099" w14:textId="77777777" w:rsidR="00661E2A" w:rsidRDefault="007276DA">
                      <w:pPr>
                        <w:numPr>
                          <w:ilvl w:val="0"/>
                          <w:numId w:val="1"/>
                        </w:numPr>
                        <w:rPr>
                          <w:rFonts w:ascii="Arial" w:hAnsi="Arial" w:cs="Arial"/>
                          <w:b/>
                          <w:sz w:val="22"/>
                          <w:szCs w:val="22"/>
                        </w:rPr>
                      </w:pPr>
                      <w:r>
                        <w:rPr>
                          <w:rFonts w:ascii="Arial" w:hAnsi="Arial" w:cs="Arial"/>
                          <w:b/>
                          <w:sz w:val="22"/>
                          <w:szCs w:val="22"/>
                        </w:rPr>
                        <w:t>The goal of monitoring children’s development is to plan and provide more accurate support for each child to make good progress.</w:t>
                      </w:r>
                    </w:p>
                    <w:p w14:paraId="0334B154" w14:textId="77777777" w:rsidR="00661E2A" w:rsidRDefault="007276DA">
                      <w:pPr>
                        <w:numPr>
                          <w:ilvl w:val="0"/>
                          <w:numId w:val="1"/>
                        </w:numPr>
                        <w:rPr>
                          <w:rFonts w:ascii="Arial" w:hAnsi="Arial" w:cs="Arial"/>
                          <w:b/>
                          <w:sz w:val="22"/>
                          <w:szCs w:val="22"/>
                        </w:rPr>
                      </w:pPr>
                      <w:r>
                        <w:rPr>
                          <w:rFonts w:ascii="Arial" w:hAnsi="Arial" w:cs="Arial"/>
                          <w:b/>
                          <w:sz w:val="22"/>
                          <w:szCs w:val="22"/>
                        </w:rPr>
                        <w:t xml:space="preserve">How well a setting helps children to make good progress can be determined by analysing the proportion of children who are at risk of delay, as expected, or ahead of expectations in each strand of language and communication.  If children are making accelerated progress, the proportion of children at risk of delay should decrease over time.   </w:t>
                      </w:r>
                    </w:p>
                    <w:p w14:paraId="1783A048" w14:textId="77777777" w:rsidR="00661E2A" w:rsidRDefault="007276DA">
                      <w:pPr>
                        <w:numPr>
                          <w:ilvl w:val="0"/>
                          <w:numId w:val="1"/>
                        </w:numPr>
                        <w:rPr>
                          <w:rFonts w:ascii="Arial" w:hAnsi="Arial" w:cs="Arial"/>
                          <w:b/>
                          <w:sz w:val="22"/>
                          <w:szCs w:val="22"/>
                        </w:rPr>
                      </w:pPr>
                      <w:r>
                        <w:rPr>
                          <w:rFonts w:ascii="Arial" w:hAnsi="Arial" w:cs="Arial"/>
                          <w:b/>
                          <w:sz w:val="22"/>
                          <w:szCs w:val="22"/>
                        </w:rPr>
                        <w:t>In considering whether a child is at risk of delay, as expected, or ahead in each strand of language and communication, it is necessary to consider the child’s actual age in months in relation to the overlapping age bands.  If a child is within two months of the end of the age band and development is not yet within the band or is judged to be ‘Emerging’, then a judgement of ‘risk of delay’ would be appropriate.</w:t>
                      </w:r>
                    </w:p>
                  </w:txbxContent>
                </v:textbox>
              </v:shape>
            </w:pict>
          </mc:Fallback>
        </mc:AlternateContent>
      </w:r>
    </w:p>
    <w:p w14:paraId="05846185" w14:textId="77777777" w:rsidR="00661E2A" w:rsidRDefault="00661E2A"/>
    <w:p w14:paraId="429DCE4F" w14:textId="77777777" w:rsidR="007276DA" w:rsidRDefault="007276DA"/>
    <w:sectPr w:rsidR="007276DA">
      <w:pgSz w:w="16838" w:h="11906" w:orient="landscape"/>
      <w:pgMar w:top="360" w:right="278" w:bottom="4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75D30"/>
    <w:multiLevelType w:val="hybridMultilevel"/>
    <w:tmpl w:val="7CBE2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9035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65"/>
    <w:rsid w:val="000D5D2D"/>
    <w:rsid w:val="001077B9"/>
    <w:rsid w:val="00661E2A"/>
    <w:rsid w:val="007276DA"/>
    <w:rsid w:val="007D5410"/>
    <w:rsid w:val="009F167A"/>
    <w:rsid w:val="00AF4F3C"/>
    <w:rsid w:val="00CC68CA"/>
    <w:rsid w:val="00CF415D"/>
    <w:rsid w:val="00E71844"/>
    <w:rsid w:val="00E961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E4FDB"/>
  <w15:docId w15:val="{9194C215-F0D7-4FE3-94D1-3365B817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u w:val="single"/>
      <w:lang w:eastAsia="en-US"/>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823574283714B81BFFDEFE5E30A03" ma:contentTypeVersion="4" ma:contentTypeDescription="Create a new document." ma:contentTypeScope="" ma:versionID="297b71067c98aa24a636c8fbc8bea6c0">
  <xsd:schema xmlns:xsd="http://www.w3.org/2001/XMLSchema" xmlns:xs="http://www.w3.org/2001/XMLSchema" xmlns:p="http://schemas.microsoft.com/office/2006/metadata/properties" xmlns:ns2="37ab85c3-6d8f-4fd2-aa61-caf99e03b9ee" targetNamespace="http://schemas.microsoft.com/office/2006/metadata/properties" ma:root="true" ma:fieldsID="6d7c93c8c45e54cac7f44819a5762571" ns2:_="">
    <xsd:import namespace="37ab85c3-6d8f-4fd2-aa61-caf99e03b9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b85c3-6d8f-4fd2-aa61-caf99e03b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5E88F-C6DE-4708-8AE0-1DFFF0E58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239FA2-D484-4FBB-B6CA-2184EFEA7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b85c3-6d8f-4fd2-aa61-caf99e03b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A7EA-F7E7-485E-B7D9-16480B651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1250</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Early Communication and Language</vt:lpstr>
    </vt:vector>
  </TitlesOfParts>
  <Company>Capita - National Strategies</Company>
  <LinksUpToDate>false</LinksUpToDate>
  <CharactersWithSpaces>8240</CharactersWithSpaces>
  <SharedDoc>false</SharedDoc>
  <HLinks>
    <vt:vector size="6" baseType="variant">
      <vt:variant>
        <vt:i4>4456453</vt:i4>
      </vt:variant>
      <vt:variant>
        <vt:i4>2362</vt:i4>
      </vt:variant>
      <vt:variant>
        <vt:i4>1025</vt:i4>
      </vt:variant>
      <vt:variant>
        <vt:i4>1</vt:i4>
      </vt:variant>
      <vt:variant>
        <vt:lpwstr>NS_Logo_4CP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Communication and Language</dc:title>
  <dc:creator>builduser</dc:creator>
  <cp:lastModifiedBy>Annabel Clarke - Senior Educational Psychologist</cp:lastModifiedBy>
  <cp:revision>2</cp:revision>
  <cp:lastPrinted>2020-10-13T13:29:00Z</cp:lastPrinted>
  <dcterms:created xsi:type="dcterms:W3CDTF">2024-10-14T16:42:00Z</dcterms:created>
  <dcterms:modified xsi:type="dcterms:W3CDTF">2024-10-14T16:42:00Z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0x010100007823574283714B81BFFDEFE5E30A03</vt:lpwstr>
  </property>
  <property fmtid="{D5CDD505-2E9C-101B-9397-08002B2CF9AE}" pid="3" name="Order">
    <vt:r8>57400</vt:r8>
  </property>
  <property fmtid="{D5CDD505-2E9C-101B-9397-08002B2CF9AE}" pid="4" name="MSIP_Label_39d8be9e-c8d9-4b9c-bd40-2c27cc7ea2e6_Enabled">
    <vt:lpwstr>true</vt:lpwstr>
  </property>
  <property fmtid="{D5CDD505-2E9C-101B-9397-08002B2CF9AE}" pid="5" name="MSIP_Label_39d8be9e-c8d9-4b9c-bd40-2c27cc7ea2e6_SetDate">
    <vt:lpwstr>2024-10-14T16:42:12Z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829ff122-fca7-4944-9a1a-92f06de6295d</vt:lpwstr>
  </property>
  <property fmtid="{D5CDD505-2E9C-101B-9397-08002B2CF9AE}" pid="10" name="MSIP_Label_39d8be9e-c8d9-4b9c-bd40-2c27cc7ea2e6_ContentBits">
    <vt:lpwstr>0</vt:lpwstr>
  </property>
</Properties>
</file>