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190" w:type="dxa"/>
        <w:tblInd w:w="0" w:type="dxa"/>
        <w:tblLayout w:type="fixed"/>
        <w:tblLook w:val="04A0" w:firstRow="1" w:lastRow="0" w:firstColumn="1" w:lastColumn="0" w:noHBand="0" w:noVBand="1"/>
      </w:tblPr>
      <w:tblGrid>
        <w:gridCol w:w="2376"/>
        <w:gridCol w:w="2835"/>
        <w:gridCol w:w="1134"/>
        <w:gridCol w:w="7845"/>
      </w:tblGrid>
      <w:tr w:rsidR="00874E27" w:rsidTr="00874E27">
        <w:tc>
          <w:tcPr>
            <w:tcW w:w="14190" w:type="dxa"/>
            <w:gridSpan w:val="4"/>
            <w:tcBorders>
              <w:top w:val="single" w:sz="4" w:space="0" w:color="auto"/>
              <w:left w:val="single" w:sz="4" w:space="0" w:color="auto"/>
              <w:bottom w:val="single" w:sz="4" w:space="0" w:color="auto"/>
              <w:right w:val="single" w:sz="4" w:space="0" w:color="auto"/>
            </w:tcBorders>
          </w:tcPr>
          <w:p w:rsidR="00874E27" w:rsidRDefault="0096003C">
            <w:pPr>
              <w:spacing w:after="0" w:line="240" w:lineRule="auto"/>
              <w:rPr>
                <w:b/>
              </w:rPr>
            </w:pPr>
            <w:r>
              <w:rPr>
                <w:b/>
              </w:rPr>
              <w:t xml:space="preserve">Exemplar School Development Plan:    </w:t>
            </w:r>
            <w:r w:rsidR="00782811" w:rsidRPr="0096003C">
              <w:t>To Promote Attachment Awareness within the school setting</w:t>
            </w:r>
          </w:p>
        </w:tc>
      </w:tr>
      <w:tr w:rsidR="00874E27" w:rsidTr="00874E27">
        <w:tc>
          <w:tcPr>
            <w:tcW w:w="2376" w:type="dxa"/>
            <w:tcBorders>
              <w:top w:val="single" w:sz="4" w:space="0" w:color="auto"/>
              <w:left w:val="single" w:sz="4" w:space="0" w:color="auto"/>
              <w:bottom w:val="single" w:sz="4" w:space="0" w:color="auto"/>
              <w:right w:val="single" w:sz="4" w:space="0" w:color="auto"/>
            </w:tcBorders>
            <w:hideMark/>
          </w:tcPr>
          <w:p w:rsidR="00874E27" w:rsidRDefault="00874E27">
            <w:pPr>
              <w:spacing w:after="0" w:line="240" w:lineRule="auto"/>
              <w:rPr>
                <w:b/>
              </w:rPr>
            </w:pPr>
            <w:r>
              <w:rPr>
                <w:b/>
              </w:rPr>
              <w:t>What are we trying to achieve?</w:t>
            </w:r>
          </w:p>
        </w:tc>
        <w:tc>
          <w:tcPr>
            <w:tcW w:w="2835" w:type="dxa"/>
            <w:tcBorders>
              <w:top w:val="single" w:sz="4" w:space="0" w:color="auto"/>
              <w:left w:val="single" w:sz="4" w:space="0" w:color="auto"/>
              <w:bottom w:val="single" w:sz="4" w:space="0" w:color="auto"/>
              <w:right w:val="single" w:sz="4" w:space="0" w:color="auto"/>
            </w:tcBorders>
            <w:hideMark/>
          </w:tcPr>
          <w:p w:rsidR="00874E27" w:rsidRDefault="00874E27">
            <w:pPr>
              <w:spacing w:after="0" w:line="240" w:lineRule="auto"/>
              <w:rPr>
                <w:b/>
              </w:rPr>
            </w:pPr>
            <w:r>
              <w:rPr>
                <w:b/>
              </w:rPr>
              <w:t xml:space="preserve">What needs to be done to deliver this achievement? </w:t>
            </w:r>
          </w:p>
        </w:tc>
        <w:tc>
          <w:tcPr>
            <w:tcW w:w="1134" w:type="dxa"/>
            <w:tcBorders>
              <w:top w:val="single" w:sz="4" w:space="0" w:color="auto"/>
              <w:left w:val="single" w:sz="4" w:space="0" w:color="auto"/>
              <w:bottom w:val="single" w:sz="4" w:space="0" w:color="auto"/>
              <w:right w:val="single" w:sz="4" w:space="0" w:color="auto"/>
            </w:tcBorders>
            <w:hideMark/>
          </w:tcPr>
          <w:p w:rsidR="00874E27" w:rsidRDefault="00874E27">
            <w:pPr>
              <w:spacing w:after="0" w:line="240" w:lineRule="auto"/>
              <w:jc w:val="center"/>
              <w:rPr>
                <w:b/>
              </w:rPr>
            </w:pPr>
            <w:r>
              <w:rPr>
                <w:b/>
              </w:rPr>
              <w:t xml:space="preserve">By </w:t>
            </w:r>
          </w:p>
          <w:p w:rsidR="00874E27" w:rsidRDefault="00874E27">
            <w:pPr>
              <w:spacing w:after="0" w:line="240" w:lineRule="auto"/>
              <w:jc w:val="center"/>
              <w:rPr>
                <w:b/>
              </w:rPr>
            </w:pPr>
            <w:r>
              <w:rPr>
                <w:b/>
              </w:rPr>
              <w:t>Whom?</w:t>
            </w:r>
          </w:p>
        </w:tc>
        <w:tc>
          <w:tcPr>
            <w:tcW w:w="7845" w:type="dxa"/>
            <w:tcBorders>
              <w:top w:val="single" w:sz="4" w:space="0" w:color="auto"/>
              <w:left w:val="single" w:sz="4" w:space="0" w:color="auto"/>
              <w:bottom w:val="single" w:sz="4" w:space="0" w:color="auto"/>
              <w:right w:val="single" w:sz="4" w:space="0" w:color="auto"/>
            </w:tcBorders>
            <w:hideMark/>
          </w:tcPr>
          <w:p w:rsidR="00874E27" w:rsidRDefault="00874E27">
            <w:pPr>
              <w:spacing w:after="0" w:line="240" w:lineRule="auto"/>
              <w:rPr>
                <w:b/>
              </w:rPr>
            </w:pPr>
            <w:r>
              <w:rPr>
                <w:b/>
              </w:rPr>
              <w:t>What has been achieved? Termly review</w:t>
            </w:r>
            <w:r w:rsidR="00064FD7">
              <w:rPr>
                <w:b/>
              </w:rPr>
              <w:t xml:space="preserve"> : Spring Term</w:t>
            </w:r>
            <w:bookmarkStart w:id="0" w:name="_GoBack"/>
            <w:bookmarkEnd w:id="0"/>
          </w:p>
        </w:tc>
      </w:tr>
      <w:tr w:rsidR="00874E27" w:rsidTr="00874E27">
        <w:tc>
          <w:tcPr>
            <w:tcW w:w="2376" w:type="dxa"/>
          </w:tcPr>
          <w:p w:rsidR="00874E27" w:rsidRDefault="002F1CF6">
            <w:pPr>
              <w:spacing w:after="0" w:line="240" w:lineRule="auto"/>
              <w:rPr>
                <w:b/>
              </w:rPr>
            </w:pPr>
            <w:r>
              <w:rPr>
                <w:b/>
              </w:rPr>
              <w:t xml:space="preserve">To </w:t>
            </w:r>
            <w:r w:rsidRPr="002F1CF6">
              <w:rPr>
                <w:b/>
                <w:sz w:val="22"/>
                <w:szCs w:val="22"/>
              </w:rPr>
              <w:t>support</w:t>
            </w:r>
            <w:r>
              <w:rPr>
                <w:b/>
                <w:sz w:val="22"/>
                <w:szCs w:val="22"/>
              </w:rPr>
              <w:t xml:space="preserve"> good learning outcomes for children with attachment difficulties.</w:t>
            </w:r>
          </w:p>
        </w:tc>
        <w:tc>
          <w:tcPr>
            <w:tcW w:w="2835" w:type="dxa"/>
          </w:tcPr>
          <w:p w:rsidR="001F1AE2" w:rsidRPr="001F1AE2" w:rsidRDefault="006A0431">
            <w:pPr>
              <w:spacing w:after="0" w:line="240" w:lineRule="auto"/>
              <w:rPr>
                <w:sz w:val="22"/>
                <w:szCs w:val="22"/>
              </w:rPr>
            </w:pPr>
            <w:r w:rsidRPr="001F1AE2">
              <w:rPr>
                <w:sz w:val="22"/>
                <w:szCs w:val="22"/>
              </w:rPr>
              <w:t xml:space="preserve">Personalised curriculum, considering </w:t>
            </w:r>
            <w:r w:rsidR="001F1AE2" w:rsidRPr="001F1AE2">
              <w:rPr>
                <w:sz w:val="22"/>
                <w:szCs w:val="22"/>
              </w:rPr>
              <w:t>attachment needs.</w:t>
            </w:r>
          </w:p>
          <w:p w:rsidR="001F1AE2" w:rsidRPr="001F1AE2" w:rsidRDefault="001F1AE2">
            <w:pPr>
              <w:spacing w:after="0" w:line="240" w:lineRule="auto"/>
              <w:rPr>
                <w:sz w:val="22"/>
                <w:szCs w:val="22"/>
              </w:rPr>
            </w:pPr>
          </w:p>
          <w:p w:rsidR="00B10181" w:rsidRDefault="00B10181">
            <w:pPr>
              <w:spacing w:after="0" w:line="240" w:lineRule="auto"/>
              <w:rPr>
                <w:sz w:val="22"/>
                <w:szCs w:val="22"/>
              </w:rPr>
            </w:pPr>
          </w:p>
          <w:p w:rsidR="00B10181" w:rsidRDefault="00B10181">
            <w:pPr>
              <w:spacing w:after="0" w:line="240" w:lineRule="auto"/>
              <w:rPr>
                <w:sz w:val="22"/>
                <w:szCs w:val="22"/>
              </w:rPr>
            </w:pPr>
          </w:p>
          <w:p w:rsidR="00B10181" w:rsidRDefault="00B10181">
            <w:pPr>
              <w:spacing w:after="0" w:line="240" w:lineRule="auto"/>
              <w:rPr>
                <w:sz w:val="22"/>
                <w:szCs w:val="22"/>
              </w:rPr>
            </w:pPr>
          </w:p>
          <w:p w:rsidR="00874E27" w:rsidRPr="00D4014C" w:rsidRDefault="001F1AE2">
            <w:pPr>
              <w:spacing w:after="0" w:line="240" w:lineRule="auto"/>
              <w:rPr>
                <w:sz w:val="22"/>
                <w:szCs w:val="22"/>
              </w:rPr>
            </w:pPr>
            <w:r w:rsidRPr="001F1AE2">
              <w:rPr>
                <w:sz w:val="22"/>
                <w:szCs w:val="22"/>
              </w:rPr>
              <w:t>Assessment of</w:t>
            </w:r>
            <w:r w:rsidR="006A0431" w:rsidRPr="001F1AE2">
              <w:rPr>
                <w:sz w:val="22"/>
                <w:szCs w:val="22"/>
              </w:rPr>
              <w:t xml:space="preserve"> </w:t>
            </w:r>
            <w:r w:rsidRPr="001F1AE2">
              <w:rPr>
                <w:sz w:val="22"/>
                <w:szCs w:val="22"/>
              </w:rPr>
              <w:t>gaps</w:t>
            </w:r>
            <w:r>
              <w:t xml:space="preserve"> in understanding </w:t>
            </w:r>
            <w:r w:rsidR="003E2EA2">
              <w:t xml:space="preserve">by </w:t>
            </w:r>
            <w:r w:rsidR="003E2EA2" w:rsidRPr="00D4014C">
              <w:rPr>
                <w:sz w:val="22"/>
                <w:szCs w:val="22"/>
              </w:rPr>
              <w:t xml:space="preserve">reviewing </w:t>
            </w:r>
            <w:r w:rsidRPr="00D4014C">
              <w:rPr>
                <w:sz w:val="22"/>
                <w:szCs w:val="22"/>
              </w:rPr>
              <w:t>regularly the additional support in relation to progress and outcomes.</w:t>
            </w:r>
            <w:r w:rsidR="003E2EA2" w:rsidRPr="00D4014C">
              <w:rPr>
                <w:sz w:val="22"/>
                <w:szCs w:val="22"/>
              </w:rPr>
              <w:t xml:space="preserve"> (Comparison of base line assessment).</w:t>
            </w:r>
          </w:p>
          <w:p w:rsidR="001F1AE2" w:rsidRPr="00D4014C" w:rsidRDefault="001F1AE2">
            <w:pPr>
              <w:spacing w:after="0" w:line="240" w:lineRule="auto"/>
              <w:rPr>
                <w:sz w:val="22"/>
                <w:szCs w:val="22"/>
              </w:rPr>
            </w:pPr>
          </w:p>
          <w:p w:rsidR="001F1AE2" w:rsidRPr="006A0431" w:rsidRDefault="001F1AE2">
            <w:pPr>
              <w:spacing w:after="0" w:line="240" w:lineRule="auto"/>
            </w:pPr>
          </w:p>
        </w:tc>
        <w:tc>
          <w:tcPr>
            <w:tcW w:w="1134" w:type="dxa"/>
          </w:tcPr>
          <w:p w:rsidR="00874E27" w:rsidRDefault="00874E27">
            <w:pPr>
              <w:spacing w:after="0" w:line="240" w:lineRule="auto"/>
              <w:jc w:val="center"/>
              <w:rPr>
                <w:b/>
              </w:rPr>
            </w:pPr>
          </w:p>
        </w:tc>
        <w:tc>
          <w:tcPr>
            <w:tcW w:w="7845" w:type="dxa"/>
          </w:tcPr>
          <w:p w:rsidR="00874E27" w:rsidRDefault="00DB358D">
            <w:pPr>
              <w:spacing w:after="0" w:line="240" w:lineRule="auto"/>
              <w:rPr>
                <w:i/>
              </w:rPr>
            </w:pPr>
            <w:r>
              <w:rPr>
                <w:b/>
              </w:rPr>
              <w:t xml:space="preserve"> </w:t>
            </w:r>
            <w:r w:rsidRPr="00DB358D">
              <w:rPr>
                <w:i/>
              </w:rPr>
              <w:t xml:space="preserve">Following observations and </w:t>
            </w:r>
            <w:r>
              <w:rPr>
                <w:i/>
              </w:rPr>
              <w:t xml:space="preserve">talking to the pupils, individual timetables and action plans were drawn up, to accommodate the attachment styles. Each attachment style </w:t>
            </w:r>
            <w:r w:rsidR="003249B6">
              <w:rPr>
                <w:i/>
              </w:rPr>
              <w:t xml:space="preserve">recognises the need for a different level of interactions and approach to the task. This is documented and evidenced in an Individual Action Plan for each child. </w:t>
            </w:r>
          </w:p>
          <w:p w:rsidR="00A447C6" w:rsidRDefault="00A447C6">
            <w:pPr>
              <w:spacing w:after="0" w:line="240" w:lineRule="auto"/>
              <w:rPr>
                <w:i/>
              </w:rPr>
            </w:pPr>
          </w:p>
          <w:p w:rsidR="00A447C6" w:rsidRDefault="00A447C6">
            <w:pPr>
              <w:spacing w:after="0" w:line="240" w:lineRule="auto"/>
              <w:rPr>
                <w:i/>
              </w:rPr>
            </w:pPr>
          </w:p>
          <w:p w:rsidR="00A447C6" w:rsidRPr="00DB358D" w:rsidRDefault="00A447C6">
            <w:pPr>
              <w:spacing w:after="0" w:line="240" w:lineRule="auto"/>
              <w:rPr>
                <w:i/>
              </w:rPr>
            </w:pPr>
            <w:r>
              <w:rPr>
                <w:i/>
              </w:rPr>
              <w:t>An achievement and progress file are updated fortnightly where all standardised data is recorded as well as formative and summative assessments. Intervention outcomes are also evaluated and changes to strategies are recorded for evaluations and modifications to approach.</w:t>
            </w:r>
          </w:p>
        </w:tc>
      </w:tr>
      <w:tr w:rsidR="002F1CF6" w:rsidTr="00874E27">
        <w:tc>
          <w:tcPr>
            <w:tcW w:w="2376" w:type="dxa"/>
          </w:tcPr>
          <w:p w:rsidR="002F1CF6" w:rsidRPr="001D7B5D" w:rsidRDefault="00322C58">
            <w:pPr>
              <w:spacing w:after="0" w:line="240" w:lineRule="auto"/>
              <w:rPr>
                <w:b/>
                <w:sz w:val="22"/>
                <w:szCs w:val="22"/>
              </w:rPr>
            </w:pPr>
            <w:r>
              <w:rPr>
                <w:b/>
              </w:rPr>
              <w:t xml:space="preserve"> </w:t>
            </w:r>
            <w:r w:rsidRPr="001D7B5D">
              <w:rPr>
                <w:b/>
                <w:sz w:val="22"/>
                <w:szCs w:val="22"/>
              </w:rPr>
              <w:t xml:space="preserve">To support proactive behaviour strategies </w:t>
            </w:r>
            <w:r w:rsidR="00AD4659">
              <w:rPr>
                <w:b/>
                <w:sz w:val="22"/>
                <w:szCs w:val="22"/>
              </w:rPr>
              <w:t>t</w:t>
            </w:r>
            <w:r w:rsidRPr="001D7B5D">
              <w:rPr>
                <w:b/>
                <w:sz w:val="22"/>
                <w:szCs w:val="22"/>
              </w:rPr>
              <w:t>hat afford the children containment and builds resilience.</w:t>
            </w:r>
          </w:p>
        </w:tc>
        <w:tc>
          <w:tcPr>
            <w:tcW w:w="2835" w:type="dxa"/>
          </w:tcPr>
          <w:p w:rsidR="002F1CF6" w:rsidRDefault="004813E1">
            <w:pPr>
              <w:spacing w:after="0" w:line="240" w:lineRule="auto"/>
            </w:pPr>
            <w:r>
              <w:rPr>
                <w:b/>
              </w:rPr>
              <w:t xml:space="preserve"> </w:t>
            </w:r>
            <w:r w:rsidRPr="004813E1">
              <w:t xml:space="preserve">Consistently use </w:t>
            </w:r>
            <w:r>
              <w:t>“positive scripts” to modify behaviour.</w:t>
            </w:r>
          </w:p>
          <w:p w:rsidR="004775E4" w:rsidRDefault="004775E4">
            <w:pPr>
              <w:spacing w:after="0" w:line="240" w:lineRule="auto"/>
            </w:pPr>
          </w:p>
          <w:p w:rsidR="006A491F" w:rsidRDefault="006A491F">
            <w:pPr>
              <w:spacing w:after="0" w:line="240" w:lineRule="auto"/>
            </w:pPr>
          </w:p>
          <w:p w:rsidR="004775E4" w:rsidRDefault="00421A56">
            <w:pPr>
              <w:spacing w:after="0" w:line="240" w:lineRule="auto"/>
            </w:pPr>
            <w:r>
              <w:t>Connect the emotional experience of the child using PACE model.</w:t>
            </w:r>
          </w:p>
          <w:p w:rsidR="007D2073" w:rsidRDefault="007D2073">
            <w:pPr>
              <w:spacing w:after="0" w:line="240" w:lineRule="auto"/>
            </w:pPr>
          </w:p>
          <w:p w:rsidR="0007460E" w:rsidRDefault="0007460E">
            <w:pPr>
              <w:spacing w:after="0" w:line="240" w:lineRule="auto"/>
            </w:pPr>
          </w:p>
          <w:p w:rsidR="009D7C3A" w:rsidRDefault="009D7C3A">
            <w:pPr>
              <w:spacing w:after="0" w:line="240" w:lineRule="auto"/>
            </w:pPr>
            <w:r>
              <w:t xml:space="preserve">Training in reframing the behaviour; adopt a behaviour -holistic </w:t>
            </w:r>
            <w:r>
              <w:lastRenderedPageBreak/>
              <w:t>approach, to plan a timetable where the child feels secure.</w:t>
            </w:r>
          </w:p>
          <w:p w:rsidR="009D7C3A" w:rsidRPr="004813E1" w:rsidRDefault="009D7C3A">
            <w:pPr>
              <w:spacing w:after="0" w:line="240" w:lineRule="auto"/>
            </w:pPr>
          </w:p>
        </w:tc>
        <w:tc>
          <w:tcPr>
            <w:tcW w:w="1134" w:type="dxa"/>
          </w:tcPr>
          <w:p w:rsidR="002F1CF6" w:rsidRDefault="002F1CF6">
            <w:pPr>
              <w:spacing w:after="0" w:line="240" w:lineRule="auto"/>
              <w:jc w:val="center"/>
              <w:rPr>
                <w:b/>
              </w:rPr>
            </w:pPr>
          </w:p>
        </w:tc>
        <w:tc>
          <w:tcPr>
            <w:tcW w:w="7845" w:type="dxa"/>
          </w:tcPr>
          <w:p w:rsidR="002F1CF6" w:rsidRDefault="00AE7081">
            <w:pPr>
              <w:spacing w:after="0" w:line="240" w:lineRule="auto"/>
              <w:rPr>
                <w:i/>
              </w:rPr>
            </w:pPr>
            <w:r>
              <w:rPr>
                <w:i/>
              </w:rPr>
              <w:t>All staff has been trained in using an agreed script - to be used in structured and non- structured times of the school day. The consistency</w:t>
            </w:r>
            <w:r w:rsidR="006A491F">
              <w:rPr>
                <w:i/>
              </w:rPr>
              <w:t xml:space="preserve"> of approach has led to fewer periods of disruption and a greater number of days within the </w:t>
            </w:r>
            <w:r w:rsidR="00932863">
              <w:rPr>
                <w:i/>
              </w:rPr>
              <w:t>classroom. The n</w:t>
            </w:r>
            <w:r w:rsidR="006A491F">
              <w:rPr>
                <w:i/>
              </w:rPr>
              <w:t xml:space="preserve">umber </w:t>
            </w:r>
            <w:proofErr w:type="gramStart"/>
            <w:r w:rsidR="006A491F">
              <w:rPr>
                <w:i/>
              </w:rPr>
              <w:t xml:space="preserve">of </w:t>
            </w:r>
            <w:r w:rsidR="003620C2">
              <w:rPr>
                <w:i/>
              </w:rPr>
              <w:t xml:space="preserve"> disruptive</w:t>
            </w:r>
            <w:proofErr w:type="gramEnd"/>
            <w:r w:rsidR="003620C2">
              <w:rPr>
                <w:i/>
              </w:rPr>
              <w:t xml:space="preserve"> </w:t>
            </w:r>
            <w:r w:rsidR="006A491F">
              <w:rPr>
                <w:i/>
              </w:rPr>
              <w:t xml:space="preserve">incidents recorded </w:t>
            </w:r>
            <w:r w:rsidR="003620C2">
              <w:rPr>
                <w:i/>
              </w:rPr>
              <w:t>,a</w:t>
            </w:r>
            <w:r w:rsidR="006A491F">
              <w:rPr>
                <w:i/>
              </w:rPr>
              <w:t xml:space="preserve"> </w:t>
            </w:r>
            <w:r w:rsidR="003620C2">
              <w:rPr>
                <w:i/>
              </w:rPr>
              <w:t xml:space="preserve">decrease </w:t>
            </w:r>
            <w:r w:rsidR="00932863">
              <w:rPr>
                <w:i/>
              </w:rPr>
              <w:t xml:space="preserve">of 50% </w:t>
            </w:r>
            <w:r w:rsidR="006A491F">
              <w:rPr>
                <w:i/>
              </w:rPr>
              <w:t>over a term</w:t>
            </w:r>
            <w:r w:rsidR="003620C2">
              <w:rPr>
                <w:i/>
              </w:rPr>
              <w:t>,</w:t>
            </w:r>
            <w:r>
              <w:rPr>
                <w:i/>
              </w:rPr>
              <w:t xml:space="preserve"> </w:t>
            </w:r>
            <w:r w:rsidR="006A491F">
              <w:rPr>
                <w:i/>
              </w:rPr>
              <w:t>evidence the success of the approach</w:t>
            </w:r>
            <w:r w:rsidR="00932863">
              <w:rPr>
                <w:i/>
              </w:rPr>
              <w:t>; there has been an increase of 30% attendance at school and no exclusion</w:t>
            </w:r>
            <w:r w:rsidR="003620C2">
              <w:rPr>
                <w:i/>
              </w:rPr>
              <w:t>s</w:t>
            </w:r>
            <w:r w:rsidR="00932863">
              <w:rPr>
                <w:i/>
              </w:rPr>
              <w:t xml:space="preserve"> during the term. </w:t>
            </w:r>
          </w:p>
          <w:p w:rsidR="006A491F" w:rsidRDefault="006A491F">
            <w:pPr>
              <w:spacing w:after="0" w:line="240" w:lineRule="auto"/>
              <w:rPr>
                <w:i/>
              </w:rPr>
            </w:pPr>
          </w:p>
          <w:p w:rsidR="006A491F" w:rsidRDefault="006A491F">
            <w:pPr>
              <w:spacing w:after="0" w:line="240" w:lineRule="auto"/>
              <w:rPr>
                <w:i/>
              </w:rPr>
            </w:pPr>
            <w:r>
              <w:rPr>
                <w:i/>
              </w:rPr>
              <w:t>All staff has attended training on the PACE model and pupils have responded positively to this approach. Support staff meet fortnightly to discuss the outcomes of the model and</w:t>
            </w:r>
            <w:r w:rsidR="009D1B76">
              <w:rPr>
                <w:i/>
              </w:rPr>
              <w:t xml:space="preserve"> to </w:t>
            </w:r>
            <w:r>
              <w:rPr>
                <w:i/>
              </w:rPr>
              <w:t xml:space="preserve">also use the </w:t>
            </w:r>
            <w:r w:rsidR="0007460E">
              <w:rPr>
                <w:i/>
              </w:rPr>
              <w:t>time as supervision, to ensure all staff are emotionally supported.</w:t>
            </w:r>
          </w:p>
          <w:p w:rsidR="0007460E" w:rsidRDefault="0007460E">
            <w:pPr>
              <w:spacing w:after="0" w:line="240" w:lineRule="auto"/>
              <w:rPr>
                <w:i/>
              </w:rPr>
            </w:pPr>
          </w:p>
          <w:p w:rsidR="0007460E" w:rsidRDefault="0007460E">
            <w:pPr>
              <w:spacing w:after="0" w:line="240" w:lineRule="auto"/>
              <w:rPr>
                <w:i/>
              </w:rPr>
            </w:pPr>
            <w:r>
              <w:rPr>
                <w:i/>
              </w:rPr>
              <w:lastRenderedPageBreak/>
              <w:t>The behaviour policy has been evaluated and is now referred to as a Relationship Policy.</w:t>
            </w:r>
          </w:p>
          <w:p w:rsidR="0007460E" w:rsidRDefault="0007460E">
            <w:pPr>
              <w:spacing w:after="0" w:line="240" w:lineRule="auto"/>
              <w:rPr>
                <w:i/>
              </w:rPr>
            </w:pPr>
            <w:r>
              <w:rPr>
                <w:i/>
              </w:rPr>
              <w:t>Regular observations are made to ensure the child’s specific emotional needs are being met – the personised timetable is</w:t>
            </w:r>
            <w:r w:rsidR="009D1B76">
              <w:rPr>
                <w:i/>
              </w:rPr>
              <w:t xml:space="preserve"> regularly </w:t>
            </w:r>
            <w:r>
              <w:rPr>
                <w:i/>
              </w:rPr>
              <w:t>modified to</w:t>
            </w:r>
            <w:r w:rsidR="009D1B76">
              <w:rPr>
                <w:i/>
              </w:rPr>
              <w:t xml:space="preserve"> accommodate changes in the child’s emotions and self -esteem.</w:t>
            </w:r>
          </w:p>
          <w:p w:rsidR="0007460E" w:rsidRPr="00AE7081" w:rsidRDefault="0007460E">
            <w:pPr>
              <w:spacing w:after="0" w:line="240" w:lineRule="auto"/>
              <w:rPr>
                <w:i/>
              </w:rPr>
            </w:pPr>
          </w:p>
        </w:tc>
      </w:tr>
    </w:tbl>
    <w:p w:rsidR="00380EBA" w:rsidRDefault="00380EBA"/>
    <w:sectPr w:rsidR="00380EBA" w:rsidSect="003F1A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41"/>
    <w:rsid w:val="00011ACA"/>
    <w:rsid w:val="00064FD7"/>
    <w:rsid w:val="0007460E"/>
    <w:rsid w:val="000756BC"/>
    <w:rsid w:val="00167F08"/>
    <w:rsid w:val="001D7B5D"/>
    <w:rsid w:val="001F1AE2"/>
    <w:rsid w:val="00207E4D"/>
    <w:rsid w:val="002F1CF6"/>
    <w:rsid w:val="003206F5"/>
    <w:rsid w:val="00322C58"/>
    <w:rsid w:val="003249B6"/>
    <w:rsid w:val="003620C2"/>
    <w:rsid w:val="00380EBA"/>
    <w:rsid w:val="003E2EA2"/>
    <w:rsid w:val="003F0ADE"/>
    <w:rsid w:val="003F1A41"/>
    <w:rsid w:val="00421A56"/>
    <w:rsid w:val="004775E4"/>
    <w:rsid w:val="004813E1"/>
    <w:rsid w:val="00485B4C"/>
    <w:rsid w:val="0049718B"/>
    <w:rsid w:val="004F44B5"/>
    <w:rsid w:val="00537ACD"/>
    <w:rsid w:val="005C1A91"/>
    <w:rsid w:val="00665B2D"/>
    <w:rsid w:val="006A0431"/>
    <w:rsid w:val="006A491F"/>
    <w:rsid w:val="006C63E9"/>
    <w:rsid w:val="00782811"/>
    <w:rsid w:val="007A5924"/>
    <w:rsid w:val="007D2073"/>
    <w:rsid w:val="00874E27"/>
    <w:rsid w:val="0088361E"/>
    <w:rsid w:val="00932863"/>
    <w:rsid w:val="0096003C"/>
    <w:rsid w:val="009976D0"/>
    <w:rsid w:val="009A5B8F"/>
    <w:rsid w:val="009D01FC"/>
    <w:rsid w:val="009D1B76"/>
    <w:rsid w:val="009D7C3A"/>
    <w:rsid w:val="00A04A30"/>
    <w:rsid w:val="00A26C3A"/>
    <w:rsid w:val="00A447C6"/>
    <w:rsid w:val="00AD4659"/>
    <w:rsid w:val="00AE7081"/>
    <w:rsid w:val="00AF2C77"/>
    <w:rsid w:val="00B10181"/>
    <w:rsid w:val="00B25A55"/>
    <w:rsid w:val="00B6756B"/>
    <w:rsid w:val="00BA0BCB"/>
    <w:rsid w:val="00BB1F3E"/>
    <w:rsid w:val="00C866A6"/>
    <w:rsid w:val="00CB1BE1"/>
    <w:rsid w:val="00CC6E5C"/>
    <w:rsid w:val="00D4014C"/>
    <w:rsid w:val="00D44DD7"/>
    <w:rsid w:val="00D5235C"/>
    <w:rsid w:val="00DA1A7E"/>
    <w:rsid w:val="00DB358D"/>
    <w:rsid w:val="00E36D6F"/>
    <w:rsid w:val="00E37FE8"/>
    <w:rsid w:val="00EC189C"/>
    <w:rsid w:val="00EC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49A7"/>
  <w15:chartTrackingRefBased/>
  <w15:docId w15:val="{26E56534-C0E5-4604-BC51-9566A9A6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E27"/>
    <w:pPr>
      <w:spacing w:after="200" w:line="276" w:lineRule="auto"/>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E27"/>
    <w:pPr>
      <w:spacing w:line="240" w:lineRule="auto"/>
    </w:pPr>
    <w:rPr>
      <w:rFonts w:cs="Arial"/>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82959">
      <w:bodyDiv w:val="1"/>
      <w:marLeft w:val="0"/>
      <w:marRight w:val="0"/>
      <w:marTop w:val="0"/>
      <w:marBottom w:val="0"/>
      <w:divBdr>
        <w:top w:val="none" w:sz="0" w:space="0" w:color="auto"/>
        <w:left w:val="none" w:sz="0" w:space="0" w:color="auto"/>
        <w:bottom w:val="none" w:sz="0" w:space="0" w:color="auto"/>
        <w:right w:val="none" w:sz="0" w:space="0" w:color="auto"/>
      </w:divBdr>
    </w:div>
    <w:div w:id="17952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195BF3-5717-44CB-8531-25105250BDDF}"/>
</file>

<file path=customXml/itemProps2.xml><?xml version="1.0" encoding="utf-8"?>
<ds:datastoreItem xmlns:ds="http://schemas.openxmlformats.org/officeDocument/2006/customXml" ds:itemID="{FB6ED921-0DBB-473A-9BA2-A450B75E97D9}"/>
</file>

<file path=customXml/itemProps3.xml><?xml version="1.0" encoding="utf-8"?>
<ds:datastoreItem xmlns:ds="http://schemas.openxmlformats.org/officeDocument/2006/customXml" ds:itemID="{3CD8BC60-02BD-4F85-8549-B9A84EB98AD1}"/>
</file>

<file path=docProps/app.xml><?xml version="1.0" encoding="utf-8"?>
<Properties xmlns="http://schemas.openxmlformats.org/officeDocument/2006/extended-properties" xmlns:vt="http://schemas.openxmlformats.org/officeDocument/2006/docPropsVTypes">
  <Template>Normal</Template>
  <TotalTime>220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Ruck, Commissioned Primary Adviser Children in Care</dc:creator>
  <cp:keywords/>
  <dc:description/>
  <cp:lastModifiedBy>Sylvia Ruck, Commissioned Primary Adviser Children in Care</cp:lastModifiedBy>
  <cp:revision>49</cp:revision>
  <dcterms:created xsi:type="dcterms:W3CDTF">2019-12-17T12:58:00Z</dcterms:created>
  <dcterms:modified xsi:type="dcterms:W3CDTF">2020-01-14T13:33:00Z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0x0101006FEE569434F723418EFCE3E5C5876CD2</vt:lpwstr>
  </property>
</Properties>
</file>